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361D3"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0D95D4F8" wp14:editId="4817E2C5">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6C9CC35A" w14:textId="77777777" w:rsidR="004C6B31" w:rsidRPr="004D72E6" w:rsidRDefault="004C6B31" w:rsidP="00E907C1">
      <w:pPr>
        <w:pStyle w:val="SupportType"/>
        <w:ind w:left="0"/>
        <w:rPr>
          <w:rFonts w:ascii="Open Sans Light" w:hAnsi="Open Sans Light" w:cs="Open Sans Light"/>
          <w:szCs w:val="52"/>
        </w:rPr>
      </w:pPr>
    </w:p>
    <w:p w14:paraId="54FF3C85" w14:textId="77777777" w:rsidR="004E106E" w:rsidRPr="00150490" w:rsidRDefault="00E044F9" w:rsidP="00E907C1">
      <w:pPr>
        <w:pStyle w:val="SupportType"/>
        <w:ind w:left="0"/>
        <w:rPr>
          <w:szCs w:val="52"/>
        </w:rPr>
      </w:pPr>
      <w:r w:rsidRPr="00150490">
        <w:rPr>
          <w:szCs w:val="52"/>
        </w:rPr>
        <w:t>Scheme of Work</w:t>
      </w:r>
    </w:p>
    <w:p w14:paraId="5EC198A6" w14:textId="4AE6E946" w:rsidR="009B3DA9" w:rsidRPr="00150490" w:rsidRDefault="009B3DA9" w:rsidP="00150490">
      <w:pPr>
        <w:pStyle w:val="Qualification"/>
        <w:spacing w:before="240"/>
      </w:pPr>
      <w:r w:rsidRPr="00150490">
        <w:t>Cambridge I</w:t>
      </w:r>
      <w:r w:rsidR="005E7985">
        <w:t>nternational O Level</w:t>
      </w:r>
    </w:p>
    <w:p w14:paraId="440A0C72" w14:textId="5333F27C" w:rsidR="009B3DA9" w:rsidRPr="00150490" w:rsidRDefault="00391C2F" w:rsidP="00150490">
      <w:pPr>
        <w:pStyle w:val="Subject"/>
        <w:rPr>
          <w:rFonts w:ascii="Open Sans Light" w:hAnsi="Open Sans Light" w:cs="Open Sans Light"/>
          <w:color w:val="E05206"/>
        </w:rPr>
      </w:pPr>
      <w:r>
        <w:rPr>
          <w:rStyle w:val="SubjectChar"/>
        </w:rPr>
        <w:t xml:space="preserve">Pakistan Studies </w:t>
      </w:r>
      <w:r w:rsidR="005E7985">
        <w:t>2059</w:t>
      </w:r>
    </w:p>
    <w:p w14:paraId="508C39B8" w14:textId="77777777" w:rsidR="00150490" w:rsidRDefault="00150490" w:rsidP="00E907C1">
      <w:pPr>
        <w:pStyle w:val="Forexaminationfrom"/>
      </w:pPr>
    </w:p>
    <w:p w14:paraId="2E8F2C8C" w14:textId="77777777" w:rsidR="002E3E12" w:rsidRPr="00850CB0" w:rsidRDefault="00391C2F" w:rsidP="002E3E12">
      <w:pPr>
        <w:pStyle w:val="Qualificationtype"/>
        <w:rPr>
          <w:color w:val="575756"/>
        </w:rPr>
      </w:pPr>
      <w:r>
        <w:rPr>
          <w:color w:val="575756"/>
        </w:rPr>
        <w:t>Paper 1</w:t>
      </w:r>
    </w:p>
    <w:p w14:paraId="45ACD57E" w14:textId="77777777" w:rsidR="002E3E12" w:rsidRDefault="002E3E12" w:rsidP="00E907C1">
      <w:pPr>
        <w:pStyle w:val="Forexaminationfrom"/>
      </w:pPr>
    </w:p>
    <w:p w14:paraId="12872C6D" w14:textId="77777777"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391C2F">
        <w:rPr>
          <w:szCs w:val="24"/>
        </w:rPr>
        <w:t>20</w:t>
      </w:r>
    </w:p>
    <w:p w14:paraId="66C0096B" w14:textId="77777777" w:rsidR="00E044F9" w:rsidRPr="004C6B31" w:rsidRDefault="00E044F9" w:rsidP="00E907C1">
      <w:pPr>
        <w:rPr>
          <w:rFonts w:ascii="Calisto MT" w:hAnsi="Calisto MT"/>
          <w:sz w:val="28"/>
          <w:szCs w:val="28"/>
        </w:rPr>
      </w:pPr>
    </w:p>
    <w:p w14:paraId="70363412" w14:textId="77777777" w:rsidR="00E044F9" w:rsidRPr="00FE3ADB" w:rsidRDefault="00E044F9" w:rsidP="00E907C1">
      <w:pPr>
        <w:rPr>
          <w:sz w:val="28"/>
          <w:szCs w:val="28"/>
        </w:rPr>
      </w:pPr>
    </w:p>
    <w:p w14:paraId="6A788D73" w14:textId="77777777" w:rsidR="00E044F9" w:rsidRPr="008743EC" w:rsidRDefault="00E044F9" w:rsidP="00E907C1">
      <w:pPr>
        <w:rPr>
          <w:rFonts w:ascii="Arial" w:hAnsi="Arial"/>
          <w:sz w:val="28"/>
          <w:szCs w:val="28"/>
        </w:rPr>
        <w:sectPr w:rsidR="00E044F9" w:rsidRPr="008743EC" w:rsidSect="009B3DA9">
          <w:headerReference w:type="even" r:id="rId8"/>
          <w:headerReference w:type="default" r:id="rId9"/>
          <w:footerReference w:type="even"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2DD758CF" w14:textId="77777777"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3976C37C" w14:textId="77777777" w:rsidR="005071D3" w:rsidRPr="005071D3" w:rsidRDefault="005071D3" w:rsidP="005071D3">
      <w:pPr>
        <w:pStyle w:val="Boxedtext"/>
      </w:pPr>
    </w:p>
    <w:p w14:paraId="1C362E10"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6591D043" w14:textId="77777777" w:rsidR="005071D3" w:rsidRPr="005071D3" w:rsidRDefault="005071D3" w:rsidP="005071D3">
      <w:pPr>
        <w:pStyle w:val="Boxedtext"/>
      </w:pPr>
    </w:p>
    <w:p w14:paraId="25EF79E0" w14:textId="77777777" w:rsidR="005071D3" w:rsidRPr="0019147F" w:rsidRDefault="00AA5B22" w:rsidP="005071D3">
      <w:pPr>
        <w:pStyle w:val="Boxedtext"/>
        <w:rPr>
          <w:rStyle w:val="Weblink0"/>
          <w:rFonts w:cs="Arial"/>
          <w:color w:val="FFFFFF" w:themeColor="background1"/>
        </w:rPr>
      </w:pPr>
      <w:hyperlink r:id="rId14" w:history="1">
        <w:r w:rsidR="00DE40B6" w:rsidRPr="0019147F">
          <w:rPr>
            <w:rStyle w:val="Hyperlink"/>
            <w:rFonts w:cs="Arial"/>
            <w:color w:val="FFFFFF" w:themeColor="background1"/>
          </w:rPr>
          <w:t>www.surveymonkey.co.uk/r/GL6ZNJB</w:t>
        </w:r>
      </w:hyperlink>
    </w:p>
    <w:p w14:paraId="6F23508D" w14:textId="77777777" w:rsidR="005071D3" w:rsidRPr="005071D3" w:rsidRDefault="005071D3" w:rsidP="005071D3">
      <w:pPr>
        <w:ind w:right="820"/>
        <w:rPr>
          <w:rFonts w:ascii="Arial" w:hAnsi="Arial" w:cs="Arial"/>
          <w:sz w:val="20"/>
          <w:szCs w:val="20"/>
          <w:lang w:eastAsia="en-GB"/>
        </w:rPr>
      </w:pPr>
    </w:p>
    <w:p w14:paraId="38D62AAF" w14:textId="77777777" w:rsidR="005071D3" w:rsidRPr="005071D3" w:rsidRDefault="005071D3" w:rsidP="005071D3">
      <w:pPr>
        <w:pStyle w:val="Boxedtext"/>
      </w:pPr>
      <w:r w:rsidRPr="005071D3">
        <w:t>Would you like to become a Cambridge consultant and help us develop support materials?</w:t>
      </w:r>
      <w:r w:rsidRPr="005071D3">
        <w:br/>
      </w:r>
    </w:p>
    <w:p w14:paraId="0B303FFD" w14:textId="77777777" w:rsidR="005071D3" w:rsidRPr="005071D3" w:rsidRDefault="005071D3" w:rsidP="005071D3">
      <w:pPr>
        <w:pStyle w:val="Boxedtext"/>
      </w:pPr>
      <w:r w:rsidRPr="005071D3">
        <w:t>Please follow the link below to register your interest.</w:t>
      </w:r>
    </w:p>
    <w:p w14:paraId="55137A2A" w14:textId="77777777" w:rsidR="005071D3" w:rsidRPr="0019147F" w:rsidRDefault="005071D3" w:rsidP="005071D3">
      <w:pPr>
        <w:pStyle w:val="Boxedtext"/>
      </w:pPr>
    </w:p>
    <w:p w14:paraId="6742925E" w14:textId="77777777" w:rsidR="005071D3" w:rsidRPr="0019147F" w:rsidRDefault="00AA5B22" w:rsidP="005071D3">
      <w:pPr>
        <w:pStyle w:val="Boxedtext"/>
        <w:rPr>
          <w:rStyle w:val="WebLink"/>
          <w:rFonts w:cs="Arial"/>
          <w:color w:val="FFFFFF" w:themeColor="background1"/>
          <w:spacing w:val="-1"/>
        </w:rPr>
      </w:pPr>
      <w:hyperlink r:id="rId15" w:history="1">
        <w:r w:rsidR="00DE40B6" w:rsidRPr="0019147F">
          <w:rPr>
            <w:rStyle w:val="Hyperlink"/>
            <w:rFonts w:cs="Arial"/>
            <w:color w:val="FFFFFF" w:themeColor="background1"/>
            <w:spacing w:val="-1"/>
          </w:rPr>
          <w:t>www.cambridgeinternational.org/cambridge-for/teachers/teacherconsultants/</w:t>
        </w:r>
      </w:hyperlink>
    </w:p>
    <w:p w14:paraId="7FF61CAD" w14:textId="77777777" w:rsidR="005071D3" w:rsidRDefault="005071D3" w:rsidP="005071D3"/>
    <w:p w14:paraId="1FB714B5" w14:textId="77777777" w:rsidR="005071D3" w:rsidRDefault="005071D3" w:rsidP="005071D3"/>
    <w:p w14:paraId="4DA220F8" w14:textId="77777777" w:rsidR="005071D3" w:rsidRDefault="005071D3" w:rsidP="005071D3"/>
    <w:p w14:paraId="5FD7B34B" w14:textId="77777777" w:rsidR="005071D3" w:rsidRDefault="005071D3" w:rsidP="005071D3"/>
    <w:p w14:paraId="71061EFB" w14:textId="77777777" w:rsidR="005071D3" w:rsidRDefault="005071D3" w:rsidP="005071D3"/>
    <w:p w14:paraId="12DF821D" w14:textId="77777777" w:rsidR="005071D3" w:rsidRDefault="005071D3" w:rsidP="005071D3"/>
    <w:p w14:paraId="238F60FD" w14:textId="77777777" w:rsidR="005071D3" w:rsidRDefault="005071D3" w:rsidP="005071D3"/>
    <w:p w14:paraId="4E888434" w14:textId="77777777" w:rsidR="005071D3" w:rsidRDefault="005071D3" w:rsidP="005071D3"/>
    <w:p w14:paraId="6644A4DE" w14:textId="77777777" w:rsidR="005071D3" w:rsidRDefault="005071D3" w:rsidP="005071D3"/>
    <w:p w14:paraId="7275BAA7" w14:textId="77777777" w:rsidR="005071D3" w:rsidRDefault="005071D3" w:rsidP="005071D3"/>
    <w:p w14:paraId="298688FD" w14:textId="77777777" w:rsidR="005071D3" w:rsidRDefault="005071D3" w:rsidP="005071D3"/>
    <w:p w14:paraId="2942102D" w14:textId="77777777" w:rsidR="005071D3" w:rsidRDefault="005071D3" w:rsidP="005071D3"/>
    <w:p w14:paraId="66736603" w14:textId="77777777" w:rsidR="005071D3" w:rsidRDefault="005071D3" w:rsidP="005071D3"/>
    <w:p w14:paraId="741D6EDB" w14:textId="77777777" w:rsidR="005071D3" w:rsidRDefault="005071D3" w:rsidP="005071D3"/>
    <w:p w14:paraId="2832CBBC" w14:textId="77777777" w:rsidR="005071D3" w:rsidRDefault="005071D3" w:rsidP="005071D3"/>
    <w:p w14:paraId="3FBEAEA8" w14:textId="77777777" w:rsidR="008B5B38" w:rsidRDefault="008B5B38" w:rsidP="005071D3">
      <w:pPr>
        <w:pStyle w:val="Body"/>
      </w:pPr>
    </w:p>
    <w:p w14:paraId="113F4830" w14:textId="77777777" w:rsidR="005071D3" w:rsidRPr="005071D3" w:rsidRDefault="005071D3" w:rsidP="005071D3">
      <w:pPr>
        <w:pStyle w:val="Body"/>
      </w:pPr>
      <w:r w:rsidRPr="00391C2F">
        <w:t xml:space="preserve">Copyright © UCLES </w:t>
      </w:r>
      <w:r w:rsidR="00254D8D" w:rsidRPr="00391C2F">
        <w:t>(</w:t>
      </w:r>
      <w:r w:rsidR="00391C2F" w:rsidRPr="00391C2F">
        <w:t>May 2019</w:t>
      </w:r>
      <w:r w:rsidR="00254D8D" w:rsidRPr="00391C2F">
        <w:t>)</w:t>
      </w:r>
    </w:p>
    <w:p w14:paraId="43C11528"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61557074" w14:textId="77777777" w:rsidR="005071D3" w:rsidRPr="005071D3" w:rsidRDefault="005071D3" w:rsidP="005071D3">
      <w:pPr>
        <w:pStyle w:val="Body"/>
      </w:pPr>
    </w:p>
    <w:p w14:paraId="25C7F293" w14:textId="77777777" w:rsidR="005071D3" w:rsidRPr="005071D3" w:rsidRDefault="005071D3" w:rsidP="005071D3">
      <w:pPr>
        <w:rPr>
          <w:rFonts w:ascii="Arial" w:hAnsi="Arial" w:cs="Arial"/>
          <w:sz w:val="20"/>
          <w:szCs w:val="20"/>
        </w:rPr>
        <w:sectPr w:rsidR="005071D3"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02B1C27B" w14:textId="77777777" w:rsidR="00F116EA" w:rsidRPr="005010EA" w:rsidRDefault="00F116EA" w:rsidP="00BA046C">
      <w:pPr>
        <w:pStyle w:val="Heading1"/>
      </w:pPr>
      <w:bookmarkStart w:id="2" w:name="_Toc11074723"/>
      <w:r w:rsidRPr="005010EA">
        <w:lastRenderedPageBreak/>
        <w:t>Contents</w:t>
      </w:r>
      <w:bookmarkEnd w:id="0"/>
      <w:bookmarkEnd w:id="2"/>
      <w:r w:rsidR="001A54F8" w:rsidRPr="005010EA">
        <w:t xml:space="preserve"> </w:t>
      </w:r>
    </w:p>
    <w:bookmarkEnd w:id="1"/>
    <w:p w14:paraId="58FDCA48" w14:textId="7FD252DB" w:rsidR="00A6190C"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p>
    <w:p w14:paraId="1B461D27" w14:textId="0F1C314B" w:rsidR="00A6190C" w:rsidRDefault="00A6190C">
      <w:pPr>
        <w:pStyle w:val="TOC1"/>
        <w:rPr>
          <w:rFonts w:asciiTheme="minorHAnsi" w:eastAsiaTheme="minorEastAsia" w:hAnsiTheme="minorHAnsi" w:cstheme="minorBidi"/>
          <w:noProof/>
          <w:sz w:val="22"/>
          <w:szCs w:val="22"/>
          <w:lang w:eastAsia="en-GB"/>
        </w:rPr>
      </w:pPr>
      <w:hyperlink w:anchor="_Toc11074724" w:history="1">
        <w:r w:rsidRPr="001E05B0">
          <w:rPr>
            <w:rStyle w:val="Hyperlink"/>
            <w:noProof/>
          </w:rPr>
          <w:t>Introduction</w:t>
        </w:r>
        <w:r>
          <w:rPr>
            <w:noProof/>
            <w:webHidden/>
          </w:rPr>
          <w:tab/>
        </w:r>
        <w:r>
          <w:rPr>
            <w:noProof/>
            <w:webHidden/>
          </w:rPr>
          <w:fldChar w:fldCharType="begin"/>
        </w:r>
        <w:r>
          <w:rPr>
            <w:noProof/>
            <w:webHidden/>
          </w:rPr>
          <w:instrText xml:space="preserve"> PAGEREF _Toc11074724 \h </w:instrText>
        </w:r>
        <w:r>
          <w:rPr>
            <w:noProof/>
            <w:webHidden/>
          </w:rPr>
        </w:r>
        <w:r>
          <w:rPr>
            <w:noProof/>
            <w:webHidden/>
          </w:rPr>
          <w:fldChar w:fldCharType="separate"/>
        </w:r>
        <w:r w:rsidR="00AA5B22">
          <w:rPr>
            <w:noProof/>
            <w:webHidden/>
          </w:rPr>
          <w:t>4</w:t>
        </w:r>
        <w:r>
          <w:rPr>
            <w:noProof/>
            <w:webHidden/>
          </w:rPr>
          <w:fldChar w:fldCharType="end"/>
        </w:r>
      </w:hyperlink>
    </w:p>
    <w:p w14:paraId="6BD91158" w14:textId="71C84F50" w:rsidR="00A6190C" w:rsidRDefault="00A6190C">
      <w:pPr>
        <w:pStyle w:val="TOC1"/>
        <w:rPr>
          <w:rFonts w:asciiTheme="minorHAnsi" w:eastAsiaTheme="minorEastAsia" w:hAnsiTheme="minorHAnsi" w:cstheme="minorBidi"/>
          <w:noProof/>
          <w:sz w:val="22"/>
          <w:szCs w:val="22"/>
          <w:lang w:eastAsia="en-GB"/>
        </w:rPr>
      </w:pPr>
      <w:hyperlink w:anchor="_Toc11074725" w:history="1">
        <w:r w:rsidRPr="001E05B0">
          <w:rPr>
            <w:rStyle w:val="Hyperlink"/>
            <w:noProof/>
          </w:rPr>
          <w:t>Section 1 – Cultural and historical background to the Pakistan Movement</w:t>
        </w:r>
        <w:r>
          <w:rPr>
            <w:noProof/>
            <w:webHidden/>
          </w:rPr>
          <w:tab/>
        </w:r>
        <w:r>
          <w:rPr>
            <w:noProof/>
            <w:webHidden/>
          </w:rPr>
          <w:fldChar w:fldCharType="begin"/>
        </w:r>
        <w:r>
          <w:rPr>
            <w:noProof/>
            <w:webHidden/>
          </w:rPr>
          <w:instrText xml:space="preserve"> PAGEREF _Toc11074725 \h </w:instrText>
        </w:r>
        <w:r>
          <w:rPr>
            <w:noProof/>
            <w:webHidden/>
          </w:rPr>
        </w:r>
        <w:r>
          <w:rPr>
            <w:noProof/>
            <w:webHidden/>
          </w:rPr>
          <w:fldChar w:fldCharType="separate"/>
        </w:r>
        <w:r w:rsidR="00AA5B22">
          <w:rPr>
            <w:noProof/>
            <w:webHidden/>
          </w:rPr>
          <w:t>7</w:t>
        </w:r>
        <w:r>
          <w:rPr>
            <w:noProof/>
            <w:webHidden/>
          </w:rPr>
          <w:fldChar w:fldCharType="end"/>
        </w:r>
      </w:hyperlink>
    </w:p>
    <w:p w14:paraId="017B554F" w14:textId="5101A1A8" w:rsidR="00A6190C" w:rsidRDefault="00A6190C">
      <w:pPr>
        <w:pStyle w:val="TOC1"/>
        <w:rPr>
          <w:rFonts w:asciiTheme="minorHAnsi" w:eastAsiaTheme="minorEastAsia" w:hAnsiTheme="minorHAnsi" w:cstheme="minorBidi"/>
          <w:noProof/>
          <w:sz w:val="22"/>
          <w:szCs w:val="22"/>
          <w:lang w:eastAsia="en-GB"/>
        </w:rPr>
      </w:pPr>
      <w:hyperlink w:anchor="_Toc11074726" w:history="1">
        <w:r w:rsidRPr="001E05B0">
          <w:rPr>
            <w:rStyle w:val="Hyperlink"/>
            <w:noProof/>
          </w:rPr>
          <w:t>Section 2 – The Emergence of Pakistan 1906-47</w:t>
        </w:r>
        <w:r>
          <w:rPr>
            <w:noProof/>
            <w:webHidden/>
          </w:rPr>
          <w:tab/>
        </w:r>
        <w:r>
          <w:rPr>
            <w:noProof/>
            <w:webHidden/>
          </w:rPr>
          <w:fldChar w:fldCharType="begin"/>
        </w:r>
        <w:r>
          <w:rPr>
            <w:noProof/>
            <w:webHidden/>
          </w:rPr>
          <w:instrText xml:space="preserve"> PAGEREF _Toc11074726 \h </w:instrText>
        </w:r>
        <w:r>
          <w:rPr>
            <w:noProof/>
            <w:webHidden/>
          </w:rPr>
        </w:r>
        <w:r>
          <w:rPr>
            <w:noProof/>
            <w:webHidden/>
          </w:rPr>
          <w:fldChar w:fldCharType="separate"/>
        </w:r>
        <w:r w:rsidR="00AA5B22">
          <w:rPr>
            <w:noProof/>
            <w:webHidden/>
          </w:rPr>
          <w:t>11</w:t>
        </w:r>
        <w:r>
          <w:rPr>
            <w:noProof/>
            <w:webHidden/>
          </w:rPr>
          <w:fldChar w:fldCharType="end"/>
        </w:r>
      </w:hyperlink>
    </w:p>
    <w:p w14:paraId="73846062" w14:textId="0990F8FD" w:rsidR="00A6190C" w:rsidRDefault="00A6190C">
      <w:pPr>
        <w:pStyle w:val="TOC1"/>
        <w:rPr>
          <w:rFonts w:asciiTheme="minorHAnsi" w:eastAsiaTheme="minorEastAsia" w:hAnsiTheme="minorHAnsi" w:cstheme="minorBidi"/>
          <w:noProof/>
          <w:sz w:val="22"/>
          <w:szCs w:val="22"/>
          <w:lang w:eastAsia="en-GB"/>
        </w:rPr>
      </w:pPr>
      <w:hyperlink w:anchor="_Toc11074727" w:history="1">
        <w:r w:rsidRPr="001E05B0">
          <w:rPr>
            <w:rStyle w:val="Hyperlink"/>
            <w:noProof/>
          </w:rPr>
          <w:t>Section 3 – Nationhood 1947-99</w:t>
        </w:r>
        <w:r>
          <w:rPr>
            <w:noProof/>
            <w:webHidden/>
          </w:rPr>
          <w:tab/>
        </w:r>
        <w:r>
          <w:rPr>
            <w:noProof/>
            <w:webHidden/>
          </w:rPr>
          <w:fldChar w:fldCharType="begin"/>
        </w:r>
        <w:r>
          <w:rPr>
            <w:noProof/>
            <w:webHidden/>
          </w:rPr>
          <w:instrText xml:space="preserve"> PAGEREF _Toc11074727 \h </w:instrText>
        </w:r>
        <w:r>
          <w:rPr>
            <w:noProof/>
            <w:webHidden/>
          </w:rPr>
        </w:r>
        <w:r>
          <w:rPr>
            <w:noProof/>
            <w:webHidden/>
          </w:rPr>
          <w:fldChar w:fldCharType="separate"/>
        </w:r>
        <w:r w:rsidR="00AA5B22">
          <w:rPr>
            <w:noProof/>
            <w:webHidden/>
          </w:rPr>
          <w:t>15</w:t>
        </w:r>
        <w:r>
          <w:rPr>
            <w:noProof/>
            <w:webHidden/>
          </w:rPr>
          <w:fldChar w:fldCharType="end"/>
        </w:r>
      </w:hyperlink>
    </w:p>
    <w:p w14:paraId="46795F41" w14:textId="27F40F5A" w:rsidR="00F116EA" w:rsidRPr="004A4E17" w:rsidRDefault="00F83F96" w:rsidP="003D2B2A">
      <w:pPr>
        <w:rPr>
          <w:rFonts w:ascii="Arial" w:hAnsi="Arial"/>
          <w:bCs/>
          <w:sz w:val="20"/>
          <w:szCs w:val="20"/>
        </w:rPr>
      </w:pPr>
      <w:r>
        <w:rPr>
          <w:rFonts w:ascii="Arial" w:hAnsi="Arial"/>
          <w:bCs/>
          <w:sz w:val="20"/>
          <w:szCs w:val="20"/>
        </w:rPr>
        <w:fldChar w:fldCharType="end"/>
      </w:r>
    </w:p>
    <w:p w14:paraId="39481DE6"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1EAFDFDE" w14:textId="77777777" w:rsidR="00D429D1" w:rsidRPr="004A4E17" w:rsidRDefault="001803D8" w:rsidP="00393536">
      <w:pPr>
        <w:pStyle w:val="Heading1"/>
        <w:ind w:right="142"/>
      </w:pPr>
      <w:bookmarkStart w:id="3" w:name="Overview"/>
      <w:bookmarkStart w:id="4" w:name="_Toc11074724"/>
      <w:r>
        <w:lastRenderedPageBreak/>
        <w:t>Introduction</w:t>
      </w:r>
      <w:bookmarkEnd w:id="4"/>
    </w:p>
    <w:bookmarkEnd w:id="3"/>
    <w:p w14:paraId="5C2BFCEC" w14:textId="77777777" w:rsidR="00C364FD" w:rsidRDefault="00C364FD" w:rsidP="001803D8">
      <w:pPr>
        <w:rPr>
          <w:rFonts w:ascii="Arial" w:hAnsi="Arial" w:cs="Arial"/>
          <w:sz w:val="20"/>
          <w:szCs w:val="20"/>
        </w:rPr>
      </w:pPr>
    </w:p>
    <w:p w14:paraId="1E92C932" w14:textId="77777777" w:rsidR="006D611D" w:rsidRDefault="006D611D" w:rsidP="006D611D">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003D4661" w14:textId="77777777" w:rsidR="006D611D" w:rsidRDefault="006D611D" w:rsidP="006D611D">
      <w:pPr>
        <w:rPr>
          <w:rFonts w:ascii="Arial"/>
          <w:sz w:val="20"/>
          <w:szCs w:val="20"/>
        </w:rPr>
      </w:pPr>
    </w:p>
    <w:p w14:paraId="49C1A817" w14:textId="77777777" w:rsidR="001803D8" w:rsidRPr="005010EA" w:rsidRDefault="006D611D" w:rsidP="006D611D">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Pr="00B61AC8">
        <w:rPr>
          <w:spacing w:val="120"/>
          <w:w w:val="99"/>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255A64AF" w14:textId="77777777" w:rsidR="005010EA" w:rsidRDefault="005010EA" w:rsidP="001803D8">
      <w:pPr>
        <w:rPr>
          <w:rFonts w:ascii="Arial"/>
          <w:sz w:val="20"/>
          <w:szCs w:val="20"/>
        </w:rPr>
      </w:pPr>
    </w:p>
    <w:p w14:paraId="17D545C6" w14:textId="77777777" w:rsidR="001803D8" w:rsidRPr="005010EA" w:rsidRDefault="001803D8" w:rsidP="005010EA">
      <w:pPr>
        <w:pStyle w:val="Heading2"/>
      </w:pPr>
      <w:r w:rsidRPr="005010EA">
        <w:t>Guided learning hours</w:t>
      </w:r>
    </w:p>
    <w:p w14:paraId="6BE2793F" w14:textId="476799BB" w:rsidR="001803D8" w:rsidRDefault="001803D8" w:rsidP="005010EA">
      <w:pPr>
        <w:pStyle w:val="BodyText"/>
      </w:pPr>
      <w:r>
        <w:t>Guided learning hours give an indication of the amount of contact time you need to have with your learners to deliver a course. Our syllabuses are designed around 130 hours for Cambridge I</w:t>
      </w:r>
      <w:r w:rsidR="005E7985">
        <w:t>nternational O Level</w:t>
      </w:r>
      <w:r>
        <w:t xml:space="preserve"> courses. The number of hours may vary depending on local practice and your learners’ previous experience of the subject. The table below give some guidance about how many hours we recommend you spend on each topic area.</w:t>
      </w:r>
    </w:p>
    <w:p w14:paraId="6A524831"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60"/>
        <w:gridCol w:w="9039"/>
        <w:gridCol w:w="2835"/>
      </w:tblGrid>
      <w:tr w:rsidR="005010EA" w:rsidRPr="000E08F0" w14:paraId="0E69E86A" w14:textId="77777777" w:rsidTr="00C7515C">
        <w:trPr>
          <w:trHeight w:hRule="exact" w:val="440"/>
          <w:tblHeader/>
        </w:trPr>
        <w:tc>
          <w:tcPr>
            <w:tcW w:w="2160" w:type="dxa"/>
            <w:shd w:val="clear" w:color="auto" w:fill="EA5B0C"/>
            <w:tcMar>
              <w:top w:w="113" w:type="dxa"/>
              <w:bottom w:w="113" w:type="dxa"/>
            </w:tcMar>
          </w:tcPr>
          <w:p w14:paraId="71A865A0" w14:textId="77777777" w:rsidR="003722E3" w:rsidRPr="000E08F0" w:rsidRDefault="003722E3" w:rsidP="000E08F0">
            <w:pPr>
              <w:pStyle w:val="TableHead"/>
            </w:pPr>
            <w:r w:rsidRPr="000E08F0">
              <w:t>Topic</w:t>
            </w:r>
          </w:p>
          <w:p w14:paraId="644FA58E" w14:textId="77777777" w:rsidR="003722E3" w:rsidRPr="000E08F0" w:rsidRDefault="003722E3" w:rsidP="000E08F0">
            <w:pPr>
              <w:pStyle w:val="TableHead"/>
            </w:pPr>
            <w:r w:rsidRPr="000E08F0">
              <w:tab/>
            </w:r>
            <w:r w:rsidRPr="000E08F0">
              <w:tab/>
            </w:r>
            <w:r w:rsidRPr="000E08F0">
              <w:tab/>
              <w:t>op</w:t>
            </w:r>
          </w:p>
        </w:tc>
        <w:tc>
          <w:tcPr>
            <w:tcW w:w="9039" w:type="dxa"/>
            <w:shd w:val="clear" w:color="auto" w:fill="EA5B0C"/>
            <w:tcMar>
              <w:top w:w="113" w:type="dxa"/>
              <w:bottom w:w="113" w:type="dxa"/>
            </w:tcMar>
          </w:tcPr>
          <w:p w14:paraId="5E8F314B" w14:textId="77777777" w:rsidR="003722E3" w:rsidRPr="000E08F0" w:rsidRDefault="003722E3" w:rsidP="000E08F0">
            <w:pPr>
              <w:pStyle w:val="TableHead"/>
            </w:pPr>
            <w:r w:rsidRPr="000E08F0">
              <w:t>Suggested teaching time (</w:t>
            </w:r>
            <w:r w:rsidR="005E4774">
              <w:t>hours / % of the course)</w:t>
            </w:r>
          </w:p>
        </w:tc>
        <w:tc>
          <w:tcPr>
            <w:tcW w:w="2835" w:type="dxa"/>
            <w:shd w:val="clear" w:color="auto" w:fill="EA5B0C"/>
          </w:tcPr>
          <w:p w14:paraId="3662FBFD" w14:textId="77777777" w:rsidR="003722E3" w:rsidRPr="000E08F0" w:rsidRDefault="003722E3" w:rsidP="000E08F0">
            <w:pPr>
              <w:pStyle w:val="TableHead"/>
              <w:rPr>
                <w:highlight w:val="yellow"/>
              </w:rPr>
            </w:pPr>
            <w:r w:rsidRPr="000E08F0">
              <w:t>Suggested teaching order</w:t>
            </w:r>
          </w:p>
        </w:tc>
      </w:tr>
      <w:tr w:rsidR="003722E3" w:rsidRPr="005010EA" w14:paraId="2ACAA487" w14:textId="77777777" w:rsidTr="00DC5629">
        <w:tblPrEx>
          <w:tblCellMar>
            <w:top w:w="0" w:type="dxa"/>
            <w:bottom w:w="0" w:type="dxa"/>
          </w:tblCellMar>
        </w:tblPrEx>
        <w:tc>
          <w:tcPr>
            <w:tcW w:w="2160" w:type="dxa"/>
            <w:tcMar>
              <w:top w:w="113" w:type="dxa"/>
              <w:bottom w:w="113" w:type="dxa"/>
            </w:tcMar>
          </w:tcPr>
          <w:p w14:paraId="1005D346" w14:textId="77777777" w:rsidR="003722E3" w:rsidRPr="005010EA" w:rsidRDefault="00EE047E" w:rsidP="00E044F9">
            <w:pPr>
              <w:pStyle w:val="BodyText"/>
              <w:rPr>
                <w:lang w:eastAsia="en-GB"/>
              </w:rPr>
            </w:pPr>
            <w:r w:rsidRPr="00EE047E">
              <w:rPr>
                <w:lang w:eastAsia="en-GB"/>
              </w:rPr>
              <w:t>Cultural and historical background to the Pakistan Movement</w:t>
            </w:r>
          </w:p>
        </w:tc>
        <w:tc>
          <w:tcPr>
            <w:tcW w:w="9039" w:type="dxa"/>
            <w:tcMar>
              <w:top w:w="113" w:type="dxa"/>
              <w:bottom w:w="113" w:type="dxa"/>
            </w:tcMar>
            <w:vAlign w:val="center"/>
          </w:tcPr>
          <w:p w14:paraId="4A86D0B6" w14:textId="77777777" w:rsidR="003722E3" w:rsidRPr="005010EA" w:rsidRDefault="00E13BF3" w:rsidP="00EE047E">
            <w:pPr>
              <w:pStyle w:val="BodyText"/>
              <w:rPr>
                <w:lang w:eastAsia="en-GB"/>
              </w:rPr>
            </w:pPr>
            <w:r w:rsidRPr="005010EA">
              <w:t>I</w:t>
            </w:r>
            <w:r w:rsidR="003722E3" w:rsidRPr="005010EA">
              <w:t xml:space="preserve">t is recommended that this unit should take about </w:t>
            </w:r>
            <w:r w:rsidR="00EE047E">
              <w:t>22 hours</w:t>
            </w:r>
            <w:r w:rsidR="00391C2F">
              <w:t xml:space="preserve"> </w:t>
            </w:r>
            <w:r w:rsidR="00EE047E">
              <w:t>/ 33</w:t>
            </w:r>
            <w:r w:rsidR="003722E3" w:rsidRPr="005010EA">
              <w:t>% of the course.</w:t>
            </w:r>
            <w:r w:rsidRPr="005010EA">
              <w:t xml:space="preserve"> </w:t>
            </w:r>
          </w:p>
        </w:tc>
        <w:tc>
          <w:tcPr>
            <w:tcW w:w="2835" w:type="dxa"/>
            <w:vAlign w:val="center"/>
          </w:tcPr>
          <w:p w14:paraId="3101BD5F" w14:textId="77777777" w:rsidR="003722E3" w:rsidRPr="00391C2F" w:rsidRDefault="00EE047E" w:rsidP="00EE047E">
            <w:pPr>
              <w:pStyle w:val="BodyText"/>
              <w:jc w:val="center"/>
            </w:pPr>
            <w:r w:rsidRPr="00391C2F">
              <w:t>1</w:t>
            </w:r>
          </w:p>
        </w:tc>
      </w:tr>
      <w:tr w:rsidR="003722E3" w:rsidRPr="005010EA" w14:paraId="662A8F39" w14:textId="77777777" w:rsidTr="00DC5629">
        <w:tblPrEx>
          <w:tblCellMar>
            <w:top w:w="0" w:type="dxa"/>
            <w:bottom w:w="0" w:type="dxa"/>
          </w:tblCellMar>
        </w:tblPrEx>
        <w:tc>
          <w:tcPr>
            <w:tcW w:w="2160" w:type="dxa"/>
            <w:tcMar>
              <w:top w:w="113" w:type="dxa"/>
              <w:bottom w:w="113" w:type="dxa"/>
            </w:tcMar>
          </w:tcPr>
          <w:p w14:paraId="3B169FAB" w14:textId="77777777" w:rsidR="003722E3" w:rsidRPr="005010EA" w:rsidRDefault="00EE047E" w:rsidP="00E044F9">
            <w:pPr>
              <w:pStyle w:val="BodyText"/>
              <w:rPr>
                <w:lang w:eastAsia="en-GB"/>
              </w:rPr>
            </w:pPr>
            <w:r w:rsidRPr="00EE047E">
              <w:rPr>
                <w:lang w:eastAsia="en-GB"/>
              </w:rPr>
              <w:t>The emergence of Pakistan 1906-47</w:t>
            </w:r>
          </w:p>
        </w:tc>
        <w:tc>
          <w:tcPr>
            <w:tcW w:w="9039" w:type="dxa"/>
            <w:tcMar>
              <w:top w:w="113" w:type="dxa"/>
              <w:bottom w:w="113" w:type="dxa"/>
            </w:tcMar>
            <w:vAlign w:val="center"/>
          </w:tcPr>
          <w:p w14:paraId="6DF827AE" w14:textId="77777777" w:rsidR="003722E3" w:rsidRPr="005010EA" w:rsidRDefault="00E13BF3" w:rsidP="00EE047E">
            <w:pPr>
              <w:pStyle w:val="BodyText"/>
              <w:rPr>
                <w:lang w:eastAsia="en-GB"/>
              </w:rPr>
            </w:pPr>
            <w:r w:rsidRPr="005010EA">
              <w:t xml:space="preserve">It is recommended that this unit should take about </w:t>
            </w:r>
            <w:r w:rsidR="00EE047E">
              <w:t>22 hours</w:t>
            </w:r>
            <w:r w:rsidR="00391C2F">
              <w:t xml:space="preserve"> </w:t>
            </w:r>
            <w:r w:rsidR="00EE047E">
              <w:t>/ 33</w:t>
            </w:r>
            <w:r w:rsidRPr="005010EA">
              <w:t>% of the course.</w:t>
            </w:r>
          </w:p>
        </w:tc>
        <w:tc>
          <w:tcPr>
            <w:tcW w:w="2835" w:type="dxa"/>
            <w:vAlign w:val="center"/>
          </w:tcPr>
          <w:p w14:paraId="64171FC4" w14:textId="77777777" w:rsidR="003722E3" w:rsidRPr="00391C2F" w:rsidRDefault="00EE047E" w:rsidP="00EE047E">
            <w:pPr>
              <w:pStyle w:val="BodyText"/>
              <w:jc w:val="center"/>
              <w:rPr>
                <w:lang w:eastAsia="en-GB"/>
              </w:rPr>
            </w:pPr>
            <w:r w:rsidRPr="00391C2F">
              <w:rPr>
                <w:lang w:eastAsia="en-GB"/>
              </w:rPr>
              <w:t>2</w:t>
            </w:r>
          </w:p>
        </w:tc>
      </w:tr>
      <w:tr w:rsidR="003722E3" w:rsidRPr="005010EA" w14:paraId="50A35F24" w14:textId="77777777" w:rsidTr="00DC5629">
        <w:tblPrEx>
          <w:tblCellMar>
            <w:top w:w="0" w:type="dxa"/>
            <w:bottom w:w="0" w:type="dxa"/>
          </w:tblCellMar>
        </w:tblPrEx>
        <w:tc>
          <w:tcPr>
            <w:tcW w:w="2160" w:type="dxa"/>
            <w:tcMar>
              <w:top w:w="113" w:type="dxa"/>
              <w:bottom w:w="113" w:type="dxa"/>
            </w:tcMar>
          </w:tcPr>
          <w:p w14:paraId="09C56290" w14:textId="77777777" w:rsidR="003722E3" w:rsidRPr="005010EA" w:rsidRDefault="00EE047E" w:rsidP="00E044F9">
            <w:pPr>
              <w:pStyle w:val="BodyText"/>
              <w:rPr>
                <w:lang w:eastAsia="en-GB"/>
              </w:rPr>
            </w:pPr>
            <w:r w:rsidRPr="00EE047E">
              <w:rPr>
                <w:lang w:eastAsia="en-GB"/>
              </w:rPr>
              <w:t>Nationhood 1947-99</w:t>
            </w:r>
          </w:p>
        </w:tc>
        <w:tc>
          <w:tcPr>
            <w:tcW w:w="9039" w:type="dxa"/>
            <w:tcMar>
              <w:top w:w="113" w:type="dxa"/>
              <w:bottom w:w="113" w:type="dxa"/>
            </w:tcMar>
            <w:vAlign w:val="center"/>
          </w:tcPr>
          <w:p w14:paraId="7462F484" w14:textId="77777777" w:rsidR="003722E3" w:rsidRPr="005010EA" w:rsidRDefault="00E13BF3" w:rsidP="00EE047E">
            <w:pPr>
              <w:pStyle w:val="BodyText"/>
              <w:rPr>
                <w:lang w:eastAsia="en-GB"/>
              </w:rPr>
            </w:pPr>
            <w:r w:rsidRPr="005010EA">
              <w:t xml:space="preserve">It is recommended that this unit should take about </w:t>
            </w:r>
            <w:r w:rsidR="00EE047E">
              <w:t>22 hours</w:t>
            </w:r>
            <w:r w:rsidR="00391C2F">
              <w:t xml:space="preserve"> </w:t>
            </w:r>
            <w:r w:rsidR="00EE047E">
              <w:t>/ 34</w:t>
            </w:r>
            <w:r w:rsidRPr="005010EA">
              <w:t>% of the course.</w:t>
            </w:r>
          </w:p>
        </w:tc>
        <w:tc>
          <w:tcPr>
            <w:tcW w:w="2835" w:type="dxa"/>
            <w:vAlign w:val="center"/>
          </w:tcPr>
          <w:p w14:paraId="134B73BA" w14:textId="77777777" w:rsidR="003722E3" w:rsidRPr="00391C2F" w:rsidRDefault="00EE047E" w:rsidP="00EE047E">
            <w:pPr>
              <w:pStyle w:val="BodyText"/>
              <w:jc w:val="center"/>
              <w:rPr>
                <w:lang w:eastAsia="en-GB"/>
              </w:rPr>
            </w:pPr>
            <w:r w:rsidRPr="00391C2F">
              <w:rPr>
                <w:lang w:eastAsia="en-GB"/>
              </w:rPr>
              <w:t>3</w:t>
            </w:r>
          </w:p>
        </w:tc>
      </w:tr>
    </w:tbl>
    <w:p w14:paraId="2685C73D" w14:textId="77777777" w:rsidR="00D429D1" w:rsidRPr="004A4E17" w:rsidRDefault="00D429D1" w:rsidP="00BB6CF1">
      <w:pPr>
        <w:rPr>
          <w:rFonts w:ascii="Arial" w:hAnsi="Arial" w:cs="Arial"/>
          <w:sz w:val="20"/>
          <w:szCs w:val="20"/>
        </w:rPr>
      </w:pPr>
    </w:p>
    <w:p w14:paraId="75393CDC" w14:textId="77777777" w:rsidR="001803D8" w:rsidRPr="00C364FD" w:rsidRDefault="001803D8" w:rsidP="005010EA">
      <w:pPr>
        <w:pStyle w:val="Heading2"/>
        <w:rPr>
          <w:bCs/>
        </w:rPr>
      </w:pPr>
      <w:r w:rsidRPr="00C364FD">
        <w:t>Resources</w:t>
      </w:r>
    </w:p>
    <w:p w14:paraId="2FE0ABA0" w14:textId="77777777" w:rsidR="001803D8" w:rsidRPr="00C7515C"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19" w:history="1">
        <w:r w:rsidR="00C8122F" w:rsidRPr="00C8122F">
          <w:rPr>
            <w:rStyle w:val="WebLink"/>
          </w:rPr>
          <w:t>www.cambridgeinternational.org</w:t>
        </w:r>
      </w:hyperlink>
      <w:r w:rsidR="00C8122F">
        <w:rPr>
          <w:rStyle w:val="Hyperlink"/>
          <w:rFonts w:cs="Arial"/>
          <w:b/>
          <w:color w:val="auto"/>
          <w:spacing w:val="-1"/>
          <w:u w:val="none"/>
        </w:rPr>
        <w:t xml:space="preserve"> </w:t>
      </w:r>
      <w:r w:rsidR="004D72E6" w:rsidRPr="00C7515C">
        <w:rPr>
          <w:rStyle w:val="WebLink"/>
          <w:rFonts w:cs="Arial"/>
          <w:spacing w:val="-1"/>
        </w:rPr>
        <w:t xml:space="preserve"> </w:t>
      </w:r>
      <w:r w:rsidRPr="00C7515C">
        <w:rPr>
          <w:b/>
          <w:color w:val="000000" w:themeColor="text1"/>
          <w:sz w:val="13"/>
          <w:szCs w:val="13"/>
        </w:rPr>
        <w:t xml:space="preserve"> </w:t>
      </w:r>
    </w:p>
    <w:p w14:paraId="5924DB96" w14:textId="77777777" w:rsidR="00A643E1" w:rsidRPr="002460DE" w:rsidRDefault="001803D8" w:rsidP="00A643E1">
      <w:pPr>
        <w:pStyle w:val="BodyText"/>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r w:rsidR="00A643E1">
        <w:t xml:space="preserve"> In addition to reading the syllabus, teachers should refer to the specimen assessment materials. </w:t>
      </w:r>
    </w:p>
    <w:p w14:paraId="7608E7C0" w14:textId="77777777" w:rsidR="001803D8" w:rsidRDefault="001803D8" w:rsidP="005010EA">
      <w:pPr>
        <w:pStyle w:val="BodyText"/>
      </w:pPr>
    </w:p>
    <w:p w14:paraId="4EAF9DEC" w14:textId="77777777" w:rsidR="00C364FD" w:rsidRDefault="00C364FD" w:rsidP="00391C2F">
      <w:pPr>
        <w:pStyle w:val="Body"/>
      </w:pPr>
    </w:p>
    <w:p w14:paraId="424A333D" w14:textId="77777777" w:rsidR="006D611D" w:rsidRDefault="006D611D" w:rsidP="00391C2F">
      <w:pPr>
        <w:pStyle w:val="Body"/>
      </w:pPr>
    </w:p>
    <w:p w14:paraId="339C7018" w14:textId="77777777" w:rsidR="006D611D" w:rsidRDefault="006D611D" w:rsidP="00391C2F">
      <w:pPr>
        <w:pStyle w:val="Body"/>
      </w:pPr>
    </w:p>
    <w:p w14:paraId="138526C2" w14:textId="77777777" w:rsidR="00470135" w:rsidRPr="002A7AF5" w:rsidRDefault="002A7AF5" w:rsidP="005010EA">
      <w:pPr>
        <w:pStyle w:val="Heading2"/>
        <w:rPr>
          <w:i/>
          <w:spacing w:val="-1"/>
        </w:rPr>
      </w:pPr>
      <w:r w:rsidRPr="002A7AF5">
        <w:lastRenderedPageBreak/>
        <w:t>School Support Hub</w:t>
      </w:r>
    </w:p>
    <w:p w14:paraId="762C9260" w14:textId="77777777" w:rsidR="00470135" w:rsidRPr="006D611D" w:rsidRDefault="00470135" w:rsidP="005010EA">
      <w:pPr>
        <w:pStyle w:val="BodyText"/>
      </w:pPr>
      <w:r w:rsidRPr="002A7AF5">
        <w:t>T</w:t>
      </w:r>
      <w:r w:rsidR="002A7AF5" w:rsidRPr="002A7AF5">
        <w:t xml:space="preserve">he School Support Hub </w:t>
      </w:r>
      <w:hyperlink r:id="rId20"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1"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Pr="002A7AF5">
        <w:rPr>
          <w:spacing w:val="126"/>
          <w:w w:val="99"/>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2" w:history="1">
        <w:r w:rsidR="0056494E" w:rsidRPr="00C8122F">
          <w:rPr>
            <w:rStyle w:val="WebLink"/>
          </w:rPr>
          <w:t>www.openoffice.org</w:t>
        </w:r>
      </w:hyperlink>
    </w:p>
    <w:p w14:paraId="26F86C08" w14:textId="77777777" w:rsidR="00C364FD" w:rsidRDefault="00C364FD" w:rsidP="00391C2F">
      <w:pPr>
        <w:pStyle w:val="Body"/>
      </w:pPr>
    </w:p>
    <w:p w14:paraId="23552BD3" w14:textId="77777777" w:rsidR="001803D8" w:rsidRPr="00C364FD" w:rsidRDefault="00470135" w:rsidP="00393536">
      <w:pPr>
        <w:pStyle w:val="Heading2"/>
        <w:rPr>
          <w:bCs/>
        </w:rPr>
      </w:pPr>
      <w:r w:rsidRPr="00C364FD">
        <w:t>Websites</w:t>
      </w:r>
    </w:p>
    <w:p w14:paraId="157F0AFB" w14:textId="77777777"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5D5040B" w14:textId="77777777" w:rsidR="001803D8" w:rsidRDefault="001803D8" w:rsidP="001803D8">
      <w:pPr>
        <w:spacing w:before="2"/>
        <w:rPr>
          <w:rFonts w:ascii="Arial" w:eastAsia="Times New Roman" w:hAnsi="Arial" w:cs="Arial"/>
          <w:sz w:val="18"/>
          <w:szCs w:val="18"/>
        </w:rPr>
      </w:pPr>
    </w:p>
    <w:p w14:paraId="1808F111"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2A14CF33" w14:textId="77777777" w:rsidR="00876AC6" w:rsidRDefault="00876AC6">
      <w:pPr>
        <w:rPr>
          <w:spacing w:val="-1"/>
        </w:rPr>
      </w:pPr>
    </w:p>
    <w:p w14:paraId="7B5DAFF0" w14:textId="77777777" w:rsidR="00876AC6" w:rsidRDefault="00876AC6">
      <w:pPr>
        <w:rPr>
          <w:spacing w:val="-1"/>
        </w:rPr>
      </w:pPr>
    </w:p>
    <w:p w14:paraId="54339747" w14:textId="77777777"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14:paraId="5A3F59D4"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4B660E74" w14:textId="6DE3D244" w:rsidR="003F6BD3" w:rsidRDefault="00775D45" w:rsidP="0043639B">
      <w:pPr>
        <w:pStyle w:val="BodyText"/>
      </w:pPr>
      <w:r>
        <w:t>W</w:t>
      </w:r>
      <w:r w:rsidR="00470135" w:rsidRPr="00CA1031">
        <w:t>e have written this scheme of work for the Cambridge</w:t>
      </w:r>
      <w:r w:rsidR="00470135" w:rsidRPr="00391C2F">
        <w:rPr>
          <w:color w:val="000000" w:themeColor="text1"/>
        </w:rPr>
        <w:t xml:space="preserve"> </w:t>
      </w:r>
      <w:r w:rsidR="000F1FEC" w:rsidRPr="00391C2F">
        <w:rPr>
          <w:color w:val="000000" w:themeColor="text1"/>
        </w:rPr>
        <w:t>I</w:t>
      </w:r>
      <w:r w:rsidR="005E7985">
        <w:rPr>
          <w:color w:val="000000" w:themeColor="text1"/>
        </w:rPr>
        <w:t>nternational O Level</w:t>
      </w:r>
      <w:r w:rsidR="000F1FEC" w:rsidRPr="00391C2F">
        <w:rPr>
          <w:color w:val="000000" w:themeColor="text1"/>
        </w:rPr>
        <w:t xml:space="preserve"> Pakistan Studies </w:t>
      </w:r>
      <w:r w:rsidR="005E7985">
        <w:rPr>
          <w:color w:val="000000" w:themeColor="text1"/>
        </w:rPr>
        <w:t>2059</w:t>
      </w:r>
      <w:r w:rsidR="00470135" w:rsidRPr="00391C2F">
        <w:rPr>
          <w:color w:val="000000" w:themeColor="text1"/>
        </w:rPr>
        <w:t xml:space="preserve"> syllabu</w:t>
      </w:r>
      <w:r w:rsidR="00470135" w:rsidRPr="00CA1031">
        <w:t xml:space="preserve">s and it provides some ideas and suggestions of how to cover the </w:t>
      </w:r>
      <w:r w:rsidR="003F6BD3">
        <w:t>content</w:t>
      </w:r>
      <w:r w:rsidR="00470135" w:rsidRPr="00CA1031">
        <w:t xml:space="preserve"> of the syllabus. We have designed the following features to help</w:t>
      </w:r>
      <w:r>
        <w:t xml:space="preserve"> guide you through your course.</w:t>
      </w:r>
    </w:p>
    <w:p w14:paraId="25455C52" w14:textId="77777777" w:rsidR="00775D45" w:rsidRDefault="00775D45" w:rsidP="0043639B">
      <w:pPr>
        <w:pStyle w:val="BodyText"/>
      </w:pPr>
    </w:p>
    <w:p w14:paraId="70F38A01" w14:textId="77777777" w:rsidR="00775D45" w:rsidRDefault="0044786E" w:rsidP="0043639B">
      <w:pPr>
        <w:pStyle w:val="BodyText"/>
      </w:pPr>
      <w:r>
        <w:rPr>
          <w:noProof/>
          <w:lang w:eastAsia="en-GB"/>
        </w:rPr>
        <mc:AlternateContent>
          <mc:Choice Requires="wpg">
            <w:drawing>
              <wp:anchor distT="0" distB="0" distL="114300" distR="114300" simplePos="0" relativeHeight="251663360" behindDoc="0" locked="0" layoutInCell="1" allowOverlap="1" wp14:anchorId="57636DA4" wp14:editId="1C7210C2">
                <wp:simplePos x="0" y="0"/>
                <wp:positionH relativeFrom="column">
                  <wp:posOffset>89535</wp:posOffset>
                </wp:positionH>
                <wp:positionV relativeFrom="paragraph">
                  <wp:posOffset>118110</wp:posOffset>
                </wp:positionV>
                <wp:extent cx="9443436" cy="5589905"/>
                <wp:effectExtent l="38100" t="38100" r="120015"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3436" cy="5589905"/>
                          <a:chOff x="35859" y="-47624"/>
                          <a:chExt cx="9443758" cy="5591337"/>
                        </a:xfrm>
                      </wpg:grpSpPr>
                      <wps:wsp>
                        <wps:cNvPr id="5" name="AutoShape 2"/>
                        <wps:cNvSpPr>
                          <a:spLocks noChangeArrowheads="1"/>
                        </wps:cNvSpPr>
                        <wps:spPr bwMode="auto">
                          <a:xfrm>
                            <a:off x="35859" y="0"/>
                            <a:ext cx="3309620" cy="941967"/>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3239B1C" w14:textId="77777777" w:rsidR="00326642" w:rsidRPr="0043639B" w:rsidRDefault="00326642" w:rsidP="00EF031C">
                              <w:pPr>
                                <w:rPr>
                                  <w:rStyle w:val="BodyTextChar"/>
                                  <w:lang w:val="en-GB"/>
                                </w:rPr>
                              </w:pPr>
                              <w:r>
                                <w:rPr>
                                  <w:rFonts w:ascii="Arial" w:hAnsi="Arial"/>
                                  <w:b/>
                                  <w:color w:val="EA5B0C"/>
                                  <w:sz w:val="20"/>
                                </w:rPr>
                                <w:t>Focus points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174380" y="4337545"/>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119296B" w14:textId="77777777" w:rsidR="00326642" w:rsidRPr="0043639B" w:rsidRDefault="0032664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941397" y="4356225"/>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4D9870F" w14:textId="77777777" w:rsidR="00326642" w:rsidRPr="00E0484B" w:rsidRDefault="0032664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47624"/>
                            <a:ext cx="3028950" cy="106553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B10FB76" w14:textId="77777777" w:rsidR="00326642" w:rsidRPr="00E0484B" w:rsidRDefault="0032664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3076162" y="4337368"/>
                            <a:ext cx="2579528" cy="120630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E4C074" w14:textId="77777777" w:rsidR="00326642" w:rsidRPr="0043639B" w:rsidRDefault="0032664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362636" y="941294"/>
                            <a:ext cx="565785" cy="30383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652683" y="627530"/>
                            <a:ext cx="1203960"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a:endCxn id="10" idx="0"/>
                        </wps:cNvCnPr>
                        <wps:spPr bwMode="auto">
                          <a:xfrm>
                            <a:off x="4246053" y="4115867"/>
                            <a:ext cx="119712" cy="221501"/>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a:stCxn id="6" idx="0"/>
                        </wps:cNvCnPr>
                        <wps:spPr bwMode="auto">
                          <a:xfrm flipV="1">
                            <a:off x="1438515" y="3753825"/>
                            <a:ext cx="1416840" cy="58372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20"/>
                        <wps:cNvCnPr>
                          <a:cxnSpLocks noChangeShapeType="1"/>
                          <a:endCxn id="8" idx="0"/>
                        </wps:cNvCnPr>
                        <wps:spPr bwMode="auto">
                          <a:xfrm>
                            <a:off x="7579916" y="2172270"/>
                            <a:ext cx="130306" cy="218395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7636DA4" id="Group 1" o:spid="_x0000_s1026" style="position:absolute;margin-left:7.05pt;margin-top:9.3pt;width:743.6pt;height:440.15pt;z-index:251663360;mso-height-relative:margin" coordorigin="358,-476" coordsize="94437,5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LaYQYAAD4nAAAOAAAAZHJzL2Uyb0RvYy54bWzsWktz2zYQvnem/wHDuy2C4FMTOeNKdtqZ&#10;tM0kaXuGSEpkQxEsSFlyO/3v3V3wZTnu2E7jS+mDhyDB5WKx+2H3W716fdwV7CbVda7KhcXPbYul&#10;ZaySvNwurF8+Xp+FFqsbWSayUGW6sG7T2np98e03rw7VPHVUpook1QyElPX8UC2srGmq+WxWx1m6&#10;k/W5qtISHm6U3skGhno7S7Q8gPRdMXNs258dlE4qreK0ruHuyjy0Lkj+ZpPGzc+bTZ02rFhYoFtD&#10;/zX9X+P/2cUrOd9qWWV53Kohn6HFTuYlfLQXtZKNZHud3xO1y2OtarVpzmO1m6nNJo9TWgOshtsn&#10;q3mj1b6itWznh23VmwlMe2KnZ4uNf7p5p1mewN5ZrJQ72CL6KuNomkO1ncOMN7r6UL3TZn1w+VbF&#10;n2p4PDt9juPtMPm40Tt8CZbJjmTz297m6bFhMdyMXFe4wrdYDM88L4wi2zO7Emewdfie8EIvshg8&#10;P3MD33G7x1cjEYEHjmZERFyIAOfM5NxoQHr2eh0qcLV6sGb9Zdb8kMkqpU2q0VatNb3Ompf7RtEU&#10;5hiL0qzOnLWxJSvVMpPlNr3UWh2yVCagFO0AqD56AQc17ARbH35UCeyVBOnkdyemHkzWunhnbiHs&#10;yHcgEtBWkcsj/66p5LzSdfMmVTuGFwsLXLBM3kMc0Wfkzdu6IT9IWm+Rye8W2+wKiJobWTDu+73E&#10;djJsQycT36xVkSfXeVHQAOM8XRaawcsLa73l9Jliv4P1mXvcxj+z53AffYLm0i2QTVCBImjD70gv&#10;SnYAOzoBvH//03q77j98del9Zy9bp7kjg9ZPKIHbclUmrLmtwPIlwJmF4ndpYrEiBfTDK5rZyLx4&#10;zEzQvihRsZSQqjWt2jep/pAlB7Yu9vq9hNj07BCWwJIcd0SEYBIcAIzh0tA6TBZb0KApLKZV81ve&#10;ZORzGG0oH+3fr3VdyPgT3ZZFlUljTZfEmKBpZ5M9e2VoNNKTHBN9EVGinjfH9RHexsu1Sm7BRUEP&#10;Cnk4HOAiU/pPMBcA7cKq/9hLDcYrfijBzSPuurCAZjzQ48F6PJBlDKJgpbBkulw2Bs33lc63GXzJ&#10;eFCpMPA2eYNLGrRqBxD+RtevjgMAbAZVBxwQL4gDPHBFCNaFYHcBFT23xdYODhzPCUXgGjjgju1z&#10;P2yjoEOULnYnPCDEmvDAgNMj8KBNKyZYuJ8eQLJyCgsUmYhUkER87fTAg5NfREGLC57vOCe4IDwR&#10;Ol2awHkYuF533k64MOUJX5YnEC702fCULozKBihzTnHBf8F0wQt9J+IATie1VpcuCNsJI0ACqh64&#10;7XuemGAB6papfPgPygeChT45nmBhBAscQu4UF6huf6F8QdgBVAZOX0cIUyVA4dpSMI4XRFBKDHWE&#10;sAm3egpm4ACmOmKqI4AS7EiOx9YRxPoNhfxEL5jqqmdtB36BjyuJZWl42/hYtrxtzzUSQ/SRyKw7&#10;VKN5BU39KKqRC9/xkcA1hKITtfxsBw2e7wUh0KFIOApbhIKePwwMdaMlMjlLVZZAOyptCB0iE4e8&#10;ExlKZLZKhVQi3EcqDek4gCH8GPJMm0Ia1vIOoVePeT88toA+M3LvTEPaYyXrzNBjCVzhLDl/mfr/&#10;2LRkIFqR+gh/RXZ0FV6F7pnr+Fdnrr1anV1eL90z/5oH3kqslssV/xtpPe7OszxJ0hIt0/U0uPs4&#10;lrvtrphuRN/V6K08uyvdBO8RGGHYT1CVlD5hBs1BjhZGl3o55o3DcXV6ZvJxMv2VQoNtirz6vuMh&#10;29aH63uOHwoKEt8J2rR5OD+BehOR3ybWUI6L3ikfKLenKBkczphxipJ/byYS3AM+tClj1/UDn7wX&#10;JePU8glRAvtQJstjaU4mcOY8oa5fF/tAbD3xbHEd17c9EzYu51CekmqjuOFRgIGOh4vjcM82J1nX&#10;+LuXdU5hM4XN+ZOa5Q+EDbRM7oUNdU7a8HpS2EBzro0aSKOeFzR06vx6cupwaP54kA5iagbNH6B0&#10;T2he7kK/B7tv1DmHThBQviYXmo6d07bu0KydkrMn/Iblgfj5TF/U+N5z4md07AAF8bwAwty+TdYC&#10;IDMiSBUxbBweONBkN7l/V9JwqGOA3zCnDg9F5FFcTTXNZ34N8X8JG6hu6EdaVAq1PyjDX4GNx1QD&#10;DT97u/gHAAD//wMAUEsDBBQABgAIAAAAIQDJCBn44AAAAAoBAAAPAAAAZHJzL2Rvd25yZXYueG1s&#10;TI9Ba8JAEIXvhf6HZYTe6ia1SozZiEjbkxSqhdLbmB2TYHY2ZNck/vuup3oaHu/x5nvZejSN6Klz&#10;tWUF8TQCQVxYXXOp4Pvw/pyAcB5ZY2OZFFzJwTp/fMgw1XbgL+r3vhShhF2KCirv21RKV1Rk0E1t&#10;Sxy8k+0M+iC7UuoOh1BuGvkSRQtpsObwocKWthUV5/3FKPgYcNjM4rd+dz5tr7+H+efPLialnibj&#10;ZgXC0+j/w3DDD+iQB6ajvbB2ogn6NQ7JcJMFiJs/j+IZiKOCZJksQeaZvJ+Q/wEAAP//AwBQSwEC&#10;LQAUAAYACAAAACEAtoM4kv4AAADhAQAAEwAAAAAAAAAAAAAAAAAAAAAAW0NvbnRlbnRfVHlwZXNd&#10;LnhtbFBLAQItABQABgAIAAAAIQA4/SH/1gAAAJQBAAALAAAAAAAAAAAAAAAAAC8BAABfcmVscy8u&#10;cmVsc1BLAQItABQABgAIAAAAIQBv7ALaYQYAAD4nAAAOAAAAAAAAAAAAAAAAAC4CAABkcnMvZTJv&#10;RG9jLnhtbFBLAQItABQABgAIAAAAIQDJCBn44AAAAAoBAAAPAAAAAAAAAAAAAAAAALsIAABkcnMv&#10;ZG93bnJldi54bWxQSwUGAAAAAAQABADzAAAAyAkAAAAA&#10;">
                <v:roundrect id="AutoShape 2" o:spid="_x0000_s1027" style="position:absolute;left:358;width:33096;height:9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73239B1C" w14:textId="77777777" w:rsidR="00326642" w:rsidRPr="0043639B" w:rsidRDefault="00326642" w:rsidP="00EF031C">
                        <w:pPr>
                          <w:rPr>
                            <w:rStyle w:val="BodyTextChar"/>
                            <w:lang w:val="en-GB"/>
                          </w:rPr>
                        </w:pPr>
                        <w:r>
                          <w:rPr>
                            <w:rFonts w:ascii="Arial" w:hAnsi="Arial"/>
                            <w:b/>
                            <w:color w:val="EA5B0C"/>
                            <w:sz w:val="20"/>
                          </w:rPr>
                          <w:t>Focus points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1743;top:43375;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119296B" w14:textId="77777777" w:rsidR="00326642" w:rsidRPr="0043639B" w:rsidRDefault="0032664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5" o:spid="_x0000_s1029" style="position:absolute;left:59413;top:43562;width:35383;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4D9870F" w14:textId="77777777" w:rsidR="00326642" w:rsidRPr="00E0484B" w:rsidRDefault="0032664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0" style="position:absolute;left:58629;top:-476;width:30289;height:106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5B10FB76" w14:textId="77777777" w:rsidR="00326642" w:rsidRPr="00E0484B" w:rsidRDefault="0032664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1" style="position:absolute;left:30761;top:43373;width:25795;height:120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E4C074" w14:textId="77777777" w:rsidR="00326642" w:rsidRPr="0043639B" w:rsidRDefault="0032664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2" type="#_x0000_t32" style="position:absolute;left:13626;top:9412;width:5658;height:3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v:shape id="AutoShape 16" o:spid="_x0000_s1033" type="#_x0000_t32" style="position:absolute;left:46526;top:6275;width:12040;height: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hzwwAAANsAAAAPAAAAZHJzL2Rvd25yZXYueG1sRE/bagIx&#10;EH0X+g9hCr5ptgpSVrOLCkWLUNCW4uOwmb3oZrImqbv9+6ZQ6NscznVW+WBacSfnG8sKnqYJCOLC&#10;6oYrBR/vL5NnED4ga2wtk4Jv8pBnD6MVptr2fKT7KVQihrBPUUEdQpdK6YuaDPqp7YgjV1pnMETo&#10;Kqkd9jHctHKWJAtpsOHYUGNH25qK6+nLKNj54+3TlZv+9W1dHC7b+b7flGelxo/Degki0BD+xX/u&#10;vY7zZ/D7SzxAZj8AAAD//wMAUEsBAi0AFAAGAAgAAAAhANvh9svuAAAAhQEAABMAAAAAAAAAAAAA&#10;AAAAAAAAAFtDb250ZW50X1R5cGVzXS54bWxQSwECLQAUAAYACAAAACEAWvQsW78AAAAVAQAACwAA&#10;AAAAAAAAAAAAAAAfAQAAX3JlbHMvLnJlbHNQSwECLQAUAAYACAAAACEAQxTYc8MAAADbAAAADwAA&#10;AAAAAAAAAAAAAAAHAgAAZHJzL2Rvd25yZXYueG1sUEsFBgAAAAADAAMAtwAAAPcCAAAAAA==&#10;">
                  <v:stroke dashstyle="dash"/>
                </v:shape>
                <v:shape id="AutoShape 17" o:spid="_x0000_s1034" type="#_x0000_t32" style="position:absolute;left:42460;top:41158;width:1197;height:2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ocwgAAANsAAAAPAAAAZHJzL2Rvd25yZXYueG1sRE/bagIx&#10;EH0X/Icwhb6IZq1UZGsUEQotReoN+jpspptlN5Owieu2X28KBd/mcK6zXPe2ER21oXKsYDrJQBAX&#10;TldcKjifXscLECEia2wck4IfCrBeDQdLzLW78oG6YyxFCuGQowITo8+lDIUhi2HiPHHivl1rMSbY&#10;llK3eE3htpFPWTaXFitODQY9bQ0V9fFiFdRd/XnYPwc/uvzS/MOb3fvsSyv1+NBvXkBE6uNd/O9+&#10;02n+DP5+SQfI1Q0AAP//AwBQSwECLQAUAAYACAAAACEA2+H2y+4AAACFAQAAEwAAAAAAAAAAAAAA&#10;AAAAAAAAW0NvbnRlbnRfVHlwZXNdLnhtbFBLAQItABQABgAIAAAAIQBa9CxbvwAAABUBAAALAAAA&#10;AAAAAAAAAAAAAB8BAABfcmVscy8ucmVsc1BLAQItABQABgAIAAAAIQB9zQocwgAAANsAAAAPAAAA&#10;AAAAAAAAAAAAAAcCAABkcnMvZG93bnJldi54bWxQSwUGAAAAAAMAAwC3AAAA9gIAAAAA&#10;">
                  <v:stroke dashstyle="dash"/>
                </v:shape>
                <v:shape id="AutoShape 18" o:spid="_x0000_s1035" type="#_x0000_t32" style="position:absolute;left:14385;top:37538;width:14168;height:58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WcwwAAANsAAAAPAAAAZHJzL2Rvd25yZXYueG1sRE/bagIx&#10;EH0X+g9hhL65WdsisjWKClJLQVBL6eOwmb3oZrImqbv9eyMU+jaHc53ZojeNuJLztWUF4yQFQZxb&#10;XXOp4PO4GU1B+ICssbFMCn7Jw2L+MJhhpm3He7oeQiliCPsMFVQhtJmUPq/IoE9sSxy5wjqDIUJX&#10;Su2wi+GmkU9pOpEGa44NFba0rig/H36Mgje/v3y5YtW975b5x2n9vO1WxbdSj8N++QoiUB/+xX/u&#10;rY7zX+D+SzxAzm8AAAD//wMAUEsBAi0AFAAGAAgAAAAhANvh9svuAAAAhQEAABMAAAAAAAAAAAAA&#10;AAAAAAAAAFtDb250ZW50X1R5cGVzXS54bWxQSwECLQAUAAYACAAAACEAWvQsW78AAAAVAQAACwAA&#10;AAAAAAAAAAAAAAAfAQAAX3JlbHMvLnJlbHNQSwECLQAUAAYACAAAACEAo7HlnMMAAADbAAAADwAA&#10;AAAAAAAAAAAAAAAHAgAAZHJzL2Rvd25yZXYueG1sUEsFBgAAAAADAAMAtwAAAPcCAAAAAA==&#10;">
                  <v:stroke dashstyle="dash"/>
                </v:shape>
                <v:shape id="AutoShape 20" o:spid="_x0000_s1036" type="#_x0000_t32" style="position:absolute;left:75799;top:21722;width:1303;height:21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mEwwAAANsAAAAPAAAAZHJzL2Rvd25yZXYueG1sRE/fS8Mw&#10;EH4X/B/CCb6IS3VYpC4bYyAoY8xOwdejOZvS5hKarOv21y8DYW/38f282WK0nRioD41jBU+TDARx&#10;5XTDtYKf7/fHVxAhImvsHJOCIwVYzG9vZlhod+CShl2sRQrhUKACE6MvpAyVIYth4jxx4v5cbzEm&#10;2NdS93hI4baTz1mWS4sNpwaDnlaGqna3twraod2WXy/BP+xPlK+92XxOf7VS93fj8g1EpDFexf/u&#10;D53m53D5JR0g52cAAAD//wMAUEsBAi0AFAAGAAgAAAAhANvh9svuAAAAhQEAABMAAAAAAAAAAAAA&#10;AAAAAAAAAFtDb250ZW50X1R5cGVzXS54bWxQSwECLQAUAAYACAAAACEAWvQsW78AAAAVAQAACwAA&#10;AAAAAAAAAAAAAAAfAQAAX3JlbHMvLnJlbHNQSwECLQAUAAYACAAAACEAbbqphMMAAADbAAAADwAA&#10;AAAAAAAAAAAAAAAHAgAAZHJzL2Rvd25yZXYueG1sUEsFBgAAAAADAAMAtwAAAPcCAAAAAA==&#10;">
                  <v:stroke dashstyle="dash"/>
                </v:shape>
              </v:group>
            </w:pict>
          </mc:Fallback>
        </mc:AlternateContent>
      </w:r>
    </w:p>
    <w:p w14:paraId="4A024EDC" w14:textId="77777777" w:rsidR="00321D1B" w:rsidRDefault="00321D1B" w:rsidP="00321D1B">
      <w:pPr>
        <w:jc w:val="center"/>
        <w:rPr>
          <w:rFonts w:ascii="Arial" w:hAnsi="Arial"/>
          <w:bCs/>
          <w:noProof/>
          <w:sz w:val="20"/>
          <w:szCs w:val="20"/>
          <w:lang w:eastAsia="en-GB"/>
        </w:rPr>
      </w:pPr>
    </w:p>
    <w:p w14:paraId="5598298F" w14:textId="77777777" w:rsidR="00DB2C1F" w:rsidRDefault="00DB2C1F" w:rsidP="00321D1B">
      <w:pPr>
        <w:jc w:val="center"/>
        <w:rPr>
          <w:rFonts w:ascii="Arial" w:hAnsi="Arial"/>
          <w:bCs/>
          <w:noProof/>
          <w:sz w:val="20"/>
          <w:szCs w:val="20"/>
          <w:lang w:eastAsia="en-GB"/>
        </w:rPr>
      </w:pPr>
    </w:p>
    <w:p w14:paraId="497F3268" w14:textId="77777777" w:rsidR="00DB2C1F" w:rsidRDefault="00DB2C1F" w:rsidP="00321D1B">
      <w:pPr>
        <w:jc w:val="center"/>
        <w:rPr>
          <w:rFonts w:ascii="Arial" w:hAnsi="Arial" w:cs="Arial"/>
          <w:b/>
          <w:sz w:val="20"/>
          <w:szCs w:val="20"/>
        </w:rPr>
      </w:pPr>
    </w:p>
    <w:p w14:paraId="2FBDA95B" w14:textId="77777777" w:rsidR="00EF031C" w:rsidRDefault="00EF031C" w:rsidP="00321D1B">
      <w:pPr>
        <w:jc w:val="center"/>
        <w:rPr>
          <w:rFonts w:ascii="Arial" w:hAnsi="Arial" w:cs="Arial"/>
          <w:b/>
          <w:sz w:val="20"/>
          <w:szCs w:val="20"/>
        </w:rPr>
      </w:pPr>
    </w:p>
    <w:p w14:paraId="1A16DF47" w14:textId="77777777" w:rsidR="00EF031C" w:rsidRDefault="00EF031C" w:rsidP="00321D1B">
      <w:pPr>
        <w:jc w:val="center"/>
        <w:rPr>
          <w:rFonts w:ascii="Arial" w:hAnsi="Arial" w:cs="Arial"/>
          <w:b/>
          <w:sz w:val="20"/>
          <w:szCs w:val="20"/>
        </w:rPr>
      </w:pPr>
    </w:p>
    <w:p w14:paraId="7A806AC0" w14:textId="77777777" w:rsidR="00EF031C" w:rsidRDefault="00EF031C" w:rsidP="00321D1B">
      <w:pPr>
        <w:jc w:val="center"/>
        <w:rPr>
          <w:rFonts w:ascii="Arial" w:hAnsi="Arial" w:cs="Arial"/>
          <w:b/>
          <w:sz w:val="20"/>
          <w:szCs w:val="20"/>
        </w:rPr>
      </w:pPr>
    </w:p>
    <w:p w14:paraId="2B8C3E4A" w14:textId="77777777" w:rsidR="00EF031C" w:rsidRPr="00DB2C1F" w:rsidRDefault="00EF031C" w:rsidP="00321D1B">
      <w:pPr>
        <w:jc w:val="center"/>
        <w:rPr>
          <w:rFonts w:ascii="Arial" w:hAnsi="Arial" w:cs="Arial"/>
          <w:b/>
          <w:sz w:val="20"/>
          <w:szCs w:val="20"/>
        </w:rPr>
      </w:pPr>
    </w:p>
    <w:p w14:paraId="3E3E5E25"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20A69993" w14:textId="77777777" w:rsidTr="00C7515C">
        <w:trPr>
          <w:trHeight w:hRule="exact" w:val="440"/>
          <w:tblHeader/>
          <w:jc w:val="center"/>
        </w:trPr>
        <w:tc>
          <w:tcPr>
            <w:tcW w:w="1418" w:type="dxa"/>
            <w:shd w:val="clear" w:color="auto" w:fill="EA5B0C"/>
            <w:tcMar>
              <w:top w:w="113" w:type="dxa"/>
              <w:bottom w:w="113" w:type="dxa"/>
            </w:tcMar>
            <w:vAlign w:val="center"/>
          </w:tcPr>
          <w:p w14:paraId="79AE934B" w14:textId="77777777"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3955ACFE" w14:textId="77777777" w:rsidR="00EF031C" w:rsidRPr="007E37FE" w:rsidRDefault="00494FBE" w:rsidP="00AD62B2">
            <w:pPr>
              <w:pStyle w:val="TableHead"/>
              <w:rPr>
                <w:sz w:val="16"/>
                <w:szCs w:val="16"/>
              </w:rPr>
            </w:pPr>
            <w:r>
              <w:rPr>
                <w:sz w:val="16"/>
                <w:szCs w:val="16"/>
              </w:rPr>
              <w:t>Focus points</w:t>
            </w:r>
          </w:p>
        </w:tc>
        <w:tc>
          <w:tcPr>
            <w:tcW w:w="8788" w:type="dxa"/>
            <w:shd w:val="clear" w:color="auto" w:fill="EA5B0C"/>
            <w:tcMar>
              <w:top w:w="113" w:type="dxa"/>
              <w:bottom w:w="113" w:type="dxa"/>
            </w:tcMar>
            <w:vAlign w:val="center"/>
          </w:tcPr>
          <w:p w14:paraId="26DA52C8"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44786E" w:rsidRPr="007E37FE" w14:paraId="1C4F2D07" w14:textId="77777777" w:rsidTr="00C7515C">
        <w:tblPrEx>
          <w:tblCellMar>
            <w:top w:w="0" w:type="dxa"/>
            <w:bottom w:w="0" w:type="dxa"/>
          </w:tblCellMar>
        </w:tblPrEx>
        <w:trPr>
          <w:trHeight w:val="487"/>
          <w:jc w:val="center"/>
        </w:trPr>
        <w:tc>
          <w:tcPr>
            <w:tcW w:w="1418" w:type="dxa"/>
            <w:vMerge w:val="restart"/>
            <w:tcMar>
              <w:top w:w="113" w:type="dxa"/>
              <w:bottom w:w="113" w:type="dxa"/>
            </w:tcMar>
          </w:tcPr>
          <w:p w14:paraId="325E6ADA" w14:textId="77777777" w:rsidR="0044786E" w:rsidRPr="0044786E" w:rsidRDefault="0044786E" w:rsidP="0044786E">
            <w:pPr>
              <w:spacing w:before="40" w:after="40"/>
              <w:rPr>
                <w:rFonts w:ascii="Arial" w:hAnsi="Arial" w:cs="Arial"/>
                <w:b/>
                <w:sz w:val="16"/>
                <w:szCs w:val="20"/>
              </w:rPr>
            </w:pPr>
            <w:r w:rsidRPr="0044786E">
              <w:rPr>
                <w:rFonts w:ascii="Arial" w:hAnsi="Arial" w:cs="Arial"/>
                <w:b/>
                <w:sz w:val="16"/>
                <w:szCs w:val="20"/>
              </w:rPr>
              <w:t>Key Question 1</w:t>
            </w:r>
          </w:p>
          <w:p w14:paraId="6B360DDA" w14:textId="77777777" w:rsidR="0044786E" w:rsidRPr="0044786E" w:rsidRDefault="0044786E" w:rsidP="0044786E">
            <w:pPr>
              <w:spacing w:before="40" w:after="40"/>
              <w:rPr>
                <w:rFonts w:ascii="Arial" w:hAnsi="Arial" w:cs="Arial"/>
                <w:sz w:val="16"/>
                <w:szCs w:val="20"/>
              </w:rPr>
            </w:pPr>
            <w:r w:rsidRPr="0044786E">
              <w:rPr>
                <w:rFonts w:ascii="Arial" w:hAnsi="Arial" w:cs="Arial"/>
                <w:sz w:val="16"/>
                <w:szCs w:val="20"/>
              </w:rPr>
              <w:t>How successful were the religious thinkers in spreading Islam in the subcontinent during the 18</w:t>
            </w:r>
            <w:r w:rsidRPr="0044786E">
              <w:rPr>
                <w:rFonts w:ascii="Arial" w:hAnsi="Arial" w:cs="Arial"/>
                <w:sz w:val="16"/>
                <w:szCs w:val="20"/>
                <w:vertAlign w:val="superscript"/>
              </w:rPr>
              <w:t>th</w:t>
            </w:r>
            <w:r w:rsidRPr="0044786E">
              <w:rPr>
                <w:rFonts w:ascii="Arial" w:hAnsi="Arial" w:cs="Arial"/>
                <w:sz w:val="16"/>
                <w:szCs w:val="20"/>
              </w:rPr>
              <w:t xml:space="preserve"> and 19</w:t>
            </w:r>
            <w:r w:rsidRPr="0044786E">
              <w:rPr>
                <w:rFonts w:ascii="Arial" w:hAnsi="Arial" w:cs="Arial"/>
                <w:sz w:val="16"/>
                <w:szCs w:val="20"/>
                <w:vertAlign w:val="superscript"/>
              </w:rPr>
              <w:t>th</w:t>
            </w:r>
            <w:r w:rsidRPr="0044786E">
              <w:rPr>
                <w:rFonts w:ascii="Arial" w:hAnsi="Arial" w:cs="Arial"/>
                <w:sz w:val="16"/>
                <w:szCs w:val="20"/>
              </w:rPr>
              <w:t xml:space="preserve"> centuries?</w:t>
            </w:r>
          </w:p>
        </w:tc>
        <w:tc>
          <w:tcPr>
            <w:tcW w:w="1843" w:type="dxa"/>
            <w:tcMar>
              <w:top w:w="113" w:type="dxa"/>
              <w:bottom w:w="113" w:type="dxa"/>
            </w:tcMar>
          </w:tcPr>
          <w:p w14:paraId="13BE4A2D" w14:textId="77777777" w:rsidR="0044786E" w:rsidRPr="0044786E" w:rsidRDefault="0044786E" w:rsidP="0044786E">
            <w:pPr>
              <w:pStyle w:val="BodyText"/>
              <w:spacing w:before="40" w:after="40"/>
              <w:rPr>
                <w:sz w:val="16"/>
                <w:lang w:eastAsia="en-GB"/>
              </w:rPr>
            </w:pPr>
            <w:r w:rsidRPr="0044786E">
              <w:rPr>
                <w:sz w:val="16"/>
                <w:lang w:eastAsia="en-GB"/>
              </w:rPr>
              <w:t>How important were the religious reforms of Shah Walliullah?</w:t>
            </w:r>
          </w:p>
        </w:tc>
        <w:tc>
          <w:tcPr>
            <w:tcW w:w="8788" w:type="dxa"/>
            <w:tcMar>
              <w:top w:w="113" w:type="dxa"/>
              <w:bottom w:w="113" w:type="dxa"/>
            </w:tcMar>
          </w:tcPr>
          <w:p w14:paraId="06305C12" w14:textId="77777777" w:rsidR="0044786E" w:rsidRPr="0044786E" w:rsidRDefault="0044786E" w:rsidP="0044786E">
            <w:pPr>
              <w:pStyle w:val="BodyText"/>
              <w:spacing w:before="40" w:after="40"/>
              <w:rPr>
                <w:sz w:val="16"/>
                <w:lang w:eastAsia="en-GB"/>
              </w:rPr>
            </w:pPr>
            <w:r w:rsidRPr="0044786E">
              <w:rPr>
                <w:sz w:val="16"/>
                <w:lang w:eastAsia="en-GB"/>
              </w:rPr>
              <w:t>Establish the context of the sub-continent at the start of the 18</w:t>
            </w:r>
            <w:r w:rsidRPr="0044786E">
              <w:rPr>
                <w:sz w:val="16"/>
                <w:vertAlign w:val="superscript"/>
                <w:lang w:eastAsia="en-GB"/>
              </w:rPr>
              <w:t>th</w:t>
            </w:r>
            <w:r w:rsidRPr="0044786E">
              <w:rPr>
                <w:sz w:val="16"/>
                <w:lang w:eastAsia="en-GB"/>
              </w:rPr>
              <w:t xml:space="preserve"> Century – rulers, culture, social context, economy.</w:t>
            </w:r>
          </w:p>
          <w:p w14:paraId="0848C91A" w14:textId="77777777" w:rsidR="0044786E" w:rsidRPr="0044786E" w:rsidRDefault="0044786E" w:rsidP="0044786E">
            <w:pPr>
              <w:pStyle w:val="BodyText"/>
              <w:spacing w:before="40" w:after="40"/>
              <w:rPr>
                <w:sz w:val="16"/>
                <w:lang w:eastAsia="en-GB"/>
              </w:rPr>
            </w:pPr>
          </w:p>
          <w:p w14:paraId="6B57A483" w14:textId="77777777" w:rsidR="0044786E" w:rsidRPr="0044786E" w:rsidRDefault="0044786E" w:rsidP="0044786E">
            <w:pPr>
              <w:pStyle w:val="BodyText"/>
              <w:spacing w:before="40" w:after="40"/>
              <w:rPr>
                <w:sz w:val="16"/>
                <w:lang w:eastAsia="en-GB"/>
              </w:rPr>
            </w:pPr>
            <w:r w:rsidRPr="0044786E">
              <w:rPr>
                <w:sz w:val="16"/>
                <w:lang w:eastAsia="en-GB"/>
              </w:rPr>
              <w:t xml:space="preserve">Learners create a table listing the problems identified by Shah Walliullah and the solutions he suggested. They can evaluate how effectively he solved each problem by giving a mark out of 10 and justifying their scores. </w:t>
            </w:r>
            <w:r w:rsidRPr="0044786E">
              <w:rPr>
                <w:b/>
                <w:sz w:val="16"/>
                <w:lang w:eastAsia="en-GB"/>
              </w:rPr>
              <w:t>(F)</w:t>
            </w:r>
          </w:p>
        </w:tc>
      </w:tr>
      <w:tr w:rsidR="0044786E" w:rsidRPr="007E37FE" w14:paraId="520BECCF" w14:textId="77777777" w:rsidTr="00C7515C">
        <w:tblPrEx>
          <w:tblCellMar>
            <w:top w:w="0" w:type="dxa"/>
            <w:bottom w:w="0" w:type="dxa"/>
          </w:tblCellMar>
        </w:tblPrEx>
        <w:trPr>
          <w:trHeight w:val="487"/>
          <w:jc w:val="center"/>
        </w:trPr>
        <w:tc>
          <w:tcPr>
            <w:tcW w:w="1418" w:type="dxa"/>
            <w:vMerge/>
            <w:tcMar>
              <w:top w:w="113" w:type="dxa"/>
              <w:bottom w:w="113" w:type="dxa"/>
            </w:tcMar>
          </w:tcPr>
          <w:p w14:paraId="247F2DB3" w14:textId="77777777" w:rsidR="0044786E" w:rsidRPr="0044786E" w:rsidRDefault="0044786E" w:rsidP="0044786E">
            <w:pPr>
              <w:spacing w:before="40" w:after="40"/>
              <w:rPr>
                <w:rFonts w:ascii="Arial" w:hAnsi="Arial" w:cs="Arial"/>
                <w:b/>
                <w:sz w:val="16"/>
                <w:szCs w:val="20"/>
              </w:rPr>
            </w:pPr>
          </w:p>
        </w:tc>
        <w:tc>
          <w:tcPr>
            <w:tcW w:w="1843" w:type="dxa"/>
            <w:tcMar>
              <w:top w:w="113" w:type="dxa"/>
              <w:bottom w:w="113" w:type="dxa"/>
            </w:tcMar>
          </w:tcPr>
          <w:p w14:paraId="3E0902CB" w14:textId="77777777" w:rsidR="0044786E" w:rsidRPr="0044786E" w:rsidRDefault="0044786E" w:rsidP="0044786E">
            <w:pPr>
              <w:pStyle w:val="BodyText"/>
              <w:spacing w:before="40" w:after="40"/>
              <w:rPr>
                <w:sz w:val="16"/>
                <w:lang w:eastAsia="en-GB"/>
              </w:rPr>
            </w:pPr>
            <w:r w:rsidRPr="0044786E">
              <w:rPr>
                <w:sz w:val="16"/>
                <w:lang w:eastAsia="en-GB"/>
              </w:rPr>
              <w:t>What influence did Syed Ahmad Barelvi have on the revival of Islam?</w:t>
            </w:r>
          </w:p>
        </w:tc>
        <w:tc>
          <w:tcPr>
            <w:tcW w:w="8788" w:type="dxa"/>
            <w:tcMar>
              <w:top w:w="113" w:type="dxa"/>
              <w:bottom w:w="113" w:type="dxa"/>
            </w:tcMar>
          </w:tcPr>
          <w:p w14:paraId="7ABD0C9F" w14:textId="77777777" w:rsidR="0044786E" w:rsidRPr="0044786E" w:rsidRDefault="0044786E" w:rsidP="0044786E">
            <w:pPr>
              <w:pStyle w:val="BodyText"/>
              <w:spacing w:before="40" w:after="40"/>
              <w:rPr>
                <w:sz w:val="16"/>
              </w:rPr>
            </w:pPr>
            <w:r w:rsidRPr="0044786E">
              <w:rPr>
                <w:sz w:val="16"/>
              </w:rPr>
              <w:t xml:space="preserve">Learners create a ‘living graph’ to show the actions of Syed Ahmad Barelvi and their successes. A living graph is a chronological timeline with a vertical axis to show degree of success. An explanation of this strategy is given here: </w:t>
            </w:r>
            <w:hyperlink r:id="rId23" w:history="1">
              <w:r w:rsidRPr="0044786E">
                <w:rPr>
                  <w:rStyle w:val="WebLink"/>
                  <w:sz w:val="16"/>
                </w:rPr>
                <w:t>www.thinkinghistory.co.uk/ActivityModel/ActModTimeline.html</w:t>
              </w:r>
            </w:hyperlink>
          </w:p>
          <w:p w14:paraId="419A18A9" w14:textId="77777777" w:rsidR="0044786E" w:rsidRPr="0044786E" w:rsidRDefault="0044786E" w:rsidP="0044786E">
            <w:pPr>
              <w:pStyle w:val="BodyText"/>
              <w:spacing w:before="40" w:after="40"/>
              <w:rPr>
                <w:sz w:val="16"/>
              </w:rPr>
            </w:pPr>
          </w:p>
          <w:p w14:paraId="4FB0F09F" w14:textId="77777777" w:rsidR="0044786E" w:rsidRPr="0044786E" w:rsidRDefault="0044786E" w:rsidP="0044786E">
            <w:pPr>
              <w:pStyle w:val="BodyText"/>
              <w:spacing w:before="40" w:after="40"/>
              <w:rPr>
                <w:sz w:val="16"/>
              </w:rPr>
            </w:pPr>
            <w:r w:rsidRPr="0044786E">
              <w:rPr>
                <w:sz w:val="16"/>
              </w:rPr>
              <w:t xml:space="preserve">Learners evaluate the reasons for the limited success Syed Ahmad Barelvi had in achieving his aims. They should consider: disagreement over taxes, lack of support for his ideas, divisions amongst Muslims, confrontation by a superior military force. </w:t>
            </w:r>
            <w:r w:rsidRPr="0044786E">
              <w:rPr>
                <w:b/>
                <w:sz w:val="16"/>
              </w:rPr>
              <w:t>(I)</w:t>
            </w:r>
          </w:p>
        </w:tc>
      </w:tr>
      <w:tr w:rsidR="0044786E" w:rsidRPr="007E37FE" w14:paraId="3ABA006E" w14:textId="77777777" w:rsidTr="00C7515C">
        <w:tblPrEx>
          <w:tblCellMar>
            <w:top w:w="0" w:type="dxa"/>
            <w:bottom w:w="0" w:type="dxa"/>
          </w:tblCellMar>
        </w:tblPrEx>
        <w:trPr>
          <w:trHeight w:val="487"/>
          <w:jc w:val="center"/>
        </w:trPr>
        <w:tc>
          <w:tcPr>
            <w:tcW w:w="1418" w:type="dxa"/>
            <w:vMerge/>
            <w:tcMar>
              <w:top w:w="113" w:type="dxa"/>
              <w:bottom w:w="113" w:type="dxa"/>
            </w:tcMar>
          </w:tcPr>
          <w:p w14:paraId="2E88B45E" w14:textId="77777777" w:rsidR="0044786E" w:rsidRPr="0044786E" w:rsidRDefault="0044786E" w:rsidP="0044786E">
            <w:pPr>
              <w:spacing w:before="40" w:after="40"/>
              <w:rPr>
                <w:rFonts w:ascii="Arial" w:hAnsi="Arial" w:cs="Arial"/>
                <w:b/>
                <w:sz w:val="16"/>
                <w:szCs w:val="20"/>
              </w:rPr>
            </w:pPr>
          </w:p>
        </w:tc>
        <w:tc>
          <w:tcPr>
            <w:tcW w:w="1843" w:type="dxa"/>
            <w:tcMar>
              <w:top w:w="113" w:type="dxa"/>
              <w:bottom w:w="113" w:type="dxa"/>
            </w:tcMar>
          </w:tcPr>
          <w:p w14:paraId="4D7C3498" w14:textId="77777777" w:rsidR="0044786E" w:rsidRPr="0044786E" w:rsidRDefault="0044786E" w:rsidP="0044786E">
            <w:pPr>
              <w:pStyle w:val="BodyText"/>
              <w:spacing w:before="40" w:after="40"/>
              <w:rPr>
                <w:sz w:val="16"/>
                <w:lang w:eastAsia="en-GB"/>
              </w:rPr>
            </w:pPr>
            <w:r w:rsidRPr="0044786E">
              <w:rPr>
                <w:sz w:val="16"/>
                <w:lang w:eastAsia="en-GB"/>
              </w:rPr>
              <w:t>How influential was Haji Shariatullah and the Faraizi Movement?</w:t>
            </w:r>
          </w:p>
        </w:tc>
        <w:tc>
          <w:tcPr>
            <w:tcW w:w="8788" w:type="dxa"/>
            <w:tcMar>
              <w:top w:w="113" w:type="dxa"/>
              <w:bottom w:w="113" w:type="dxa"/>
            </w:tcMar>
          </w:tcPr>
          <w:p w14:paraId="30FA78C5" w14:textId="77777777" w:rsidR="0044786E" w:rsidRPr="0044786E" w:rsidRDefault="0044786E" w:rsidP="0044786E">
            <w:pPr>
              <w:pStyle w:val="BodyText"/>
              <w:spacing w:before="40" w:after="40"/>
              <w:rPr>
                <w:sz w:val="16"/>
              </w:rPr>
            </w:pPr>
            <w:r w:rsidRPr="0044786E">
              <w:rPr>
                <w:sz w:val="16"/>
              </w:rPr>
              <w:t>Learners identify the causes, key features and consequences of the Faraizi movement and show this as a flow diagram.</w:t>
            </w:r>
          </w:p>
          <w:p w14:paraId="13F7F755" w14:textId="77777777" w:rsidR="0044786E" w:rsidRPr="0044786E" w:rsidRDefault="0044786E" w:rsidP="0044786E">
            <w:pPr>
              <w:pStyle w:val="BodyText"/>
              <w:spacing w:before="40" w:after="40"/>
              <w:rPr>
                <w:sz w:val="16"/>
              </w:rPr>
            </w:pPr>
          </w:p>
          <w:p w14:paraId="2AD84296" w14:textId="77777777" w:rsidR="0044786E" w:rsidRPr="0044786E" w:rsidRDefault="0044786E" w:rsidP="0044786E">
            <w:pPr>
              <w:pStyle w:val="BodyText"/>
              <w:spacing w:before="40" w:after="40"/>
              <w:rPr>
                <w:b/>
                <w:sz w:val="16"/>
              </w:rPr>
            </w:pPr>
            <w:r w:rsidRPr="0044786E">
              <w:rPr>
                <w:b/>
                <w:sz w:val="16"/>
              </w:rPr>
              <w:t>Extension activity:</w:t>
            </w:r>
          </w:p>
          <w:p w14:paraId="457F2BA4" w14:textId="77777777" w:rsidR="0044786E" w:rsidRPr="0044786E" w:rsidRDefault="0044786E" w:rsidP="0044786E">
            <w:pPr>
              <w:pStyle w:val="BodyText"/>
              <w:spacing w:before="40" w:after="40"/>
              <w:rPr>
                <w:sz w:val="16"/>
              </w:rPr>
            </w:pPr>
            <w:r w:rsidRPr="0044786E">
              <w:rPr>
                <w:sz w:val="16"/>
              </w:rPr>
              <w:t>Learners should be given one of the three religious thinkers. They should prepare a speech for a class debate to prove that their religious thinker was the most influential in spreading Islam in the 18</w:t>
            </w:r>
            <w:r w:rsidRPr="0044786E">
              <w:rPr>
                <w:sz w:val="16"/>
                <w:vertAlign w:val="superscript"/>
              </w:rPr>
              <w:t>th</w:t>
            </w:r>
            <w:r w:rsidRPr="0044786E">
              <w:rPr>
                <w:sz w:val="16"/>
              </w:rPr>
              <w:t xml:space="preserve"> and 19</w:t>
            </w:r>
            <w:r w:rsidRPr="0044786E">
              <w:rPr>
                <w:sz w:val="16"/>
                <w:vertAlign w:val="superscript"/>
              </w:rPr>
              <w:t>th</w:t>
            </w:r>
            <w:r w:rsidRPr="0044786E">
              <w:rPr>
                <w:sz w:val="16"/>
              </w:rPr>
              <w:t xml:space="preserve"> centuries. They should justify their views with evidence. </w:t>
            </w:r>
            <w:r w:rsidRPr="0044786E">
              <w:rPr>
                <w:b/>
                <w:sz w:val="16"/>
              </w:rPr>
              <w:t>(I)</w:t>
            </w:r>
          </w:p>
        </w:tc>
      </w:tr>
    </w:tbl>
    <w:p w14:paraId="0CAF4B3D" w14:textId="77777777" w:rsidR="00C92F05" w:rsidRDefault="00C92F05" w:rsidP="00716D43">
      <w:pPr>
        <w:pStyle w:val="WalkTable"/>
        <w:rPr>
          <w:bCs/>
          <w:sz w:val="20"/>
          <w:szCs w:val="20"/>
        </w:rPr>
      </w:pPr>
    </w:p>
    <w:p w14:paraId="3BE61D61" w14:textId="77777777" w:rsidR="00EF031C" w:rsidRPr="004A4E17" w:rsidRDefault="00EF031C" w:rsidP="003D2B2A">
      <w:pPr>
        <w:rPr>
          <w:rFonts w:ascii="Arial" w:hAnsi="Arial"/>
          <w:bCs/>
          <w:sz w:val="20"/>
          <w:szCs w:val="20"/>
        </w:rPr>
        <w:sectPr w:rsidR="00EF031C" w:rsidRPr="004A4E17" w:rsidSect="00FC3F4A">
          <w:headerReference w:type="even" r:id="rId24"/>
          <w:headerReference w:type="default" r:id="rId25"/>
          <w:footerReference w:type="default" r:id="rId26"/>
          <w:headerReference w:type="first" r:id="rId27"/>
          <w:footerReference w:type="first" r:id="rId28"/>
          <w:pgSz w:w="16840" w:h="11900" w:orient="landscape" w:code="9"/>
          <w:pgMar w:top="78" w:right="1105" w:bottom="1134" w:left="1134" w:header="283" w:footer="283" w:gutter="0"/>
          <w:cols w:space="708"/>
          <w:titlePg/>
          <w:docGrid w:linePitch="326"/>
        </w:sectPr>
      </w:pPr>
      <w:bookmarkStart w:id="5" w:name="_GoBack"/>
      <w:bookmarkEnd w:id="5"/>
    </w:p>
    <w:p w14:paraId="0601F140" w14:textId="77777777" w:rsidR="00C92F05" w:rsidRDefault="00002794" w:rsidP="00393536">
      <w:pPr>
        <w:pStyle w:val="Heading1"/>
      </w:pPr>
      <w:bookmarkStart w:id="6" w:name="Unit01"/>
      <w:bookmarkStart w:id="7" w:name="_Toc11074725"/>
      <w:r>
        <w:lastRenderedPageBreak/>
        <w:t>Section 1 – Cultural and historical background to the Pakistan Movement</w:t>
      </w:r>
      <w:bookmarkEnd w:id="7"/>
    </w:p>
    <w:p w14:paraId="1390E404" w14:textId="77777777" w:rsidR="00002794" w:rsidRPr="00002794" w:rsidRDefault="00002794" w:rsidP="00002794">
      <w:pPr>
        <w:pStyle w:val="ListParagraph"/>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81"/>
        <w:gridCol w:w="2409"/>
        <w:gridCol w:w="9611"/>
      </w:tblGrid>
      <w:tr w:rsidR="00DF2AEF" w:rsidRPr="004A4E17" w14:paraId="63AA3C10" w14:textId="77777777" w:rsidTr="00EE047E">
        <w:trPr>
          <w:trHeight w:hRule="exact" w:val="440"/>
          <w:tblHeader/>
        </w:trPr>
        <w:tc>
          <w:tcPr>
            <w:tcW w:w="2581" w:type="dxa"/>
            <w:shd w:val="clear" w:color="auto" w:fill="EA5B0C"/>
            <w:tcMar>
              <w:top w:w="113" w:type="dxa"/>
              <w:bottom w:w="113" w:type="dxa"/>
            </w:tcMar>
            <w:vAlign w:val="center"/>
          </w:tcPr>
          <w:bookmarkEnd w:id="6"/>
          <w:p w14:paraId="38883709" w14:textId="77777777" w:rsidR="00DF2AEF" w:rsidRPr="004A4E17" w:rsidRDefault="00DF2AEF" w:rsidP="003742AC">
            <w:pPr>
              <w:pStyle w:val="TableHead"/>
              <w:spacing w:before="40" w:after="40"/>
            </w:pPr>
            <w:r w:rsidRPr="004A4E17">
              <w:t>Syllabus ref</w:t>
            </w:r>
            <w:r w:rsidR="005010EA">
              <w:t>.</w:t>
            </w:r>
          </w:p>
        </w:tc>
        <w:tc>
          <w:tcPr>
            <w:tcW w:w="2409" w:type="dxa"/>
            <w:shd w:val="clear" w:color="auto" w:fill="EA5B0C"/>
            <w:tcMar>
              <w:top w:w="113" w:type="dxa"/>
              <w:bottom w:w="113" w:type="dxa"/>
            </w:tcMar>
            <w:vAlign w:val="center"/>
          </w:tcPr>
          <w:p w14:paraId="5CB415FB" w14:textId="77777777" w:rsidR="00DF2AEF" w:rsidRPr="004A4E17" w:rsidRDefault="00494FBE" w:rsidP="00362A53">
            <w:pPr>
              <w:pStyle w:val="TableHead"/>
              <w:spacing w:before="40" w:after="40"/>
            </w:pPr>
            <w:r>
              <w:t>Focus points</w:t>
            </w:r>
          </w:p>
        </w:tc>
        <w:tc>
          <w:tcPr>
            <w:tcW w:w="9611" w:type="dxa"/>
            <w:shd w:val="clear" w:color="auto" w:fill="EA5B0C"/>
            <w:tcMar>
              <w:top w:w="113" w:type="dxa"/>
              <w:bottom w:w="113" w:type="dxa"/>
            </w:tcMar>
            <w:vAlign w:val="center"/>
          </w:tcPr>
          <w:p w14:paraId="03BC237E" w14:textId="77777777" w:rsidR="00DF2AEF" w:rsidRPr="00DF2AEF" w:rsidRDefault="00DF2AEF" w:rsidP="003742AC">
            <w:pPr>
              <w:pStyle w:val="TableHead"/>
              <w:spacing w:before="40" w:after="40"/>
            </w:pPr>
            <w:r w:rsidRPr="00DF2AEF">
              <w:t>Suggested teaching activities</w:t>
            </w:r>
            <w:r>
              <w:t xml:space="preserve"> </w:t>
            </w:r>
          </w:p>
        </w:tc>
      </w:tr>
      <w:tr w:rsidR="00391C2F" w:rsidRPr="004A4E17" w14:paraId="1F364745" w14:textId="77777777" w:rsidTr="00EE047E">
        <w:tblPrEx>
          <w:tblCellMar>
            <w:top w:w="0" w:type="dxa"/>
            <w:bottom w:w="0" w:type="dxa"/>
          </w:tblCellMar>
        </w:tblPrEx>
        <w:trPr>
          <w:trHeight w:val="487"/>
        </w:trPr>
        <w:tc>
          <w:tcPr>
            <w:tcW w:w="2581" w:type="dxa"/>
            <w:vMerge w:val="restart"/>
            <w:tcMar>
              <w:top w:w="113" w:type="dxa"/>
              <w:bottom w:w="113" w:type="dxa"/>
            </w:tcMar>
          </w:tcPr>
          <w:p w14:paraId="14CF20DC" w14:textId="77777777" w:rsidR="00391C2F" w:rsidRPr="00391C2F" w:rsidRDefault="00391C2F" w:rsidP="003742AC">
            <w:pPr>
              <w:spacing w:before="40" w:after="40"/>
              <w:rPr>
                <w:rFonts w:ascii="Arial" w:hAnsi="Arial" w:cs="Arial"/>
                <w:b/>
                <w:sz w:val="20"/>
                <w:szCs w:val="20"/>
              </w:rPr>
            </w:pPr>
            <w:r w:rsidRPr="00391C2F">
              <w:rPr>
                <w:rFonts w:ascii="Arial" w:hAnsi="Arial" w:cs="Arial"/>
                <w:b/>
                <w:sz w:val="20"/>
                <w:szCs w:val="20"/>
              </w:rPr>
              <w:t>Key Question 1</w:t>
            </w:r>
          </w:p>
          <w:p w14:paraId="692C52BD" w14:textId="77777777" w:rsidR="00391C2F" w:rsidRPr="00391C2F" w:rsidRDefault="00391C2F" w:rsidP="003742AC">
            <w:pPr>
              <w:spacing w:before="40" w:after="40"/>
              <w:rPr>
                <w:rFonts w:ascii="Arial" w:hAnsi="Arial" w:cs="Arial"/>
                <w:sz w:val="20"/>
                <w:szCs w:val="20"/>
              </w:rPr>
            </w:pPr>
            <w:r w:rsidRPr="00391C2F">
              <w:rPr>
                <w:rFonts w:ascii="Arial" w:hAnsi="Arial" w:cs="Arial"/>
                <w:sz w:val="20"/>
                <w:szCs w:val="20"/>
              </w:rPr>
              <w:t>How successful were the religious thinkers in spreading Islam in the subcontinent during the 18</w:t>
            </w:r>
            <w:r w:rsidRPr="00391C2F">
              <w:rPr>
                <w:rFonts w:ascii="Arial" w:hAnsi="Arial" w:cs="Arial"/>
                <w:sz w:val="20"/>
                <w:szCs w:val="20"/>
                <w:vertAlign w:val="superscript"/>
              </w:rPr>
              <w:t>th</w:t>
            </w:r>
            <w:r w:rsidRPr="00391C2F">
              <w:rPr>
                <w:rFonts w:ascii="Arial" w:hAnsi="Arial" w:cs="Arial"/>
                <w:sz w:val="20"/>
                <w:szCs w:val="20"/>
              </w:rPr>
              <w:t xml:space="preserve"> and 19</w:t>
            </w:r>
            <w:r w:rsidRPr="00391C2F">
              <w:rPr>
                <w:rFonts w:ascii="Arial" w:hAnsi="Arial" w:cs="Arial"/>
                <w:sz w:val="20"/>
                <w:szCs w:val="20"/>
                <w:vertAlign w:val="superscript"/>
              </w:rPr>
              <w:t>th</w:t>
            </w:r>
            <w:r w:rsidRPr="00391C2F">
              <w:rPr>
                <w:rFonts w:ascii="Arial" w:hAnsi="Arial" w:cs="Arial"/>
                <w:sz w:val="20"/>
                <w:szCs w:val="20"/>
              </w:rPr>
              <w:t xml:space="preserve"> centuries?</w:t>
            </w:r>
          </w:p>
        </w:tc>
        <w:tc>
          <w:tcPr>
            <w:tcW w:w="2409" w:type="dxa"/>
            <w:tcMar>
              <w:top w:w="113" w:type="dxa"/>
              <w:bottom w:w="113" w:type="dxa"/>
            </w:tcMar>
          </w:tcPr>
          <w:p w14:paraId="646F0D0D" w14:textId="77777777" w:rsidR="00391C2F" w:rsidRPr="004A4E17" w:rsidRDefault="00391C2F" w:rsidP="003742AC">
            <w:pPr>
              <w:pStyle w:val="BodyText"/>
              <w:spacing w:before="40" w:after="40"/>
              <w:rPr>
                <w:lang w:eastAsia="en-GB"/>
              </w:rPr>
            </w:pPr>
            <w:r>
              <w:rPr>
                <w:lang w:eastAsia="en-GB"/>
              </w:rPr>
              <w:t>How important were the religious reforms of Shah Walliullah?</w:t>
            </w:r>
          </w:p>
        </w:tc>
        <w:tc>
          <w:tcPr>
            <w:tcW w:w="9611" w:type="dxa"/>
            <w:tcMar>
              <w:top w:w="113" w:type="dxa"/>
              <w:bottom w:w="113" w:type="dxa"/>
            </w:tcMar>
          </w:tcPr>
          <w:p w14:paraId="1354973F" w14:textId="77777777" w:rsidR="00391C2F" w:rsidRDefault="00391C2F" w:rsidP="003742AC">
            <w:pPr>
              <w:pStyle w:val="BodyText"/>
              <w:spacing w:before="40" w:after="40"/>
              <w:rPr>
                <w:lang w:eastAsia="en-GB"/>
              </w:rPr>
            </w:pPr>
            <w:r>
              <w:rPr>
                <w:lang w:eastAsia="en-GB"/>
              </w:rPr>
              <w:t>Establish the context of the subcontinent at the start of the 18</w:t>
            </w:r>
            <w:r w:rsidRPr="00EE047E">
              <w:rPr>
                <w:vertAlign w:val="superscript"/>
                <w:lang w:eastAsia="en-GB"/>
              </w:rPr>
              <w:t>th</w:t>
            </w:r>
            <w:r>
              <w:rPr>
                <w:lang w:eastAsia="en-GB"/>
              </w:rPr>
              <w:t xml:space="preserve"> Century – rulers, culture, social context, economy.</w:t>
            </w:r>
          </w:p>
          <w:p w14:paraId="2F3B1877" w14:textId="77777777" w:rsidR="00391C2F" w:rsidRDefault="00391C2F" w:rsidP="003742AC">
            <w:pPr>
              <w:pStyle w:val="BodyText"/>
              <w:spacing w:before="40" w:after="40"/>
              <w:rPr>
                <w:lang w:eastAsia="en-GB"/>
              </w:rPr>
            </w:pPr>
          </w:p>
          <w:p w14:paraId="09265923" w14:textId="77777777" w:rsidR="00391C2F" w:rsidRPr="00DB2C1F" w:rsidRDefault="00391C2F" w:rsidP="003742AC">
            <w:pPr>
              <w:pStyle w:val="BodyText"/>
              <w:spacing w:before="40" w:after="40"/>
              <w:rPr>
                <w:lang w:eastAsia="en-GB"/>
              </w:rPr>
            </w:pPr>
            <w:r>
              <w:rPr>
                <w:lang w:eastAsia="en-GB"/>
              </w:rPr>
              <w:t xml:space="preserve">Learners create a table listing the problems identified by Shah Walliullah and the </w:t>
            </w:r>
            <w:r w:rsidR="0044786E">
              <w:rPr>
                <w:lang w:eastAsia="en-GB"/>
              </w:rPr>
              <w:t>solutions he suggested. They can</w:t>
            </w:r>
            <w:r>
              <w:rPr>
                <w:lang w:eastAsia="en-GB"/>
              </w:rPr>
              <w:t xml:space="preserve"> evaluate how effectively he solved each problem by giving a mark out of 10 and justifying their scores.</w:t>
            </w:r>
            <w:r w:rsidR="0044786E">
              <w:rPr>
                <w:lang w:eastAsia="en-GB"/>
              </w:rPr>
              <w:t xml:space="preserve"> </w:t>
            </w:r>
            <w:r w:rsidR="0044786E" w:rsidRPr="0044786E">
              <w:rPr>
                <w:b/>
                <w:lang w:eastAsia="en-GB"/>
              </w:rPr>
              <w:t>(F)</w:t>
            </w:r>
          </w:p>
        </w:tc>
      </w:tr>
      <w:tr w:rsidR="00391C2F" w:rsidRPr="004A4E17" w14:paraId="78976114" w14:textId="77777777" w:rsidTr="00EE047E">
        <w:tblPrEx>
          <w:tblCellMar>
            <w:top w:w="0" w:type="dxa"/>
            <w:bottom w:w="0" w:type="dxa"/>
          </w:tblCellMar>
        </w:tblPrEx>
        <w:tc>
          <w:tcPr>
            <w:tcW w:w="2581" w:type="dxa"/>
            <w:vMerge/>
            <w:tcMar>
              <w:top w:w="113" w:type="dxa"/>
              <w:bottom w:w="113" w:type="dxa"/>
            </w:tcMar>
          </w:tcPr>
          <w:p w14:paraId="0058D459" w14:textId="77777777" w:rsidR="00391C2F" w:rsidRPr="004A4E17" w:rsidRDefault="00391C2F" w:rsidP="003742AC">
            <w:pPr>
              <w:pStyle w:val="BodyText"/>
              <w:spacing w:before="40" w:after="40"/>
              <w:rPr>
                <w:lang w:eastAsia="en-GB"/>
              </w:rPr>
            </w:pPr>
          </w:p>
        </w:tc>
        <w:tc>
          <w:tcPr>
            <w:tcW w:w="2409" w:type="dxa"/>
            <w:tcMar>
              <w:top w:w="113" w:type="dxa"/>
              <w:bottom w:w="113" w:type="dxa"/>
            </w:tcMar>
          </w:tcPr>
          <w:p w14:paraId="6AD7093C" w14:textId="77777777" w:rsidR="00391C2F" w:rsidRPr="004A4E17" w:rsidRDefault="00391C2F" w:rsidP="0044786E">
            <w:pPr>
              <w:pStyle w:val="BodyText"/>
              <w:spacing w:before="40" w:after="40"/>
              <w:rPr>
                <w:lang w:eastAsia="en-GB"/>
              </w:rPr>
            </w:pPr>
            <w:r>
              <w:rPr>
                <w:lang w:eastAsia="en-GB"/>
              </w:rPr>
              <w:t xml:space="preserve">What influence did Syed Ahmad Barelvi </w:t>
            </w:r>
            <w:r w:rsidR="0044786E">
              <w:rPr>
                <w:lang w:eastAsia="en-GB"/>
              </w:rPr>
              <w:t>have</w:t>
            </w:r>
            <w:r>
              <w:rPr>
                <w:lang w:eastAsia="en-GB"/>
              </w:rPr>
              <w:t xml:space="preserve"> on the revival of Islam?</w:t>
            </w:r>
          </w:p>
        </w:tc>
        <w:tc>
          <w:tcPr>
            <w:tcW w:w="9611" w:type="dxa"/>
            <w:tcMar>
              <w:top w:w="113" w:type="dxa"/>
              <w:bottom w:w="113" w:type="dxa"/>
            </w:tcMar>
          </w:tcPr>
          <w:p w14:paraId="568A37C3" w14:textId="77777777" w:rsidR="00391C2F" w:rsidRDefault="00391C2F" w:rsidP="003742AC">
            <w:pPr>
              <w:pStyle w:val="BodyText"/>
              <w:spacing w:before="40" w:after="40"/>
            </w:pPr>
            <w:r>
              <w:t xml:space="preserve">Learners create a ‘living graph’ to show the actions of Syed Ahmad Barelvi and their successes. A living graph is a chronological timeline with a vertical axis to show degree of success. An explanation of this strategy is given here: </w:t>
            </w:r>
            <w:hyperlink r:id="rId29" w:history="1">
              <w:r w:rsidR="003742AC" w:rsidRPr="003742AC">
                <w:rPr>
                  <w:rStyle w:val="WebLink"/>
                </w:rPr>
                <w:t>www.thinkinghistory.co.uk/ActivityModel/ActModTimeline.html</w:t>
              </w:r>
            </w:hyperlink>
          </w:p>
          <w:p w14:paraId="0F8A0A89" w14:textId="77777777" w:rsidR="00391C2F" w:rsidRDefault="00391C2F" w:rsidP="003742AC">
            <w:pPr>
              <w:pStyle w:val="BodyText"/>
              <w:spacing w:before="40" w:after="40"/>
            </w:pPr>
          </w:p>
          <w:p w14:paraId="3DC2E351" w14:textId="77777777" w:rsidR="00391C2F" w:rsidRPr="004A4E17" w:rsidRDefault="00391C2F" w:rsidP="003742AC">
            <w:pPr>
              <w:pStyle w:val="BodyText"/>
              <w:spacing w:before="40" w:after="40"/>
            </w:pPr>
            <w:r>
              <w:t>Learners evaluate the reasons for the limited success Syed Ahmad Barelvi had in achieving his aims</w:t>
            </w:r>
            <w:r w:rsidR="0044786E">
              <w:t>. They should consider</w:t>
            </w:r>
            <w:r>
              <w:t xml:space="preserve">: disagreement over taxes, lack of support for his ideas, divisions amongst </w:t>
            </w:r>
            <w:r w:rsidR="0027541C">
              <w:t xml:space="preserve">the </w:t>
            </w:r>
            <w:r>
              <w:t>Muslims</w:t>
            </w:r>
            <w:r w:rsidR="0027541C">
              <w:t xml:space="preserve"> community</w:t>
            </w:r>
            <w:r>
              <w:t xml:space="preserve">, confrontation by a superior military force. </w:t>
            </w:r>
            <w:r w:rsidRPr="003742AC">
              <w:rPr>
                <w:b/>
              </w:rPr>
              <w:t>(I)</w:t>
            </w:r>
          </w:p>
        </w:tc>
      </w:tr>
      <w:tr w:rsidR="00391C2F" w:rsidRPr="004A4E17" w14:paraId="025D4C7D" w14:textId="77777777" w:rsidTr="00EE047E">
        <w:tblPrEx>
          <w:tblCellMar>
            <w:top w:w="0" w:type="dxa"/>
            <w:bottom w:w="0" w:type="dxa"/>
          </w:tblCellMar>
        </w:tblPrEx>
        <w:tc>
          <w:tcPr>
            <w:tcW w:w="2581" w:type="dxa"/>
            <w:vMerge/>
            <w:tcMar>
              <w:top w:w="113" w:type="dxa"/>
              <w:bottom w:w="113" w:type="dxa"/>
            </w:tcMar>
          </w:tcPr>
          <w:p w14:paraId="6274477B" w14:textId="77777777" w:rsidR="00391C2F" w:rsidRPr="004A4E17" w:rsidRDefault="00391C2F" w:rsidP="003742AC">
            <w:pPr>
              <w:pStyle w:val="BodyText"/>
              <w:spacing w:before="40" w:after="40"/>
              <w:rPr>
                <w:lang w:eastAsia="en-GB"/>
              </w:rPr>
            </w:pPr>
          </w:p>
        </w:tc>
        <w:tc>
          <w:tcPr>
            <w:tcW w:w="2409" w:type="dxa"/>
            <w:tcMar>
              <w:top w:w="113" w:type="dxa"/>
              <w:bottom w:w="113" w:type="dxa"/>
            </w:tcMar>
          </w:tcPr>
          <w:p w14:paraId="21E72668" w14:textId="77777777" w:rsidR="00391C2F" w:rsidRPr="004A4E17" w:rsidRDefault="00391C2F" w:rsidP="003742AC">
            <w:pPr>
              <w:pStyle w:val="BodyText"/>
              <w:spacing w:before="40" w:after="40"/>
              <w:rPr>
                <w:lang w:eastAsia="en-GB"/>
              </w:rPr>
            </w:pPr>
            <w:r>
              <w:rPr>
                <w:lang w:eastAsia="en-GB"/>
              </w:rPr>
              <w:t>How influential was Haji Shariatullah and the Faraizi Movement?</w:t>
            </w:r>
          </w:p>
        </w:tc>
        <w:tc>
          <w:tcPr>
            <w:tcW w:w="9611" w:type="dxa"/>
            <w:tcMar>
              <w:top w:w="113" w:type="dxa"/>
              <w:bottom w:w="113" w:type="dxa"/>
            </w:tcMar>
          </w:tcPr>
          <w:p w14:paraId="3BB92CC3" w14:textId="77777777" w:rsidR="00391C2F" w:rsidRDefault="00391C2F" w:rsidP="003742AC">
            <w:pPr>
              <w:pStyle w:val="BodyText"/>
              <w:spacing w:before="40" w:after="40"/>
            </w:pPr>
            <w:r>
              <w:t>Learners identify the causes, key features and consequences of the Faraizi movement and show this as a flow diagram.</w:t>
            </w:r>
          </w:p>
          <w:p w14:paraId="49F70B88" w14:textId="77777777" w:rsidR="00391C2F" w:rsidRDefault="00391C2F" w:rsidP="003742AC">
            <w:pPr>
              <w:pStyle w:val="BodyText"/>
              <w:spacing w:before="40" w:after="40"/>
            </w:pPr>
          </w:p>
          <w:p w14:paraId="25824051" w14:textId="77777777" w:rsidR="00391C2F" w:rsidRDefault="00391C2F" w:rsidP="003742AC">
            <w:pPr>
              <w:pStyle w:val="BodyText"/>
              <w:spacing w:before="40" w:after="40"/>
              <w:rPr>
                <w:b/>
              </w:rPr>
            </w:pPr>
            <w:r w:rsidRPr="00EE047E">
              <w:rPr>
                <w:b/>
              </w:rPr>
              <w:t>Extension activity:</w:t>
            </w:r>
          </w:p>
          <w:p w14:paraId="10EA2A16" w14:textId="77777777" w:rsidR="00391C2F" w:rsidRPr="004A4E17" w:rsidRDefault="0044786E" w:rsidP="0044786E">
            <w:pPr>
              <w:pStyle w:val="BodyText"/>
              <w:spacing w:before="40" w:after="40"/>
            </w:pPr>
            <w:r>
              <w:t xml:space="preserve">Learners should be </w:t>
            </w:r>
            <w:r w:rsidR="00391C2F">
              <w:t xml:space="preserve">given one of the </w:t>
            </w:r>
            <w:r>
              <w:t>three</w:t>
            </w:r>
            <w:r w:rsidR="00391C2F">
              <w:t xml:space="preserve"> religious thinkers. They</w:t>
            </w:r>
            <w:r>
              <w:t xml:space="preserve"> should </w:t>
            </w:r>
            <w:r w:rsidR="00391C2F">
              <w:t>prepare a speech for a class debate to prove that their religious thinker was the most influential in spreading Islam in the 18</w:t>
            </w:r>
            <w:r w:rsidR="00391C2F" w:rsidRPr="00EE047E">
              <w:rPr>
                <w:vertAlign w:val="superscript"/>
              </w:rPr>
              <w:t>th</w:t>
            </w:r>
            <w:r w:rsidR="00391C2F">
              <w:t xml:space="preserve"> and 19</w:t>
            </w:r>
            <w:r w:rsidR="00391C2F" w:rsidRPr="00EE047E">
              <w:rPr>
                <w:vertAlign w:val="superscript"/>
              </w:rPr>
              <w:t>th</w:t>
            </w:r>
            <w:r w:rsidR="00391C2F">
              <w:t xml:space="preserve"> centuries. They should justify their views with evidence.</w:t>
            </w:r>
            <w:r>
              <w:t xml:space="preserve"> </w:t>
            </w:r>
            <w:r w:rsidR="00391C2F" w:rsidRPr="003742AC">
              <w:rPr>
                <w:b/>
              </w:rPr>
              <w:t>(I)</w:t>
            </w:r>
          </w:p>
        </w:tc>
      </w:tr>
      <w:tr w:rsidR="00DF2AEF" w:rsidRPr="004A4E17" w14:paraId="53AD263A" w14:textId="77777777" w:rsidTr="00E9632A">
        <w:tblPrEx>
          <w:tblCellMar>
            <w:top w:w="0" w:type="dxa"/>
            <w:bottom w:w="0" w:type="dxa"/>
          </w:tblCellMar>
        </w:tblPrEx>
        <w:trPr>
          <w:trHeight w:val="1443"/>
        </w:trPr>
        <w:tc>
          <w:tcPr>
            <w:tcW w:w="2581" w:type="dxa"/>
            <w:tcMar>
              <w:top w:w="113" w:type="dxa"/>
              <w:bottom w:w="113" w:type="dxa"/>
            </w:tcMar>
          </w:tcPr>
          <w:p w14:paraId="504BF741" w14:textId="77777777" w:rsidR="00A768D9" w:rsidRDefault="00A768D9" w:rsidP="003742AC">
            <w:pPr>
              <w:spacing w:before="40" w:after="40"/>
              <w:rPr>
                <w:rFonts w:ascii="Arial" w:hAnsi="Arial" w:cs="Arial"/>
                <w:b/>
                <w:sz w:val="20"/>
                <w:szCs w:val="20"/>
              </w:rPr>
            </w:pPr>
            <w:r>
              <w:rPr>
                <w:rFonts w:ascii="Arial" w:hAnsi="Arial" w:cs="Arial"/>
                <w:b/>
                <w:sz w:val="20"/>
                <w:szCs w:val="20"/>
              </w:rPr>
              <w:t>Key Question 2</w:t>
            </w:r>
          </w:p>
          <w:p w14:paraId="0D595A07" w14:textId="77777777" w:rsidR="00DF2AEF" w:rsidRPr="00DB2C1F" w:rsidRDefault="00A768D9" w:rsidP="003742AC">
            <w:pPr>
              <w:pStyle w:val="BodyText"/>
              <w:spacing w:before="40" w:after="40"/>
              <w:rPr>
                <w:lang w:eastAsia="en-GB"/>
              </w:rPr>
            </w:pPr>
            <w:r>
              <w:t>What were the causes and consequence of the decline of the Mughal Empire?</w:t>
            </w:r>
          </w:p>
        </w:tc>
        <w:tc>
          <w:tcPr>
            <w:tcW w:w="2409" w:type="dxa"/>
            <w:tcMar>
              <w:top w:w="113" w:type="dxa"/>
              <w:bottom w:w="113" w:type="dxa"/>
            </w:tcMar>
          </w:tcPr>
          <w:p w14:paraId="37DF67C1" w14:textId="77777777" w:rsidR="00DF2AEF" w:rsidRPr="004A4E17" w:rsidRDefault="00A768D9" w:rsidP="003742AC">
            <w:pPr>
              <w:pStyle w:val="BodyText"/>
              <w:spacing w:before="40" w:after="40"/>
              <w:rPr>
                <w:lang w:eastAsia="en-GB"/>
              </w:rPr>
            </w:pPr>
            <w:r>
              <w:rPr>
                <w:lang w:eastAsia="en-GB"/>
              </w:rPr>
              <w:t>How far was Aurangzeb responsible for the decline of the Mughal Empire?</w:t>
            </w:r>
          </w:p>
        </w:tc>
        <w:tc>
          <w:tcPr>
            <w:tcW w:w="9611" w:type="dxa"/>
            <w:tcMar>
              <w:top w:w="113" w:type="dxa"/>
              <w:bottom w:w="113" w:type="dxa"/>
            </w:tcMar>
          </w:tcPr>
          <w:p w14:paraId="109C2D36" w14:textId="77777777" w:rsidR="00DF2AEF" w:rsidRDefault="00EE047E" w:rsidP="003742AC">
            <w:pPr>
              <w:pStyle w:val="BodyText"/>
              <w:spacing w:before="40" w:after="40"/>
              <w:rPr>
                <w:b/>
              </w:rPr>
            </w:pPr>
            <w:r>
              <w:t>Learners list the achievements and problems of the policies of Aurangzeb</w:t>
            </w:r>
            <w:r w:rsidR="00E9632A">
              <w:t xml:space="preserve"> and use a map to establish the boundaries of the Mughal Empire.</w:t>
            </w:r>
            <w:r w:rsidR="003742AC">
              <w:t xml:space="preserve"> </w:t>
            </w:r>
            <w:r w:rsidR="00E9632A" w:rsidRPr="003742AC">
              <w:rPr>
                <w:b/>
              </w:rPr>
              <w:t>(I)</w:t>
            </w:r>
          </w:p>
          <w:p w14:paraId="527F18C7" w14:textId="77777777" w:rsidR="0044786E" w:rsidRPr="003742AC" w:rsidRDefault="0044786E" w:rsidP="003742AC">
            <w:pPr>
              <w:pStyle w:val="BodyText"/>
              <w:spacing w:before="40" w:after="40"/>
              <w:rPr>
                <w:b/>
              </w:rPr>
            </w:pPr>
          </w:p>
          <w:p w14:paraId="70E671EB" w14:textId="77777777" w:rsidR="00A35794" w:rsidRPr="004A4E17" w:rsidRDefault="00E9632A" w:rsidP="003742AC">
            <w:pPr>
              <w:pStyle w:val="BodyText"/>
              <w:spacing w:before="40" w:after="40"/>
            </w:pPr>
            <w:r>
              <w:t>Learners plan in pairs and then write independently an answer to the extended writing question ‘How far does Aurangzeb deserve to be called ‘a great Mughal emperor?’</w:t>
            </w:r>
            <w:r w:rsidR="001B0248">
              <w:t xml:space="preserve"> </w:t>
            </w:r>
            <w:r w:rsidR="001B0248" w:rsidRPr="003742AC">
              <w:rPr>
                <w:b/>
              </w:rPr>
              <w:t>(F)</w:t>
            </w:r>
          </w:p>
        </w:tc>
      </w:tr>
    </w:tbl>
    <w:p w14:paraId="34A0619A" w14:textId="77777777" w:rsidR="003742AC" w:rsidRDefault="003742AC">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3742AC" w:rsidRPr="004A4E17" w14:paraId="05843ABA" w14:textId="77777777" w:rsidTr="003742AC">
        <w:tc>
          <w:tcPr>
            <w:tcW w:w="2581" w:type="dxa"/>
            <w:shd w:val="clear" w:color="auto" w:fill="EA5B0C"/>
            <w:tcMar>
              <w:top w:w="113" w:type="dxa"/>
              <w:bottom w:w="113" w:type="dxa"/>
            </w:tcMar>
            <w:vAlign w:val="center"/>
          </w:tcPr>
          <w:p w14:paraId="07CD2551" w14:textId="77777777" w:rsidR="003742AC" w:rsidRPr="004A4E17" w:rsidRDefault="003742AC" w:rsidP="003742AC">
            <w:pPr>
              <w:pStyle w:val="TableHead"/>
              <w:spacing w:before="40" w:after="40"/>
            </w:pPr>
            <w:r w:rsidRPr="004A4E17">
              <w:lastRenderedPageBreak/>
              <w:t>Syllabus ref</w:t>
            </w:r>
            <w:r>
              <w:t>.</w:t>
            </w:r>
          </w:p>
        </w:tc>
        <w:tc>
          <w:tcPr>
            <w:tcW w:w="2409" w:type="dxa"/>
            <w:shd w:val="clear" w:color="auto" w:fill="EA5B0C"/>
            <w:tcMar>
              <w:top w:w="113" w:type="dxa"/>
              <w:bottom w:w="113" w:type="dxa"/>
            </w:tcMar>
            <w:vAlign w:val="center"/>
          </w:tcPr>
          <w:p w14:paraId="641D5C21" w14:textId="77777777" w:rsidR="003742AC" w:rsidRPr="004A4E17" w:rsidRDefault="00494FBE" w:rsidP="00362A53">
            <w:pPr>
              <w:pStyle w:val="TableHead"/>
              <w:spacing w:before="40" w:after="40"/>
            </w:pPr>
            <w:r>
              <w:t>Focus points</w:t>
            </w:r>
          </w:p>
        </w:tc>
        <w:tc>
          <w:tcPr>
            <w:tcW w:w="9611" w:type="dxa"/>
            <w:shd w:val="clear" w:color="auto" w:fill="EA5B0C"/>
            <w:tcMar>
              <w:top w:w="113" w:type="dxa"/>
              <w:bottom w:w="113" w:type="dxa"/>
            </w:tcMar>
            <w:vAlign w:val="center"/>
          </w:tcPr>
          <w:p w14:paraId="556457AC" w14:textId="77777777" w:rsidR="003742AC" w:rsidRPr="00DF2AEF" w:rsidRDefault="003742AC" w:rsidP="003742AC">
            <w:pPr>
              <w:pStyle w:val="TableHead"/>
              <w:spacing w:before="40" w:after="40"/>
            </w:pPr>
            <w:r w:rsidRPr="00DF2AEF">
              <w:t>Suggested teaching activities</w:t>
            </w:r>
            <w:r>
              <w:t xml:space="preserve"> </w:t>
            </w:r>
          </w:p>
        </w:tc>
      </w:tr>
      <w:tr w:rsidR="003742AC" w:rsidRPr="004A4E17" w14:paraId="53C857F9" w14:textId="77777777" w:rsidTr="00EE047E">
        <w:tc>
          <w:tcPr>
            <w:tcW w:w="2581" w:type="dxa"/>
            <w:vMerge w:val="restart"/>
            <w:tcMar>
              <w:top w:w="113" w:type="dxa"/>
              <w:bottom w:w="113" w:type="dxa"/>
            </w:tcMar>
          </w:tcPr>
          <w:p w14:paraId="3CCDB1DC" w14:textId="77777777" w:rsidR="003742AC" w:rsidRDefault="003742AC" w:rsidP="003742AC">
            <w:pPr>
              <w:spacing w:before="40" w:after="40"/>
              <w:rPr>
                <w:rFonts w:ascii="Arial" w:hAnsi="Arial" w:cs="Arial"/>
                <w:b/>
                <w:sz w:val="20"/>
                <w:szCs w:val="20"/>
              </w:rPr>
            </w:pPr>
          </w:p>
        </w:tc>
        <w:tc>
          <w:tcPr>
            <w:tcW w:w="2409" w:type="dxa"/>
            <w:tcMar>
              <w:top w:w="113" w:type="dxa"/>
              <w:bottom w:w="113" w:type="dxa"/>
            </w:tcMar>
          </w:tcPr>
          <w:p w14:paraId="3A2D18EB" w14:textId="77777777" w:rsidR="003742AC" w:rsidRDefault="003742AC" w:rsidP="003742AC">
            <w:pPr>
              <w:pStyle w:val="BodyText"/>
              <w:spacing w:before="40" w:after="40"/>
              <w:rPr>
                <w:lang w:eastAsia="en-GB"/>
              </w:rPr>
            </w:pPr>
            <w:r>
              <w:rPr>
                <w:lang w:eastAsia="en-GB"/>
              </w:rPr>
              <w:t>How far did Mughal weaknesses from 1707 make decline inevitable?</w:t>
            </w:r>
          </w:p>
        </w:tc>
        <w:tc>
          <w:tcPr>
            <w:tcW w:w="9611" w:type="dxa"/>
            <w:tcMar>
              <w:top w:w="113" w:type="dxa"/>
              <w:bottom w:w="113" w:type="dxa"/>
            </w:tcMar>
          </w:tcPr>
          <w:p w14:paraId="6F21BA99" w14:textId="77777777" w:rsidR="003742AC" w:rsidRDefault="003742AC" w:rsidP="003742AC">
            <w:pPr>
              <w:pStyle w:val="BodyText"/>
              <w:spacing w:before="40" w:after="40"/>
            </w:pPr>
            <w:r>
              <w:t>Learners annotate the various rebellions against Mughal rulers on a map and give each rebellion a score out of 10 to show how much of a threat it was to the Mughals.</w:t>
            </w:r>
          </w:p>
          <w:p w14:paraId="7C006781" w14:textId="77777777" w:rsidR="00362A53" w:rsidRDefault="00362A53" w:rsidP="003742AC">
            <w:pPr>
              <w:pStyle w:val="BodyText"/>
              <w:spacing w:before="40" w:after="40"/>
            </w:pPr>
          </w:p>
          <w:p w14:paraId="368FBDAB" w14:textId="77777777" w:rsidR="003742AC" w:rsidRDefault="00362A53" w:rsidP="003742AC">
            <w:pPr>
              <w:pStyle w:val="BodyText"/>
              <w:spacing w:before="40" w:after="40"/>
            </w:pPr>
            <w:r>
              <w:t>L</w:t>
            </w:r>
            <w:r w:rsidR="003742AC">
              <w:t>earners research the problems in leadership of the Mughals and the pressures on the Empire from invasions.</w:t>
            </w:r>
          </w:p>
          <w:p w14:paraId="436C2210" w14:textId="77777777" w:rsidR="003742AC" w:rsidRDefault="003742AC" w:rsidP="003742AC">
            <w:pPr>
              <w:pStyle w:val="BodyText"/>
              <w:spacing w:before="40" w:after="40"/>
            </w:pPr>
          </w:p>
          <w:p w14:paraId="26638A98" w14:textId="77777777" w:rsidR="003742AC" w:rsidRDefault="003742AC" w:rsidP="003742AC">
            <w:pPr>
              <w:pStyle w:val="BodyText"/>
              <w:spacing w:before="40" w:after="40"/>
              <w:rPr>
                <w:b/>
              </w:rPr>
            </w:pPr>
            <w:r w:rsidRPr="00CF1D5F">
              <w:rPr>
                <w:b/>
              </w:rPr>
              <w:t>Extension activity:</w:t>
            </w:r>
          </w:p>
          <w:p w14:paraId="53C8A755" w14:textId="77777777" w:rsidR="003742AC" w:rsidRPr="00CF1D5F" w:rsidRDefault="003742AC" w:rsidP="003742AC">
            <w:pPr>
              <w:pStyle w:val="BodyText"/>
              <w:spacing w:before="40" w:after="40"/>
            </w:pPr>
            <w:r>
              <w:t>Leaners create a concept map showing the main reasons for the decline of the Mughals: Rebellions, Invasions, Military problems, administrative weakness, pleasure seeking, weak control and succession disputes. Learners create links between the factors to show how the factors are connected. These links should be explained.</w:t>
            </w:r>
          </w:p>
        </w:tc>
      </w:tr>
      <w:tr w:rsidR="003742AC" w:rsidRPr="004A4E17" w14:paraId="1F71E117" w14:textId="77777777" w:rsidTr="00EE047E">
        <w:tc>
          <w:tcPr>
            <w:tcW w:w="2581" w:type="dxa"/>
            <w:vMerge/>
            <w:tcMar>
              <w:top w:w="113" w:type="dxa"/>
              <w:bottom w:w="113" w:type="dxa"/>
            </w:tcMar>
          </w:tcPr>
          <w:p w14:paraId="47E3BB1B" w14:textId="77777777" w:rsidR="003742AC" w:rsidRDefault="003742AC" w:rsidP="003742AC">
            <w:pPr>
              <w:spacing w:before="40" w:after="40"/>
              <w:rPr>
                <w:rFonts w:ascii="Arial" w:hAnsi="Arial" w:cs="Arial"/>
                <w:b/>
                <w:sz w:val="20"/>
                <w:szCs w:val="20"/>
              </w:rPr>
            </w:pPr>
          </w:p>
        </w:tc>
        <w:tc>
          <w:tcPr>
            <w:tcW w:w="2409" w:type="dxa"/>
            <w:tcMar>
              <w:top w:w="113" w:type="dxa"/>
              <w:bottom w:w="113" w:type="dxa"/>
            </w:tcMar>
          </w:tcPr>
          <w:p w14:paraId="068DD7E0" w14:textId="77777777" w:rsidR="003742AC" w:rsidRDefault="003742AC" w:rsidP="003742AC">
            <w:pPr>
              <w:pStyle w:val="BodyText"/>
              <w:spacing w:before="40" w:after="40"/>
              <w:rPr>
                <w:lang w:eastAsia="en-GB"/>
              </w:rPr>
            </w:pPr>
            <w:r>
              <w:rPr>
                <w:lang w:eastAsia="en-GB"/>
              </w:rPr>
              <w:t>What role did the East India Company play in the decline of the Empire?</w:t>
            </w:r>
          </w:p>
        </w:tc>
        <w:tc>
          <w:tcPr>
            <w:tcW w:w="9611" w:type="dxa"/>
            <w:tcMar>
              <w:top w:w="113" w:type="dxa"/>
              <w:bottom w:w="113" w:type="dxa"/>
            </w:tcMar>
          </w:tcPr>
          <w:p w14:paraId="0A9F506B" w14:textId="77777777" w:rsidR="003742AC" w:rsidRDefault="003742AC" w:rsidP="003742AC">
            <w:pPr>
              <w:pStyle w:val="BodyText"/>
              <w:spacing w:before="40" w:after="40"/>
            </w:pPr>
            <w:r>
              <w:t>Learners create a timeline to show the development of British involvement in India, highlighting key moments. An understanding of the impact of the Doctrine of Lapse is also needed.</w:t>
            </w:r>
          </w:p>
          <w:p w14:paraId="1CDCDA83" w14:textId="77777777" w:rsidR="00362A53" w:rsidRDefault="00362A53" w:rsidP="003742AC">
            <w:pPr>
              <w:pStyle w:val="BodyText"/>
              <w:spacing w:before="40" w:after="40"/>
            </w:pPr>
          </w:p>
          <w:p w14:paraId="5FB78B8F" w14:textId="77777777" w:rsidR="003742AC" w:rsidRDefault="003742AC" w:rsidP="003742AC">
            <w:pPr>
              <w:pStyle w:val="BodyText"/>
              <w:spacing w:before="40" w:after="40"/>
            </w:pPr>
            <w:r>
              <w:t>Learners investigate the life and significance of Robert Clive.</w:t>
            </w:r>
            <w:r w:rsidRPr="003742AC">
              <w:rPr>
                <w:b/>
              </w:rPr>
              <w:t xml:space="preserve"> (I)</w:t>
            </w:r>
          </w:p>
        </w:tc>
      </w:tr>
      <w:tr w:rsidR="003742AC" w:rsidRPr="004A4E17" w14:paraId="338ED7D5" w14:textId="77777777" w:rsidTr="00EE047E">
        <w:tc>
          <w:tcPr>
            <w:tcW w:w="2581" w:type="dxa"/>
            <w:vMerge/>
            <w:tcMar>
              <w:top w:w="113" w:type="dxa"/>
              <w:bottom w:w="113" w:type="dxa"/>
            </w:tcMar>
          </w:tcPr>
          <w:p w14:paraId="6ED4F7A9" w14:textId="77777777" w:rsidR="003742AC" w:rsidRDefault="003742AC" w:rsidP="003742AC">
            <w:pPr>
              <w:spacing w:before="40" w:after="40"/>
              <w:rPr>
                <w:rFonts w:ascii="Arial" w:hAnsi="Arial" w:cs="Arial"/>
                <w:b/>
                <w:sz w:val="20"/>
                <w:szCs w:val="20"/>
              </w:rPr>
            </w:pPr>
          </w:p>
        </w:tc>
        <w:tc>
          <w:tcPr>
            <w:tcW w:w="2409" w:type="dxa"/>
            <w:tcMar>
              <w:top w:w="113" w:type="dxa"/>
              <w:bottom w:w="113" w:type="dxa"/>
            </w:tcMar>
          </w:tcPr>
          <w:p w14:paraId="7B2DF318" w14:textId="77777777" w:rsidR="003742AC" w:rsidRDefault="003742AC" w:rsidP="003742AC">
            <w:pPr>
              <w:pStyle w:val="BodyText"/>
              <w:spacing w:before="40" w:after="40"/>
              <w:rPr>
                <w:lang w:eastAsia="en-GB"/>
              </w:rPr>
            </w:pPr>
            <w:r>
              <w:rPr>
                <w:lang w:eastAsia="en-GB"/>
              </w:rPr>
              <w:t>How successful was British expansion in the sub-continent to 1857?</w:t>
            </w:r>
          </w:p>
        </w:tc>
        <w:tc>
          <w:tcPr>
            <w:tcW w:w="9611" w:type="dxa"/>
            <w:tcMar>
              <w:top w:w="113" w:type="dxa"/>
              <w:bottom w:w="113" w:type="dxa"/>
            </w:tcMar>
          </w:tcPr>
          <w:p w14:paraId="2CD3E4B8" w14:textId="77777777" w:rsidR="003742AC" w:rsidRDefault="003742AC" w:rsidP="003742AC">
            <w:pPr>
              <w:pStyle w:val="BodyText"/>
              <w:spacing w:before="40" w:after="40"/>
            </w:pPr>
            <w:r>
              <w:t>Learners annotate a map of India showing when and how the British established control in various parts of India 1750-1852.</w:t>
            </w:r>
          </w:p>
          <w:p w14:paraId="57FA2A34" w14:textId="77777777" w:rsidR="003742AC" w:rsidRDefault="003742AC" w:rsidP="003742AC">
            <w:pPr>
              <w:pStyle w:val="BodyText"/>
              <w:spacing w:before="40" w:after="40"/>
            </w:pPr>
          </w:p>
          <w:p w14:paraId="3331F20C" w14:textId="77777777" w:rsidR="003742AC" w:rsidRDefault="003742AC" w:rsidP="003742AC">
            <w:pPr>
              <w:pStyle w:val="BodyText"/>
              <w:spacing w:before="40" w:after="40"/>
            </w:pPr>
            <w:r>
              <w:t>Learners use a variety of sources from the time to investigate British attitudes towards Indians.</w:t>
            </w:r>
          </w:p>
          <w:p w14:paraId="1E1F7214" w14:textId="77777777" w:rsidR="00362A53" w:rsidRDefault="00362A53" w:rsidP="003742AC">
            <w:pPr>
              <w:pStyle w:val="BodyText"/>
              <w:spacing w:before="40" w:after="40"/>
            </w:pPr>
          </w:p>
          <w:p w14:paraId="37683A30" w14:textId="77777777" w:rsidR="003742AC" w:rsidRPr="003742AC" w:rsidRDefault="00362A53" w:rsidP="003742AC">
            <w:pPr>
              <w:pStyle w:val="BodyText"/>
              <w:spacing w:before="40" w:after="40"/>
              <w:rPr>
                <w:b/>
              </w:rPr>
            </w:pPr>
            <w:r>
              <w:t xml:space="preserve">They should </w:t>
            </w:r>
            <w:r w:rsidR="003742AC">
              <w:t xml:space="preserve">research examples of opposition to British rule </w:t>
            </w:r>
            <w:r>
              <w:t>e.g.</w:t>
            </w:r>
            <w:r w:rsidR="003742AC">
              <w:t xml:space="preserve"> Titu Mir and Tipu of Mysore, evaluating the reasons for </w:t>
            </w:r>
            <w:r w:rsidR="0027541C">
              <w:t>why they did not succeed</w:t>
            </w:r>
            <w:r w:rsidR="003742AC">
              <w:t xml:space="preserve"> and what this tells us about British rule. </w:t>
            </w:r>
            <w:r w:rsidR="003742AC" w:rsidRPr="003742AC">
              <w:rPr>
                <w:b/>
              </w:rPr>
              <w:t>(I)</w:t>
            </w:r>
          </w:p>
          <w:p w14:paraId="348D23DF" w14:textId="77777777" w:rsidR="003742AC" w:rsidRDefault="003742AC" w:rsidP="003742AC">
            <w:pPr>
              <w:pStyle w:val="BodyText"/>
              <w:spacing w:before="40" w:after="40"/>
              <w:rPr>
                <w:b/>
              </w:rPr>
            </w:pPr>
          </w:p>
          <w:p w14:paraId="25A5F316" w14:textId="77777777" w:rsidR="003742AC" w:rsidRDefault="003742AC" w:rsidP="003742AC">
            <w:pPr>
              <w:pStyle w:val="BodyText"/>
              <w:spacing w:before="40" w:after="40"/>
              <w:rPr>
                <w:b/>
              </w:rPr>
            </w:pPr>
            <w:r>
              <w:rPr>
                <w:b/>
              </w:rPr>
              <w:t>Extension activity:</w:t>
            </w:r>
          </w:p>
          <w:p w14:paraId="6A6B5AFF" w14:textId="77777777" w:rsidR="003742AC" w:rsidRPr="000B12B3" w:rsidRDefault="003742AC" w:rsidP="003742AC">
            <w:pPr>
              <w:pStyle w:val="BodyText"/>
              <w:spacing w:before="40" w:after="40"/>
            </w:pPr>
            <w:r>
              <w:t>Learners assess the reasons for the success of the British in India and take part in a debate to establish whether Indian weakness or British strength were of most importance.</w:t>
            </w:r>
          </w:p>
        </w:tc>
      </w:tr>
      <w:tr w:rsidR="003742AC" w:rsidRPr="004A4E17" w14:paraId="321EF428" w14:textId="77777777" w:rsidTr="00EE047E">
        <w:tc>
          <w:tcPr>
            <w:tcW w:w="2581" w:type="dxa"/>
            <w:tcMar>
              <w:top w:w="113" w:type="dxa"/>
              <w:bottom w:w="113" w:type="dxa"/>
            </w:tcMar>
          </w:tcPr>
          <w:p w14:paraId="09FACF23" w14:textId="77777777" w:rsidR="003742AC" w:rsidRDefault="003742AC" w:rsidP="003742AC">
            <w:pPr>
              <w:spacing w:before="40" w:after="40"/>
              <w:rPr>
                <w:rFonts w:ascii="Arial" w:hAnsi="Arial" w:cs="Arial"/>
                <w:b/>
                <w:sz w:val="20"/>
                <w:szCs w:val="20"/>
              </w:rPr>
            </w:pPr>
            <w:r>
              <w:rPr>
                <w:rFonts w:ascii="Arial" w:hAnsi="Arial" w:cs="Arial"/>
                <w:b/>
                <w:sz w:val="20"/>
                <w:szCs w:val="20"/>
              </w:rPr>
              <w:t>Key Question 3</w:t>
            </w:r>
          </w:p>
          <w:p w14:paraId="75E93380" w14:textId="77777777" w:rsidR="003742AC" w:rsidRDefault="003742AC" w:rsidP="003742AC">
            <w:pPr>
              <w:spacing w:before="40" w:after="40"/>
              <w:rPr>
                <w:rFonts w:ascii="Arial" w:hAnsi="Arial" w:cs="Arial"/>
                <w:b/>
                <w:sz w:val="20"/>
                <w:szCs w:val="20"/>
              </w:rPr>
            </w:pPr>
            <w:r>
              <w:rPr>
                <w:rFonts w:ascii="Arial" w:hAnsi="Arial" w:cs="Arial"/>
                <w:sz w:val="20"/>
                <w:szCs w:val="20"/>
              </w:rPr>
              <w:t>What were the causes and consequence of the War of Independence?</w:t>
            </w:r>
          </w:p>
        </w:tc>
        <w:tc>
          <w:tcPr>
            <w:tcW w:w="2409" w:type="dxa"/>
            <w:tcMar>
              <w:top w:w="113" w:type="dxa"/>
              <w:bottom w:w="113" w:type="dxa"/>
            </w:tcMar>
          </w:tcPr>
          <w:p w14:paraId="0E69A1C6" w14:textId="77777777" w:rsidR="003742AC" w:rsidRDefault="003742AC" w:rsidP="003742AC">
            <w:pPr>
              <w:pStyle w:val="BodyText"/>
              <w:spacing w:before="40" w:after="40"/>
              <w:rPr>
                <w:lang w:eastAsia="en-GB"/>
              </w:rPr>
            </w:pPr>
            <w:r>
              <w:rPr>
                <w:lang w:eastAsia="en-GB"/>
              </w:rPr>
              <w:t>What were the long terms causes of the war?</w:t>
            </w:r>
          </w:p>
        </w:tc>
        <w:tc>
          <w:tcPr>
            <w:tcW w:w="9611" w:type="dxa"/>
            <w:tcMar>
              <w:top w:w="113" w:type="dxa"/>
              <w:bottom w:w="113" w:type="dxa"/>
            </w:tcMar>
          </w:tcPr>
          <w:p w14:paraId="056FEE8B" w14:textId="77777777" w:rsidR="003742AC" w:rsidRDefault="003742AC" w:rsidP="003742AC">
            <w:pPr>
              <w:pStyle w:val="BodyText"/>
              <w:spacing w:before="40" w:after="40"/>
            </w:pPr>
            <w:r>
              <w:t xml:space="preserve">Leaners research a range of long-term factors leading to the War of Independence. These include political, economic, religious, social and religious factors. Learners should then write a sentence about each factor on a small card summing up why it led to discontent. </w:t>
            </w:r>
            <w:r w:rsidR="00362A53" w:rsidRPr="00362A53">
              <w:rPr>
                <w:b/>
              </w:rPr>
              <w:t>(F)</w:t>
            </w:r>
          </w:p>
        </w:tc>
      </w:tr>
    </w:tbl>
    <w:p w14:paraId="68897C12" w14:textId="77777777" w:rsidR="003742AC" w:rsidRDefault="003742AC">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3742AC" w:rsidRPr="004A4E17" w14:paraId="527C93A6" w14:textId="77777777" w:rsidTr="003742AC">
        <w:tc>
          <w:tcPr>
            <w:tcW w:w="2581" w:type="dxa"/>
            <w:shd w:val="clear" w:color="auto" w:fill="EA5B0C"/>
            <w:tcMar>
              <w:top w:w="113" w:type="dxa"/>
              <w:bottom w:w="113" w:type="dxa"/>
            </w:tcMar>
            <w:vAlign w:val="center"/>
          </w:tcPr>
          <w:p w14:paraId="7D699AB3" w14:textId="77777777" w:rsidR="003742AC" w:rsidRPr="004A4E17" w:rsidRDefault="003742AC" w:rsidP="003742AC">
            <w:pPr>
              <w:pStyle w:val="TableHead"/>
              <w:spacing w:before="40" w:after="40"/>
            </w:pPr>
            <w:r w:rsidRPr="004A4E17">
              <w:lastRenderedPageBreak/>
              <w:t>Syllabus ref</w:t>
            </w:r>
            <w:r>
              <w:t>.</w:t>
            </w:r>
          </w:p>
        </w:tc>
        <w:tc>
          <w:tcPr>
            <w:tcW w:w="2409" w:type="dxa"/>
            <w:shd w:val="clear" w:color="auto" w:fill="EA5B0C"/>
            <w:tcMar>
              <w:top w:w="113" w:type="dxa"/>
              <w:bottom w:w="113" w:type="dxa"/>
            </w:tcMar>
            <w:vAlign w:val="center"/>
          </w:tcPr>
          <w:p w14:paraId="5760AEE6" w14:textId="77777777" w:rsidR="003742AC" w:rsidRPr="004A4E17" w:rsidRDefault="00494FBE" w:rsidP="003742AC">
            <w:pPr>
              <w:pStyle w:val="TableHead"/>
              <w:spacing w:before="40" w:after="40"/>
            </w:pPr>
            <w:r>
              <w:t>Focus points</w:t>
            </w:r>
          </w:p>
        </w:tc>
        <w:tc>
          <w:tcPr>
            <w:tcW w:w="9611" w:type="dxa"/>
            <w:shd w:val="clear" w:color="auto" w:fill="EA5B0C"/>
            <w:tcMar>
              <w:top w:w="113" w:type="dxa"/>
              <w:bottom w:w="113" w:type="dxa"/>
            </w:tcMar>
            <w:vAlign w:val="center"/>
          </w:tcPr>
          <w:p w14:paraId="3322A0B8" w14:textId="77777777" w:rsidR="003742AC" w:rsidRPr="00DF2AEF" w:rsidRDefault="003742AC" w:rsidP="003742AC">
            <w:pPr>
              <w:pStyle w:val="TableHead"/>
              <w:spacing w:before="40" w:after="40"/>
            </w:pPr>
            <w:r w:rsidRPr="00DF2AEF">
              <w:t>Suggested teaching activities</w:t>
            </w:r>
            <w:r>
              <w:t xml:space="preserve"> </w:t>
            </w:r>
          </w:p>
        </w:tc>
      </w:tr>
      <w:tr w:rsidR="003742AC" w:rsidRPr="004A4E17" w14:paraId="1C062D98" w14:textId="77777777" w:rsidTr="00EE047E">
        <w:tc>
          <w:tcPr>
            <w:tcW w:w="2581" w:type="dxa"/>
            <w:vMerge w:val="restart"/>
            <w:tcMar>
              <w:top w:w="113" w:type="dxa"/>
              <w:bottom w:w="113" w:type="dxa"/>
            </w:tcMar>
          </w:tcPr>
          <w:p w14:paraId="10393B39" w14:textId="77777777" w:rsidR="003742AC" w:rsidRDefault="003742AC" w:rsidP="003742AC">
            <w:pPr>
              <w:spacing w:before="40" w:after="40"/>
              <w:rPr>
                <w:rFonts w:ascii="Arial" w:hAnsi="Arial" w:cs="Arial"/>
                <w:b/>
                <w:sz w:val="20"/>
                <w:szCs w:val="20"/>
              </w:rPr>
            </w:pPr>
          </w:p>
        </w:tc>
        <w:tc>
          <w:tcPr>
            <w:tcW w:w="2409" w:type="dxa"/>
            <w:tcMar>
              <w:top w:w="113" w:type="dxa"/>
              <w:bottom w:w="113" w:type="dxa"/>
            </w:tcMar>
          </w:tcPr>
          <w:p w14:paraId="7EA1AD1B" w14:textId="77777777" w:rsidR="003742AC" w:rsidRDefault="003742AC" w:rsidP="003742AC">
            <w:pPr>
              <w:pStyle w:val="BodyText"/>
              <w:spacing w:before="40" w:after="40"/>
              <w:rPr>
                <w:lang w:eastAsia="en-GB"/>
              </w:rPr>
            </w:pPr>
            <w:r>
              <w:rPr>
                <w:lang w:eastAsia="en-GB"/>
              </w:rPr>
              <w:t>What were the immediate causes of the war?</w:t>
            </w:r>
          </w:p>
        </w:tc>
        <w:tc>
          <w:tcPr>
            <w:tcW w:w="9611" w:type="dxa"/>
            <w:tcMar>
              <w:top w:w="113" w:type="dxa"/>
              <w:bottom w:w="113" w:type="dxa"/>
            </w:tcMar>
          </w:tcPr>
          <w:p w14:paraId="1B7AD5E1" w14:textId="77777777" w:rsidR="003742AC" w:rsidRDefault="003742AC" w:rsidP="003742AC">
            <w:pPr>
              <w:pStyle w:val="BodyText"/>
              <w:spacing w:before="40" w:after="40"/>
            </w:pPr>
            <w:r>
              <w:t>Learners should sum up in a sentence all the short term steps that led to the War. In pairs learners should then look at all their cards</w:t>
            </w:r>
            <w:r w:rsidR="00362A53">
              <w:t xml:space="preserve"> –</w:t>
            </w:r>
            <w:r>
              <w:t xml:space="preserve"> long and short term and arrange them to show the significance of each factor. They should also try to create connections between the factors to show how they are linked.</w:t>
            </w:r>
          </w:p>
          <w:p w14:paraId="526BCFF6" w14:textId="77777777" w:rsidR="00362A53" w:rsidRDefault="00362A53" w:rsidP="003742AC">
            <w:pPr>
              <w:pStyle w:val="BodyText"/>
              <w:spacing w:before="40" w:after="40"/>
            </w:pPr>
          </w:p>
          <w:p w14:paraId="0D15E530" w14:textId="77777777" w:rsidR="003742AC" w:rsidRDefault="003742AC" w:rsidP="003742AC">
            <w:pPr>
              <w:pStyle w:val="BodyText"/>
              <w:spacing w:before="40" w:after="40"/>
            </w:pPr>
            <w:r>
              <w:t>In pairs learners then write a speech outlining their argument about the main reasons for the War of Independence.</w:t>
            </w:r>
            <w:r w:rsidR="00362A53">
              <w:t xml:space="preserve"> </w:t>
            </w:r>
            <w:r w:rsidR="00362A53" w:rsidRPr="00362A53">
              <w:rPr>
                <w:b/>
              </w:rPr>
              <w:t>(F/I)</w:t>
            </w:r>
          </w:p>
        </w:tc>
      </w:tr>
      <w:tr w:rsidR="003742AC" w:rsidRPr="004A4E17" w14:paraId="1D8CA361" w14:textId="77777777" w:rsidTr="00EE047E">
        <w:tc>
          <w:tcPr>
            <w:tcW w:w="2581" w:type="dxa"/>
            <w:vMerge/>
            <w:tcMar>
              <w:top w:w="113" w:type="dxa"/>
              <w:bottom w:w="113" w:type="dxa"/>
            </w:tcMar>
          </w:tcPr>
          <w:p w14:paraId="340FDAD0" w14:textId="77777777" w:rsidR="003742AC" w:rsidRDefault="003742AC" w:rsidP="003742AC">
            <w:pPr>
              <w:spacing w:before="80" w:after="80"/>
              <w:rPr>
                <w:rFonts w:ascii="Arial" w:hAnsi="Arial" w:cs="Arial"/>
                <w:b/>
                <w:sz w:val="20"/>
                <w:szCs w:val="20"/>
              </w:rPr>
            </w:pPr>
          </w:p>
        </w:tc>
        <w:tc>
          <w:tcPr>
            <w:tcW w:w="2409" w:type="dxa"/>
            <w:tcMar>
              <w:top w:w="113" w:type="dxa"/>
              <w:bottom w:w="113" w:type="dxa"/>
            </w:tcMar>
          </w:tcPr>
          <w:p w14:paraId="5F4A390C" w14:textId="77777777" w:rsidR="003742AC" w:rsidRDefault="003742AC" w:rsidP="003742AC">
            <w:pPr>
              <w:pStyle w:val="BodyText"/>
              <w:spacing w:before="80" w:after="80"/>
              <w:rPr>
                <w:lang w:eastAsia="en-GB"/>
              </w:rPr>
            </w:pPr>
            <w:r>
              <w:rPr>
                <w:lang w:eastAsia="en-GB"/>
              </w:rPr>
              <w:t>Why was independence not achieved?</w:t>
            </w:r>
          </w:p>
        </w:tc>
        <w:tc>
          <w:tcPr>
            <w:tcW w:w="9611" w:type="dxa"/>
            <w:tcMar>
              <w:top w:w="113" w:type="dxa"/>
              <w:bottom w:w="113" w:type="dxa"/>
            </w:tcMar>
          </w:tcPr>
          <w:p w14:paraId="3D7B793F" w14:textId="77777777" w:rsidR="003742AC" w:rsidRDefault="003742AC" w:rsidP="003742AC">
            <w:pPr>
              <w:pStyle w:val="BodyText"/>
              <w:spacing w:before="80" w:after="80"/>
            </w:pPr>
            <w:r>
              <w:t>Learners debate the main reasons for the failure of the War – lack of unity amongst the Indians, or British strengths.</w:t>
            </w:r>
          </w:p>
          <w:p w14:paraId="44E73157" w14:textId="77777777" w:rsidR="003742AC" w:rsidRDefault="003742AC" w:rsidP="003742AC">
            <w:pPr>
              <w:pStyle w:val="BodyText"/>
              <w:spacing w:before="80" w:after="80"/>
            </w:pPr>
          </w:p>
          <w:p w14:paraId="745CAD12" w14:textId="77777777" w:rsidR="003742AC" w:rsidRDefault="003742AC" w:rsidP="003742AC">
            <w:pPr>
              <w:pStyle w:val="BodyText"/>
              <w:spacing w:before="80" w:after="80"/>
              <w:rPr>
                <w:b/>
              </w:rPr>
            </w:pPr>
            <w:r>
              <w:rPr>
                <w:b/>
              </w:rPr>
              <w:t>Extension activity:</w:t>
            </w:r>
          </w:p>
          <w:p w14:paraId="22687CE8" w14:textId="77777777" w:rsidR="003742AC" w:rsidRPr="009A0075" w:rsidRDefault="003742AC" w:rsidP="003742AC">
            <w:pPr>
              <w:pStyle w:val="BodyText"/>
              <w:spacing w:before="80" w:after="80"/>
            </w:pPr>
            <w:r>
              <w:t>Learners could investigate contemporary sources to determine how the British and the Indians portrayed the war.</w:t>
            </w:r>
          </w:p>
        </w:tc>
      </w:tr>
      <w:tr w:rsidR="003742AC" w:rsidRPr="004A4E17" w14:paraId="3F71F3CC" w14:textId="77777777" w:rsidTr="00EE047E">
        <w:tc>
          <w:tcPr>
            <w:tcW w:w="2581" w:type="dxa"/>
            <w:vMerge/>
            <w:tcMar>
              <w:top w:w="113" w:type="dxa"/>
              <w:bottom w:w="113" w:type="dxa"/>
            </w:tcMar>
          </w:tcPr>
          <w:p w14:paraId="37648493" w14:textId="77777777" w:rsidR="003742AC" w:rsidRDefault="003742AC" w:rsidP="003742AC">
            <w:pPr>
              <w:spacing w:before="80" w:after="80"/>
              <w:rPr>
                <w:rFonts w:ascii="Arial" w:hAnsi="Arial" w:cs="Arial"/>
                <w:b/>
                <w:sz w:val="20"/>
                <w:szCs w:val="20"/>
              </w:rPr>
            </w:pPr>
          </w:p>
        </w:tc>
        <w:tc>
          <w:tcPr>
            <w:tcW w:w="2409" w:type="dxa"/>
            <w:tcMar>
              <w:top w:w="113" w:type="dxa"/>
              <w:bottom w:w="113" w:type="dxa"/>
            </w:tcMar>
          </w:tcPr>
          <w:p w14:paraId="263EC80E" w14:textId="77777777" w:rsidR="003742AC" w:rsidRDefault="003742AC" w:rsidP="003742AC">
            <w:pPr>
              <w:pStyle w:val="BodyText"/>
              <w:spacing w:before="80" w:after="80"/>
              <w:rPr>
                <w:lang w:eastAsia="en-GB"/>
              </w:rPr>
            </w:pPr>
            <w:r>
              <w:rPr>
                <w:lang w:eastAsia="en-GB"/>
              </w:rPr>
              <w:t>What were the immediate consequences of the War?</w:t>
            </w:r>
          </w:p>
        </w:tc>
        <w:tc>
          <w:tcPr>
            <w:tcW w:w="9611" w:type="dxa"/>
            <w:tcMar>
              <w:top w:w="113" w:type="dxa"/>
              <w:bottom w:w="113" w:type="dxa"/>
            </w:tcMar>
          </w:tcPr>
          <w:p w14:paraId="518D93F5" w14:textId="77777777" w:rsidR="003742AC" w:rsidRDefault="003742AC" w:rsidP="00362A53">
            <w:pPr>
              <w:pStyle w:val="BodyText"/>
              <w:spacing w:before="80" w:after="80"/>
            </w:pPr>
            <w:r>
              <w:t>Lea</w:t>
            </w:r>
            <w:r w:rsidR="0027541C">
              <w:t>r</w:t>
            </w:r>
            <w:r>
              <w:t xml:space="preserve">ners produce a timeline of the main consequences of the </w:t>
            </w:r>
            <w:r w:rsidR="00362A53">
              <w:t>W</w:t>
            </w:r>
            <w:r>
              <w:t>ar and give each consequence a score to assess how far each one addressed the problems that led to war.</w:t>
            </w:r>
          </w:p>
        </w:tc>
      </w:tr>
      <w:tr w:rsidR="00A768D9" w:rsidRPr="004A4E17" w14:paraId="1FF6173C" w14:textId="77777777" w:rsidTr="00EE047E">
        <w:tc>
          <w:tcPr>
            <w:tcW w:w="2581" w:type="dxa"/>
            <w:tcMar>
              <w:top w:w="113" w:type="dxa"/>
              <w:bottom w:w="113" w:type="dxa"/>
            </w:tcMar>
          </w:tcPr>
          <w:p w14:paraId="11A2B221" w14:textId="77777777" w:rsidR="00A768D9" w:rsidRDefault="00A768D9" w:rsidP="003742AC">
            <w:pPr>
              <w:spacing w:before="80" w:after="80"/>
              <w:rPr>
                <w:rFonts w:ascii="Arial" w:hAnsi="Arial" w:cs="Arial"/>
                <w:b/>
                <w:sz w:val="20"/>
                <w:szCs w:val="20"/>
              </w:rPr>
            </w:pPr>
            <w:r>
              <w:rPr>
                <w:rFonts w:ascii="Arial" w:hAnsi="Arial" w:cs="Arial"/>
                <w:b/>
                <w:sz w:val="20"/>
                <w:szCs w:val="20"/>
              </w:rPr>
              <w:t>Key Question 4</w:t>
            </w:r>
          </w:p>
          <w:p w14:paraId="29984760" w14:textId="77777777" w:rsidR="00A768D9" w:rsidRDefault="00A768D9" w:rsidP="003742AC">
            <w:pPr>
              <w:spacing w:before="80" w:after="80"/>
              <w:rPr>
                <w:rFonts w:ascii="Arial" w:hAnsi="Arial" w:cs="Arial"/>
                <w:b/>
                <w:sz w:val="20"/>
                <w:szCs w:val="20"/>
              </w:rPr>
            </w:pPr>
            <w:r>
              <w:rPr>
                <w:rFonts w:ascii="Arial" w:hAnsi="Arial" w:cs="Arial"/>
                <w:sz w:val="20"/>
                <w:szCs w:val="20"/>
              </w:rPr>
              <w:t>How important was the work of Sir Syed Ahmad Khan to the development of the Pakistan Movement during the 19</w:t>
            </w:r>
            <w:r w:rsidRPr="00A768D9">
              <w:rPr>
                <w:rFonts w:ascii="Arial" w:hAnsi="Arial" w:cs="Arial"/>
                <w:sz w:val="20"/>
                <w:szCs w:val="20"/>
                <w:vertAlign w:val="superscript"/>
              </w:rPr>
              <w:t>th</w:t>
            </w:r>
            <w:r>
              <w:rPr>
                <w:rFonts w:ascii="Arial" w:hAnsi="Arial" w:cs="Arial"/>
                <w:sz w:val="20"/>
                <w:szCs w:val="20"/>
              </w:rPr>
              <w:t xml:space="preserve"> Century?</w:t>
            </w:r>
          </w:p>
        </w:tc>
        <w:tc>
          <w:tcPr>
            <w:tcW w:w="2409" w:type="dxa"/>
            <w:tcMar>
              <w:top w:w="113" w:type="dxa"/>
              <w:bottom w:w="113" w:type="dxa"/>
            </w:tcMar>
          </w:tcPr>
          <w:p w14:paraId="51F6E7DE" w14:textId="77777777" w:rsidR="00A768D9" w:rsidRDefault="00A768D9" w:rsidP="003742AC">
            <w:pPr>
              <w:pStyle w:val="BodyText"/>
              <w:spacing w:before="80" w:after="80"/>
              <w:rPr>
                <w:lang w:eastAsia="en-GB"/>
              </w:rPr>
            </w:pPr>
            <w:r>
              <w:rPr>
                <w:lang w:eastAsia="en-GB"/>
              </w:rPr>
              <w:t>What was his contribution to education, politics and religion?</w:t>
            </w:r>
          </w:p>
          <w:p w14:paraId="082A201F" w14:textId="77777777" w:rsidR="009A0075" w:rsidRDefault="009A0075" w:rsidP="003742AC">
            <w:pPr>
              <w:pStyle w:val="BodyText"/>
              <w:spacing w:before="80" w:after="80"/>
              <w:rPr>
                <w:lang w:eastAsia="en-GB"/>
              </w:rPr>
            </w:pPr>
          </w:p>
          <w:p w14:paraId="531EEB06" w14:textId="77777777" w:rsidR="009A0075" w:rsidRDefault="009A0075" w:rsidP="003742AC">
            <w:pPr>
              <w:pStyle w:val="BodyText"/>
              <w:spacing w:before="80" w:after="80"/>
              <w:rPr>
                <w:lang w:eastAsia="en-GB"/>
              </w:rPr>
            </w:pPr>
            <w:r>
              <w:rPr>
                <w:lang w:eastAsia="en-GB"/>
              </w:rPr>
              <w:t>How important was his ‘Two-Nation’ Theory?</w:t>
            </w:r>
          </w:p>
          <w:p w14:paraId="642B33FF" w14:textId="77777777" w:rsidR="009A0075" w:rsidRDefault="009A0075" w:rsidP="003742AC">
            <w:pPr>
              <w:pStyle w:val="BodyText"/>
              <w:spacing w:before="80" w:after="80"/>
              <w:rPr>
                <w:lang w:eastAsia="en-GB"/>
              </w:rPr>
            </w:pPr>
          </w:p>
          <w:p w14:paraId="6876B046" w14:textId="77777777" w:rsidR="009A0075" w:rsidRDefault="009A0075" w:rsidP="003742AC">
            <w:pPr>
              <w:pStyle w:val="BodyText"/>
              <w:spacing w:before="80" w:after="80"/>
              <w:rPr>
                <w:lang w:eastAsia="en-GB"/>
              </w:rPr>
            </w:pPr>
            <w:r>
              <w:rPr>
                <w:lang w:eastAsia="en-GB"/>
              </w:rPr>
              <w:t>What was the Hindi-Urdu Controversy?</w:t>
            </w:r>
          </w:p>
          <w:p w14:paraId="2C556A30" w14:textId="77777777" w:rsidR="009A0075" w:rsidRDefault="009A0075" w:rsidP="003742AC">
            <w:pPr>
              <w:pStyle w:val="BodyText"/>
              <w:spacing w:before="80" w:after="80"/>
              <w:rPr>
                <w:lang w:eastAsia="en-GB"/>
              </w:rPr>
            </w:pPr>
          </w:p>
          <w:p w14:paraId="63D77778" w14:textId="77777777" w:rsidR="009A0075" w:rsidRDefault="009A0075" w:rsidP="003742AC">
            <w:pPr>
              <w:pStyle w:val="BodyText"/>
              <w:spacing w:before="80" w:after="80"/>
              <w:rPr>
                <w:lang w:eastAsia="en-GB"/>
              </w:rPr>
            </w:pPr>
            <w:r>
              <w:rPr>
                <w:lang w:eastAsia="en-GB"/>
              </w:rPr>
              <w:t>How successful was the Aligarh movement?</w:t>
            </w:r>
          </w:p>
        </w:tc>
        <w:tc>
          <w:tcPr>
            <w:tcW w:w="9611" w:type="dxa"/>
            <w:tcMar>
              <w:top w:w="113" w:type="dxa"/>
              <w:bottom w:w="113" w:type="dxa"/>
            </w:tcMar>
          </w:tcPr>
          <w:p w14:paraId="5C0F3419" w14:textId="77777777" w:rsidR="00A768D9" w:rsidRDefault="00AB7FBF" w:rsidP="003742AC">
            <w:pPr>
              <w:pStyle w:val="BodyText"/>
              <w:spacing w:before="80" w:after="80"/>
            </w:pPr>
            <w:r>
              <w:t xml:space="preserve">Learners find out about the background of Sir Syed Ahmad Khan and the reasons for his work. </w:t>
            </w:r>
          </w:p>
          <w:p w14:paraId="4E4E8670" w14:textId="77777777" w:rsidR="00362A53" w:rsidRDefault="00362A53" w:rsidP="003742AC">
            <w:pPr>
              <w:pStyle w:val="BodyText"/>
              <w:spacing w:before="80" w:after="80"/>
            </w:pPr>
          </w:p>
          <w:p w14:paraId="35884AFC" w14:textId="77777777" w:rsidR="00AB7FBF" w:rsidRPr="00362A53" w:rsidRDefault="00AB7FBF" w:rsidP="003742AC">
            <w:pPr>
              <w:pStyle w:val="BodyText"/>
              <w:spacing w:before="80" w:after="80"/>
              <w:rPr>
                <w:b/>
              </w:rPr>
            </w:pPr>
            <w:r>
              <w:t xml:space="preserve">Learners use a range of resources to evaluate the impact his work made to education, politics and religion. </w:t>
            </w:r>
            <w:r w:rsidR="00362A53">
              <w:t xml:space="preserve">They should develop a system to evaluate </w:t>
            </w:r>
            <w:r>
              <w:t>the relative strengths of his actions.</w:t>
            </w:r>
            <w:r w:rsidR="00362A53">
              <w:t xml:space="preserve"> </w:t>
            </w:r>
            <w:r w:rsidR="00362A53" w:rsidRPr="00362A53">
              <w:rPr>
                <w:b/>
              </w:rPr>
              <w:t>(F/I)</w:t>
            </w:r>
          </w:p>
          <w:p w14:paraId="48B16649" w14:textId="77777777" w:rsidR="00AB7FBF" w:rsidRDefault="00AB7FBF" w:rsidP="003742AC">
            <w:pPr>
              <w:pStyle w:val="BodyText"/>
              <w:spacing w:before="80" w:after="80"/>
            </w:pPr>
          </w:p>
          <w:p w14:paraId="58ADD5F6" w14:textId="77777777" w:rsidR="00AB7FBF" w:rsidRDefault="00AB7FBF" w:rsidP="003742AC">
            <w:pPr>
              <w:pStyle w:val="BodyText"/>
              <w:spacing w:before="80" w:after="80"/>
            </w:pPr>
            <w:r>
              <w:t>How far does Sir Syed Ahmad Khan deserve to be described as the ‘f</w:t>
            </w:r>
            <w:r w:rsidR="003742AC">
              <w:t>ounding father</w:t>
            </w:r>
            <w:r w:rsidR="00362A53">
              <w:t>’</w:t>
            </w:r>
            <w:r w:rsidR="003742AC">
              <w:t xml:space="preserve"> of Pakistan? </w:t>
            </w:r>
            <w:r w:rsidR="003742AC" w:rsidRPr="003742AC">
              <w:rPr>
                <w:b/>
              </w:rPr>
              <w:t>(I)</w:t>
            </w:r>
          </w:p>
        </w:tc>
      </w:tr>
    </w:tbl>
    <w:p w14:paraId="3EE61C9B" w14:textId="77777777" w:rsidR="00D13776" w:rsidRDefault="00D13776">
      <w:r>
        <w:rPr>
          <w:b/>
        </w:rP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3742AC" w:rsidRPr="004A4E17" w14:paraId="69CBE46F" w14:textId="77777777" w:rsidTr="003742AC">
        <w:tc>
          <w:tcPr>
            <w:tcW w:w="2581" w:type="dxa"/>
            <w:shd w:val="clear" w:color="auto" w:fill="EA5B0C"/>
            <w:tcMar>
              <w:top w:w="113" w:type="dxa"/>
              <w:bottom w:w="113" w:type="dxa"/>
            </w:tcMar>
            <w:vAlign w:val="center"/>
          </w:tcPr>
          <w:p w14:paraId="1CE44EE9" w14:textId="77777777" w:rsidR="003742AC" w:rsidRPr="004A4E17" w:rsidRDefault="003742AC" w:rsidP="003742AC">
            <w:pPr>
              <w:pStyle w:val="TableHead"/>
              <w:spacing w:before="40" w:after="40"/>
            </w:pPr>
            <w:r w:rsidRPr="004A4E17">
              <w:lastRenderedPageBreak/>
              <w:t>Syllabus ref</w:t>
            </w:r>
            <w:r>
              <w:t>.</w:t>
            </w:r>
          </w:p>
        </w:tc>
        <w:tc>
          <w:tcPr>
            <w:tcW w:w="2409" w:type="dxa"/>
            <w:shd w:val="clear" w:color="auto" w:fill="EA5B0C"/>
            <w:tcMar>
              <w:top w:w="113" w:type="dxa"/>
              <w:bottom w:w="113" w:type="dxa"/>
            </w:tcMar>
            <w:vAlign w:val="center"/>
          </w:tcPr>
          <w:p w14:paraId="7DB409FF" w14:textId="77777777" w:rsidR="003742AC" w:rsidRPr="004A4E17" w:rsidRDefault="00494FBE" w:rsidP="003742AC">
            <w:pPr>
              <w:pStyle w:val="TableHead"/>
              <w:spacing w:before="40" w:after="40"/>
            </w:pPr>
            <w:r>
              <w:t>Focus points</w:t>
            </w:r>
          </w:p>
        </w:tc>
        <w:tc>
          <w:tcPr>
            <w:tcW w:w="9611" w:type="dxa"/>
            <w:shd w:val="clear" w:color="auto" w:fill="EA5B0C"/>
            <w:tcMar>
              <w:top w:w="113" w:type="dxa"/>
              <w:bottom w:w="113" w:type="dxa"/>
            </w:tcMar>
            <w:vAlign w:val="center"/>
          </w:tcPr>
          <w:p w14:paraId="7EF0752B" w14:textId="77777777" w:rsidR="003742AC" w:rsidRPr="00DF2AEF" w:rsidRDefault="003742AC" w:rsidP="003742AC">
            <w:pPr>
              <w:pStyle w:val="TableHead"/>
              <w:spacing w:before="40" w:after="40"/>
            </w:pPr>
            <w:r w:rsidRPr="00DF2AEF">
              <w:t>Suggested teaching activities</w:t>
            </w:r>
            <w:r>
              <w:t xml:space="preserve"> </w:t>
            </w:r>
          </w:p>
        </w:tc>
      </w:tr>
      <w:tr w:rsidR="003742AC" w:rsidRPr="004A4E17" w14:paraId="5B6D44C8" w14:textId="77777777" w:rsidTr="00EE047E">
        <w:tc>
          <w:tcPr>
            <w:tcW w:w="2581" w:type="dxa"/>
            <w:vMerge w:val="restart"/>
            <w:tcMar>
              <w:top w:w="113" w:type="dxa"/>
              <w:bottom w:w="113" w:type="dxa"/>
            </w:tcMar>
          </w:tcPr>
          <w:p w14:paraId="4E07733B" w14:textId="77777777" w:rsidR="003742AC" w:rsidRDefault="003742AC" w:rsidP="003742AC">
            <w:pPr>
              <w:spacing w:before="80" w:after="80"/>
              <w:rPr>
                <w:rFonts w:ascii="Arial" w:hAnsi="Arial" w:cs="Arial"/>
                <w:b/>
                <w:sz w:val="20"/>
                <w:szCs w:val="20"/>
              </w:rPr>
            </w:pPr>
            <w:r>
              <w:rPr>
                <w:rFonts w:ascii="Arial" w:hAnsi="Arial" w:cs="Arial"/>
                <w:b/>
                <w:sz w:val="20"/>
                <w:szCs w:val="20"/>
              </w:rPr>
              <w:t>Key Question 5</w:t>
            </w:r>
          </w:p>
          <w:p w14:paraId="0EDC7069" w14:textId="77777777" w:rsidR="003742AC" w:rsidRDefault="003742AC" w:rsidP="003742AC">
            <w:pPr>
              <w:spacing w:before="80" w:after="80"/>
              <w:rPr>
                <w:rFonts w:ascii="Arial" w:hAnsi="Arial" w:cs="Arial"/>
                <w:b/>
                <w:sz w:val="20"/>
                <w:szCs w:val="20"/>
              </w:rPr>
            </w:pPr>
            <w:r>
              <w:rPr>
                <w:rFonts w:ascii="Arial" w:hAnsi="Arial" w:cs="Arial"/>
                <w:sz w:val="20"/>
                <w:szCs w:val="20"/>
              </w:rPr>
              <w:t>To what extent have Urdu and regional languages contributed to the cultural development of Pakistan since 1947?</w:t>
            </w:r>
          </w:p>
        </w:tc>
        <w:tc>
          <w:tcPr>
            <w:tcW w:w="2409" w:type="dxa"/>
            <w:tcMar>
              <w:top w:w="113" w:type="dxa"/>
              <w:bottom w:w="113" w:type="dxa"/>
            </w:tcMar>
          </w:tcPr>
          <w:p w14:paraId="39D114AE" w14:textId="77777777" w:rsidR="003742AC" w:rsidRDefault="003742AC" w:rsidP="003742AC">
            <w:pPr>
              <w:pStyle w:val="BodyText"/>
              <w:spacing w:before="80" w:after="80"/>
              <w:rPr>
                <w:lang w:eastAsia="en-GB"/>
              </w:rPr>
            </w:pPr>
            <w:r>
              <w:rPr>
                <w:lang w:eastAsia="en-GB"/>
              </w:rPr>
              <w:t>Why did Urdu become the national language?</w:t>
            </w:r>
          </w:p>
        </w:tc>
        <w:tc>
          <w:tcPr>
            <w:tcW w:w="9611" w:type="dxa"/>
            <w:tcMar>
              <w:top w:w="113" w:type="dxa"/>
              <w:bottom w:w="113" w:type="dxa"/>
            </w:tcMar>
          </w:tcPr>
          <w:p w14:paraId="25133B51" w14:textId="77777777" w:rsidR="003742AC" w:rsidRPr="00362A53" w:rsidRDefault="003742AC" w:rsidP="003742AC">
            <w:pPr>
              <w:pStyle w:val="BodyText"/>
              <w:spacing w:before="80" w:after="80"/>
              <w:rPr>
                <w:b/>
              </w:rPr>
            </w:pPr>
            <w:r>
              <w:t>Learners annotate on a map the main languages spoken in different areas of Pakistan and details about them. They should then, in pairs, argue for a national language (Urdu) and against a national l</w:t>
            </w:r>
            <w:r w:rsidR="00362A53">
              <w:t xml:space="preserve">anguage using specific details. </w:t>
            </w:r>
            <w:r w:rsidR="00362A53" w:rsidRPr="00362A53">
              <w:rPr>
                <w:b/>
              </w:rPr>
              <w:t>(I)</w:t>
            </w:r>
          </w:p>
          <w:p w14:paraId="6DD75FAD" w14:textId="77777777" w:rsidR="00362A53" w:rsidRDefault="00362A53" w:rsidP="003742AC">
            <w:pPr>
              <w:pStyle w:val="BodyText"/>
              <w:spacing w:before="80" w:after="80"/>
            </w:pPr>
          </w:p>
          <w:p w14:paraId="7A7E5419" w14:textId="77777777" w:rsidR="003742AC" w:rsidRDefault="003742AC" w:rsidP="003742AC">
            <w:pPr>
              <w:pStyle w:val="BodyText"/>
              <w:spacing w:before="80" w:after="80"/>
            </w:pPr>
            <w:r>
              <w:t>Learners list the reasons for Urdu being adopted as the national language. These reasons could then be categorised and their level of importance determined.</w:t>
            </w:r>
            <w:r w:rsidR="00362A53">
              <w:t xml:space="preserve"> </w:t>
            </w:r>
            <w:r w:rsidR="00362A53" w:rsidRPr="00362A53">
              <w:rPr>
                <w:b/>
              </w:rPr>
              <w:t>(F)</w:t>
            </w:r>
          </w:p>
        </w:tc>
      </w:tr>
      <w:tr w:rsidR="003742AC" w:rsidRPr="004A4E17" w14:paraId="2817BFE1" w14:textId="77777777" w:rsidTr="00BC648E">
        <w:trPr>
          <w:trHeight w:val="654"/>
        </w:trPr>
        <w:tc>
          <w:tcPr>
            <w:tcW w:w="2581" w:type="dxa"/>
            <w:vMerge/>
            <w:tcMar>
              <w:top w:w="113" w:type="dxa"/>
              <w:bottom w:w="113" w:type="dxa"/>
            </w:tcMar>
          </w:tcPr>
          <w:p w14:paraId="09F496AF" w14:textId="77777777" w:rsidR="003742AC" w:rsidRDefault="003742AC" w:rsidP="003742AC">
            <w:pPr>
              <w:spacing w:before="80" w:after="80"/>
              <w:rPr>
                <w:rFonts w:ascii="Arial" w:hAnsi="Arial" w:cs="Arial"/>
                <w:b/>
                <w:sz w:val="20"/>
                <w:szCs w:val="20"/>
              </w:rPr>
            </w:pPr>
          </w:p>
        </w:tc>
        <w:tc>
          <w:tcPr>
            <w:tcW w:w="2409" w:type="dxa"/>
            <w:tcMar>
              <w:top w:w="113" w:type="dxa"/>
              <w:bottom w:w="113" w:type="dxa"/>
            </w:tcMar>
          </w:tcPr>
          <w:p w14:paraId="07456BE1" w14:textId="77777777" w:rsidR="003742AC" w:rsidRDefault="003742AC" w:rsidP="003742AC">
            <w:pPr>
              <w:pStyle w:val="BodyText"/>
              <w:spacing w:before="80" w:after="80"/>
              <w:rPr>
                <w:lang w:eastAsia="en-GB"/>
              </w:rPr>
            </w:pPr>
            <w:r>
              <w:rPr>
                <w:lang w:eastAsia="en-GB"/>
              </w:rPr>
              <w:t>How successful has the promotion of regional languages been since 1947?</w:t>
            </w:r>
          </w:p>
        </w:tc>
        <w:tc>
          <w:tcPr>
            <w:tcW w:w="9611" w:type="dxa"/>
            <w:tcMar>
              <w:top w:w="113" w:type="dxa"/>
              <w:bottom w:w="113" w:type="dxa"/>
            </w:tcMar>
          </w:tcPr>
          <w:p w14:paraId="0D4841FA" w14:textId="77777777" w:rsidR="003742AC" w:rsidRDefault="003742AC" w:rsidP="003742AC">
            <w:pPr>
              <w:pStyle w:val="BodyText"/>
              <w:spacing w:before="80" w:after="80"/>
            </w:pPr>
            <w:r>
              <w:t>Learners can return to the maps begun above to add in (in a different colour) the success of efforts to promote each of the different regional languages giving examples of the ways in which they have been promoted.</w:t>
            </w:r>
          </w:p>
        </w:tc>
      </w:tr>
    </w:tbl>
    <w:p w14:paraId="3228ED16" w14:textId="77777777" w:rsidR="003742AC" w:rsidRDefault="003742AC" w:rsidP="00C92F05">
      <w:pPr>
        <w:rPr>
          <w:rFonts w:ascii="Arial" w:hAnsi="Arial"/>
          <w:bCs/>
          <w:sz w:val="20"/>
          <w:szCs w:val="20"/>
        </w:rPr>
      </w:pPr>
    </w:p>
    <w:p w14:paraId="671C305E" w14:textId="77777777" w:rsidR="003742AC" w:rsidRDefault="003742AC">
      <w:pPr>
        <w:rPr>
          <w:rFonts w:ascii="Arial" w:hAnsi="Arial"/>
          <w:bCs/>
          <w:sz w:val="20"/>
          <w:szCs w:val="20"/>
        </w:rPr>
      </w:pPr>
      <w:r>
        <w:rPr>
          <w:rFonts w:ascii="Arial" w:hAnsi="Arial"/>
          <w:bCs/>
          <w:sz w:val="20"/>
          <w:szCs w:val="20"/>
        </w:rPr>
        <w:br w:type="page"/>
      </w:r>
    </w:p>
    <w:p w14:paraId="3F787C03" w14:textId="77777777" w:rsidR="00752CAB" w:rsidRDefault="00752CAB" w:rsidP="00752CAB">
      <w:pPr>
        <w:pStyle w:val="Heading1"/>
      </w:pPr>
      <w:bookmarkStart w:id="8" w:name="_Toc11074726"/>
      <w:r>
        <w:lastRenderedPageBreak/>
        <w:t>Section 2 – The Emergence of Pakistan 1906-47</w:t>
      </w:r>
      <w:bookmarkEnd w:id="8"/>
    </w:p>
    <w:p w14:paraId="0C3A4E38" w14:textId="77777777" w:rsidR="00752CAB" w:rsidRPr="00002794" w:rsidRDefault="00752CAB" w:rsidP="00752CAB">
      <w:pPr>
        <w:pStyle w:val="ListParagraph"/>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81"/>
        <w:gridCol w:w="2409"/>
        <w:gridCol w:w="9611"/>
      </w:tblGrid>
      <w:tr w:rsidR="00752CAB" w:rsidRPr="004A4E17" w14:paraId="46A65D3C" w14:textId="77777777" w:rsidTr="003742AC">
        <w:trPr>
          <w:trHeight w:hRule="exact" w:val="440"/>
          <w:tblHeader/>
        </w:trPr>
        <w:tc>
          <w:tcPr>
            <w:tcW w:w="2581" w:type="dxa"/>
            <w:shd w:val="clear" w:color="auto" w:fill="EA5B0C"/>
            <w:tcMar>
              <w:top w:w="113" w:type="dxa"/>
              <w:bottom w:w="113" w:type="dxa"/>
            </w:tcMar>
            <w:vAlign w:val="center"/>
          </w:tcPr>
          <w:p w14:paraId="33D766A1" w14:textId="77777777" w:rsidR="00752CAB" w:rsidRPr="004A4E17" w:rsidRDefault="00752CAB" w:rsidP="00752CAB">
            <w:pPr>
              <w:pStyle w:val="TableHead"/>
            </w:pPr>
            <w:r w:rsidRPr="004A4E17">
              <w:t>Syllabus ref</w:t>
            </w:r>
            <w:r>
              <w:t>.</w:t>
            </w:r>
          </w:p>
        </w:tc>
        <w:tc>
          <w:tcPr>
            <w:tcW w:w="2409" w:type="dxa"/>
            <w:shd w:val="clear" w:color="auto" w:fill="EA5B0C"/>
            <w:tcMar>
              <w:top w:w="113" w:type="dxa"/>
              <w:bottom w:w="113" w:type="dxa"/>
            </w:tcMar>
            <w:vAlign w:val="center"/>
          </w:tcPr>
          <w:p w14:paraId="6988EF60" w14:textId="77777777" w:rsidR="00752CAB" w:rsidRPr="004A4E17" w:rsidRDefault="00494FBE" w:rsidP="00752CAB">
            <w:pPr>
              <w:pStyle w:val="TableHead"/>
            </w:pPr>
            <w:r>
              <w:t>Focus points</w:t>
            </w:r>
          </w:p>
        </w:tc>
        <w:tc>
          <w:tcPr>
            <w:tcW w:w="9611" w:type="dxa"/>
            <w:shd w:val="clear" w:color="auto" w:fill="EA5B0C"/>
            <w:tcMar>
              <w:top w:w="113" w:type="dxa"/>
              <w:bottom w:w="113" w:type="dxa"/>
            </w:tcMar>
            <w:vAlign w:val="center"/>
          </w:tcPr>
          <w:p w14:paraId="45541B41" w14:textId="77777777" w:rsidR="00752CAB" w:rsidRPr="00DF2AEF" w:rsidRDefault="00752CAB" w:rsidP="00752CAB">
            <w:pPr>
              <w:pStyle w:val="TableHead"/>
            </w:pPr>
            <w:r w:rsidRPr="00DF2AEF">
              <w:t>Suggested teaching activities</w:t>
            </w:r>
            <w:r>
              <w:t xml:space="preserve"> </w:t>
            </w:r>
          </w:p>
        </w:tc>
      </w:tr>
      <w:tr w:rsidR="003742AC" w:rsidRPr="004A4E17" w14:paraId="780E3A97" w14:textId="77777777" w:rsidTr="003742AC">
        <w:tblPrEx>
          <w:tblCellMar>
            <w:top w:w="0" w:type="dxa"/>
            <w:bottom w:w="0" w:type="dxa"/>
          </w:tblCellMar>
        </w:tblPrEx>
        <w:trPr>
          <w:trHeight w:val="487"/>
        </w:trPr>
        <w:tc>
          <w:tcPr>
            <w:tcW w:w="2581" w:type="dxa"/>
            <w:vMerge w:val="restart"/>
            <w:tcMar>
              <w:top w:w="113" w:type="dxa"/>
              <w:bottom w:w="113" w:type="dxa"/>
            </w:tcMar>
          </w:tcPr>
          <w:p w14:paraId="7753B1B7" w14:textId="77777777" w:rsidR="003742AC" w:rsidRDefault="003742AC" w:rsidP="00752CAB">
            <w:pPr>
              <w:rPr>
                <w:rFonts w:ascii="Arial" w:hAnsi="Arial" w:cs="Arial"/>
                <w:b/>
                <w:sz w:val="20"/>
                <w:szCs w:val="20"/>
              </w:rPr>
            </w:pPr>
            <w:r>
              <w:rPr>
                <w:rFonts w:ascii="Arial" w:hAnsi="Arial" w:cs="Arial"/>
                <w:b/>
                <w:sz w:val="20"/>
                <w:szCs w:val="20"/>
              </w:rPr>
              <w:t>Key Question 6</w:t>
            </w:r>
          </w:p>
          <w:p w14:paraId="60D5C166" w14:textId="77777777" w:rsidR="003742AC" w:rsidRPr="004A4E17" w:rsidRDefault="003742AC" w:rsidP="00D84745">
            <w:r>
              <w:rPr>
                <w:rFonts w:ascii="Arial" w:hAnsi="Arial" w:cs="Arial"/>
                <w:sz w:val="20"/>
                <w:szCs w:val="20"/>
              </w:rPr>
              <w:t>How far did the Pakistan Movement develop during the early 20</w:t>
            </w:r>
            <w:r w:rsidRPr="00281E52">
              <w:rPr>
                <w:rFonts w:ascii="Arial" w:hAnsi="Arial" w:cs="Arial"/>
                <w:sz w:val="20"/>
                <w:szCs w:val="20"/>
                <w:vertAlign w:val="superscript"/>
              </w:rPr>
              <w:t>th</w:t>
            </w:r>
            <w:r>
              <w:rPr>
                <w:rFonts w:ascii="Arial" w:hAnsi="Arial" w:cs="Arial"/>
                <w:sz w:val="20"/>
                <w:szCs w:val="20"/>
              </w:rPr>
              <w:t xml:space="preserve"> Century?</w:t>
            </w:r>
          </w:p>
        </w:tc>
        <w:tc>
          <w:tcPr>
            <w:tcW w:w="2409" w:type="dxa"/>
            <w:tcMar>
              <w:top w:w="113" w:type="dxa"/>
              <w:bottom w:w="113" w:type="dxa"/>
            </w:tcMar>
          </w:tcPr>
          <w:p w14:paraId="03695314" w14:textId="77777777" w:rsidR="003742AC" w:rsidRPr="004A4E17" w:rsidRDefault="003742AC" w:rsidP="00752CAB">
            <w:pPr>
              <w:pStyle w:val="BodyText"/>
              <w:rPr>
                <w:lang w:eastAsia="en-GB"/>
              </w:rPr>
            </w:pPr>
            <w:r>
              <w:rPr>
                <w:lang w:eastAsia="en-GB"/>
              </w:rPr>
              <w:t>What were the aims and origins of the Muslim League?</w:t>
            </w:r>
          </w:p>
        </w:tc>
        <w:tc>
          <w:tcPr>
            <w:tcW w:w="9611" w:type="dxa"/>
            <w:tcMar>
              <w:top w:w="113" w:type="dxa"/>
              <w:bottom w:w="113" w:type="dxa"/>
            </w:tcMar>
          </w:tcPr>
          <w:p w14:paraId="7AA4E4C1" w14:textId="77777777" w:rsidR="003742AC" w:rsidRDefault="003742AC" w:rsidP="00752CAB">
            <w:pPr>
              <w:pStyle w:val="BodyText"/>
            </w:pPr>
            <w:r w:rsidRPr="000D414D">
              <w:t xml:space="preserve">Learners </w:t>
            </w:r>
            <w:r>
              <w:t xml:space="preserve">establish Muslim, Hindu and British views on the Partition of Bengal. Learners categorise the reactions to the Partition into examples of opposition, repression and reform. </w:t>
            </w:r>
          </w:p>
          <w:p w14:paraId="22E8ACB0" w14:textId="77777777" w:rsidR="003742AC" w:rsidRPr="003742AC" w:rsidRDefault="003742AC" w:rsidP="00752CAB">
            <w:pPr>
              <w:pStyle w:val="BodyText"/>
              <w:rPr>
                <w:b/>
              </w:rPr>
            </w:pPr>
            <w:r>
              <w:t xml:space="preserve">Learners produce a paragraph to explain why the Simla Deputation was seen as a very important step on the road to the formation of Pakistan. </w:t>
            </w:r>
            <w:r w:rsidRPr="003742AC">
              <w:rPr>
                <w:b/>
              </w:rPr>
              <w:t>(I)</w:t>
            </w:r>
          </w:p>
          <w:p w14:paraId="5335970E" w14:textId="77777777" w:rsidR="003742AC" w:rsidRDefault="003742AC" w:rsidP="00752CAB">
            <w:pPr>
              <w:pStyle w:val="BodyText"/>
            </w:pPr>
          </w:p>
          <w:p w14:paraId="49F0D9FD" w14:textId="77777777" w:rsidR="003742AC" w:rsidRDefault="003742AC" w:rsidP="00752CAB">
            <w:pPr>
              <w:pStyle w:val="BodyText"/>
              <w:rPr>
                <w:lang w:eastAsia="en-GB"/>
              </w:rPr>
            </w:pPr>
            <w:r>
              <w:rPr>
                <w:lang w:eastAsia="en-GB"/>
              </w:rPr>
              <w:t>Learners research the aims, leaders and organisation of the Muslim League and create a factfile.</w:t>
            </w:r>
          </w:p>
          <w:p w14:paraId="37E799F3" w14:textId="77777777" w:rsidR="00494FBE" w:rsidRDefault="00494FBE" w:rsidP="00752CAB">
            <w:pPr>
              <w:pStyle w:val="BodyText"/>
              <w:rPr>
                <w:b/>
                <w:lang w:eastAsia="en-GB"/>
              </w:rPr>
            </w:pPr>
          </w:p>
          <w:p w14:paraId="4B09CD5A" w14:textId="77777777" w:rsidR="003742AC" w:rsidRDefault="003742AC" w:rsidP="00752CAB">
            <w:pPr>
              <w:pStyle w:val="BodyText"/>
              <w:rPr>
                <w:b/>
                <w:lang w:eastAsia="en-GB"/>
              </w:rPr>
            </w:pPr>
            <w:r>
              <w:rPr>
                <w:b/>
                <w:lang w:eastAsia="en-GB"/>
              </w:rPr>
              <w:t>Extension activity:</w:t>
            </w:r>
          </w:p>
          <w:p w14:paraId="5217D9E0" w14:textId="77777777" w:rsidR="003742AC" w:rsidRPr="000D414D" w:rsidRDefault="003742AC" w:rsidP="0027541C">
            <w:pPr>
              <w:pStyle w:val="BodyText"/>
              <w:rPr>
                <w:lang w:eastAsia="en-GB"/>
              </w:rPr>
            </w:pPr>
            <w:r>
              <w:rPr>
                <w:lang w:eastAsia="en-GB"/>
              </w:rPr>
              <w:t xml:space="preserve">Was it inevitable that </w:t>
            </w:r>
            <w:r w:rsidR="0027541C">
              <w:rPr>
                <w:lang w:eastAsia="en-GB"/>
              </w:rPr>
              <w:t xml:space="preserve">the </w:t>
            </w:r>
            <w:r>
              <w:rPr>
                <w:lang w:eastAsia="en-GB"/>
              </w:rPr>
              <w:t>Muslim</w:t>
            </w:r>
            <w:r w:rsidR="0027541C">
              <w:rPr>
                <w:lang w:eastAsia="en-GB"/>
              </w:rPr>
              <w:t xml:space="preserve"> community</w:t>
            </w:r>
            <w:r>
              <w:rPr>
                <w:lang w:eastAsia="en-GB"/>
              </w:rPr>
              <w:t xml:space="preserve"> would set up th</w:t>
            </w:r>
            <w:r w:rsidR="00494FBE">
              <w:rPr>
                <w:lang w:eastAsia="en-GB"/>
              </w:rPr>
              <w:t>eir own political organisation?</w:t>
            </w:r>
          </w:p>
        </w:tc>
      </w:tr>
      <w:tr w:rsidR="003742AC" w:rsidRPr="004A4E17" w14:paraId="377C1CCD" w14:textId="77777777" w:rsidTr="003742AC">
        <w:tblPrEx>
          <w:tblCellMar>
            <w:top w:w="0" w:type="dxa"/>
            <w:bottom w:w="0" w:type="dxa"/>
          </w:tblCellMar>
        </w:tblPrEx>
        <w:tc>
          <w:tcPr>
            <w:tcW w:w="2581" w:type="dxa"/>
            <w:vMerge/>
            <w:tcMar>
              <w:top w:w="113" w:type="dxa"/>
              <w:bottom w:w="113" w:type="dxa"/>
            </w:tcMar>
          </w:tcPr>
          <w:p w14:paraId="54EAB95A" w14:textId="77777777" w:rsidR="003742AC" w:rsidRPr="004A4E17" w:rsidRDefault="003742AC" w:rsidP="00752CAB">
            <w:pPr>
              <w:pStyle w:val="BodyText"/>
              <w:rPr>
                <w:lang w:eastAsia="en-GB"/>
              </w:rPr>
            </w:pPr>
          </w:p>
        </w:tc>
        <w:tc>
          <w:tcPr>
            <w:tcW w:w="2409" w:type="dxa"/>
            <w:tcMar>
              <w:top w:w="113" w:type="dxa"/>
              <w:bottom w:w="113" w:type="dxa"/>
            </w:tcMar>
          </w:tcPr>
          <w:p w14:paraId="4BD58D55" w14:textId="77777777" w:rsidR="003742AC" w:rsidRPr="004A4E17" w:rsidRDefault="003742AC" w:rsidP="00752CAB">
            <w:pPr>
              <w:pStyle w:val="BodyText"/>
              <w:rPr>
                <w:lang w:eastAsia="en-GB"/>
              </w:rPr>
            </w:pPr>
            <w:r>
              <w:rPr>
                <w:lang w:eastAsia="en-GB"/>
              </w:rPr>
              <w:t>How successful was British rule and attempts at constitutional reform during the years 1909-19?</w:t>
            </w:r>
          </w:p>
        </w:tc>
        <w:tc>
          <w:tcPr>
            <w:tcW w:w="9611" w:type="dxa"/>
            <w:tcMar>
              <w:top w:w="113" w:type="dxa"/>
              <w:bottom w:w="113" w:type="dxa"/>
            </w:tcMar>
          </w:tcPr>
          <w:p w14:paraId="5A9BD556" w14:textId="77777777" w:rsidR="003742AC" w:rsidRPr="00494FBE" w:rsidRDefault="003742AC" w:rsidP="00752CAB">
            <w:pPr>
              <w:pStyle w:val="BodyText"/>
              <w:rPr>
                <w:b/>
              </w:rPr>
            </w:pPr>
            <w:r>
              <w:t xml:space="preserve">Learners create a ‘living graph’ showing the impact of the events / reforms 1909-19. The graph should have a horizontal axis which shows time and a vertical axis which shows attitudes – positive and negative. Learners then plot the events on the graph in terms of how Muslims would have felt, then how Hindus would have felt. </w:t>
            </w:r>
            <w:r w:rsidR="00494FBE" w:rsidRPr="00494FBE">
              <w:rPr>
                <w:b/>
              </w:rPr>
              <w:t>(F)</w:t>
            </w:r>
          </w:p>
          <w:p w14:paraId="27542DD1" w14:textId="77777777" w:rsidR="003742AC" w:rsidRDefault="003742AC" w:rsidP="00752CAB">
            <w:pPr>
              <w:pStyle w:val="BodyText"/>
            </w:pPr>
          </w:p>
          <w:p w14:paraId="636E8224" w14:textId="77777777" w:rsidR="003742AC" w:rsidRDefault="003742AC" w:rsidP="00752CAB">
            <w:pPr>
              <w:pStyle w:val="BodyText"/>
              <w:rPr>
                <w:b/>
              </w:rPr>
            </w:pPr>
            <w:r>
              <w:rPr>
                <w:b/>
              </w:rPr>
              <w:t>Extension activity:</w:t>
            </w:r>
          </w:p>
          <w:p w14:paraId="21838967" w14:textId="77777777" w:rsidR="003742AC" w:rsidRDefault="003742AC" w:rsidP="00752CAB">
            <w:pPr>
              <w:pStyle w:val="BodyText"/>
            </w:pPr>
            <w:r>
              <w:t>Learners debate the impact of World War I. One group should argue that it had a positive impact on India and another group that it had a negative impact on India.</w:t>
            </w:r>
          </w:p>
          <w:p w14:paraId="4E3B0497" w14:textId="77777777" w:rsidR="003742AC" w:rsidRDefault="003742AC" w:rsidP="00752CAB">
            <w:pPr>
              <w:pStyle w:val="BodyText"/>
            </w:pPr>
          </w:p>
          <w:p w14:paraId="492BFC55" w14:textId="77777777" w:rsidR="003742AC" w:rsidRPr="00D84745" w:rsidRDefault="003742AC" w:rsidP="00752CAB">
            <w:pPr>
              <w:pStyle w:val="BodyText"/>
            </w:pPr>
            <w:r>
              <w:t>Leaners explain which event had the greatest impact on relations between Great Britain and the Indian people.</w:t>
            </w:r>
            <w:r w:rsidRPr="003742AC">
              <w:rPr>
                <w:b/>
              </w:rPr>
              <w:t xml:space="preserve"> (I).</w:t>
            </w:r>
          </w:p>
        </w:tc>
      </w:tr>
      <w:tr w:rsidR="003742AC" w:rsidRPr="004A4E17" w14:paraId="460238C4" w14:textId="77777777" w:rsidTr="003742AC">
        <w:tblPrEx>
          <w:tblCellMar>
            <w:top w:w="0" w:type="dxa"/>
            <w:bottom w:w="0" w:type="dxa"/>
          </w:tblCellMar>
        </w:tblPrEx>
        <w:tc>
          <w:tcPr>
            <w:tcW w:w="2581" w:type="dxa"/>
            <w:vMerge/>
            <w:tcMar>
              <w:top w:w="113" w:type="dxa"/>
              <w:bottom w:w="113" w:type="dxa"/>
            </w:tcMar>
          </w:tcPr>
          <w:p w14:paraId="2F69A8BC" w14:textId="77777777" w:rsidR="003742AC" w:rsidRPr="004A4E17" w:rsidRDefault="003742AC" w:rsidP="00752CAB">
            <w:pPr>
              <w:pStyle w:val="BodyText"/>
              <w:rPr>
                <w:lang w:eastAsia="en-GB"/>
              </w:rPr>
            </w:pPr>
          </w:p>
        </w:tc>
        <w:tc>
          <w:tcPr>
            <w:tcW w:w="2409" w:type="dxa"/>
            <w:tcMar>
              <w:top w:w="113" w:type="dxa"/>
              <w:bottom w:w="113" w:type="dxa"/>
            </w:tcMar>
          </w:tcPr>
          <w:p w14:paraId="037AF9FC" w14:textId="77777777" w:rsidR="003742AC" w:rsidRPr="004A4E17" w:rsidRDefault="003742AC" w:rsidP="00752CAB">
            <w:pPr>
              <w:pStyle w:val="BodyText"/>
              <w:rPr>
                <w:lang w:eastAsia="en-GB"/>
              </w:rPr>
            </w:pPr>
            <w:r>
              <w:rPr>
                <w:lang w:eastAsia="en-GB"/>
              </w:rPr>
              <w:t>How and why did relationships between Muslims and Hindus change between 1916 and 1927?</w:t>
            </w:r>
          </w:p>
        </w:tc>
        <w:tc>
          <w:tcPr>
            <w:tcW w:w="9611" w:type="dxa"/>
            <w:tcMar>
              <w:top w:w="113" w:type="dxa"/>
              <w:bottom w:w="113" w:type="dxa"/>
            </w:tcMar>
          </w:tcPr>
          <w:p w14:paraId="1FD4E92D" w14:textId="77777777" w:rsidR="003742AC" w:rsidRPr="004A4E17" w:rsidRDefault="003742AC" w:rsidP="00752CAB">
            <w:pPr>
              <w:pStyle w:val="BodyText"/>
            </w:pPr>
            <w:r>
              <w:t>Learners draw a table of events 1916-27. The table should allow them to assess how far each event made a positive / negative contribution to the relations between Muslims and Hindus.</w:t>
            </w:r>
          </w:p>
        </w:tc>
      </w:tr>
      <w:tr w:rsidR="003742AC" w:rsidRPr="004A4E17" w14:paraId="696C6EF6" w14:textId="77777777" w:rsidTr="003742AC">
        <w:tblPrEx>
          <w:tblCellMar>
            <w:top w:w="0" w:type="dxa"/>
            <w:bottom w:w="0" w:type="dxa"/>
          </w:tblCellMar>
        </w:tblPrEx>
        <w:trPr>
          <w:trHeight w:val="1457"/>
        </w:trPr>
        <w:tc>
          <w:tcPr>
            <w:tcW w:w="2581" w:type="dxa"/>
            <w:vMerge w:val="restart"/>
            <w:tcMar>
              <w:top w:w="113" w:type="dxa"/>
              <w:bottom w:w="113" w:type="dxa"/>
            </w:tcMar>
          </w:tcPr>
          <w:p w14:paraId="5E4893BD" w14:textId="77777777" w:rsidR="003742AC" w:rsidRDefault="003742AC" w:rsidP="00752CAB">
            <w:pPr>
              <w:rPr>
                <w:rFonts w:ascii="Arial" w:hAnsi="Arial" w:cs="Arial"/>
                <w:b/>
                <w:sz w:val="20"/>
                <w:szCs w:val="20"/>
              </w:rPr>
            </w:pPr>
            <w:r>
              <w:rPr>
                <w:rFonts w:ascii="Arial" w:hAnsi="Arial" w:cs="Arial"/>
                <w:b/>
                <w:sz w:val="20"/>
                <w:szCs w:val="20"/>
              </w:rPr>
              <w:t>Key Question 7</w:t>
            </w:r>
          </w:p>
          <w:p w14:paraId="2158A004" w14:textId="77777777" w:rsidR="003742AC" w:rsidRPr="00DB2C1F" w:rsidRDefault="003742AC" w:rsidP="00752CAB">
            <w:pPr>
              <w:pStyle w:val="BodyText"/>
              <w:rPr>
                <w:lang w:eastAsia="en-GB"/>
              </w:rPr>
            </w:pPr>
            <w:r>
              <w:t>How successful was the Khilafat Movement in advancing the cause of the Pakistan Movement?</w:t>
            </w:r>
          </w:p>
        </w:tc>
        <w:tc>
          <w:tcPr>
            <w:tcW w:w="2409" w:type="dxa"/>
            <w:tcMar>
              <w:top w:w="113" w:type="dxa"/>
              <w:bottom w:w="113" w:type="dxa"/>
            </w:tcMar>
          </w:tcPr>
          <w:p w14:paraId="5FFF7193" w14:textId="77777777" w:rsidR="003742AC" w:rsidRPr="004A4E17" w:rsidRDefault="003742AC" w:rsidP="00752CAB">
            <w:pPr>
              <w:pStyle w:val="BodyText"/>
              <w:rPr>
                <w:lang w:eastAsia="en-GB"/>
              </w:rPr>
            </w:pPr>
            <w:r>
              <w:rPr>
                <w:lang w:eastAsia="en-GB"/>
              </w:rPr>
              <w:t>What were the origins, aims and main features of the Khilafat movement?</w:t>
            </w:r>
          </w:p>
        </w:tc>
        <w:tc>
          <w:tcPr>
            <w:tcW w:w="9611" w:type="dxa"/>
            <w:tcMar>
              <w:top w:w="113" w:type="dxa"/>
              <w:bottom w:w="113" w:type="dxa"/>
            </w:tcMar>
          </w:tcPr>
          <w:p w14:paraId="65B4F01D" w14:textId="77777777" w:rsidR="003742AC" w:rsidRPr="004A4E17" w:rsidRDefault="003742AC" w:rsidP="00494FBE">
            <w:pPr>
              <w:pStyle w:val="BodyText"/>
            </w:pPr>
            <w:r>
              <w:t xml:space="preserve">Learners create a </w:t>
            </w:r>
            <w:r w:rsidR="00494FBE">
              <w:t>mind map</w:t>
            </w:r>
            <w:r>
              <w:t xml:space="preserve"> to show the origins, aims and main features of the Khilafat Movement. Learners establish why the Hindus joined the movement.</w:t>
            </w:r>
          </w:p>
        </w:tc>
      </w:tr>
      <w:tr w:rsidR="003742AC" w:rsidRPr="004A4E17" w14:paraId="4B1A31BB" w14:textId="77777777" w:rsidTr="003742AC">
        <w:tblPrEx>
          <w:tblCellMar>
            <w:top w:w="0" w:type="dxa"/>
            <w:bottom w:w="0" w:type="dxa"/>
          </w:tblCellMar>
        </w:tblPrEx>
        <w:tc>
          <w:tcPr>
            <w:tcW w:w="2581" w:type="dxa"/>
            <w:vMerge/>
            <w:tcMar>
              <w:top w:w="113" w:type="dxa"/>
              <w:bottom w:w="113" w:type="dxa"/>
            </w:tcMar>
          </w:tcPr>
          <w:p w14:paraId="7FE9B8D1" w14:textId="77777777" w:rsidR="003742AC" w:rsidRDefault="003742AC" w:rsidP="00752CAB">
            <w:pPr>
              <w:rPr>
                <w:rFonts w:ascii="Arial" w:hAnsi="Arial" w:cs="Arial"/>
                <w:b/>
                <w:sz w:val="20"/>
                <w:szCs w:val="20"/>
              </w:rPr>
            </w:pPr>
          </w:p>
        </w:tc>
        <w:tc>
          <w:tcPr>
            <w:tcW w:w="2409" w:type="dxa"/>
            <w:tcMar>
              <w:top w:w="113" w:type="dxa"/>
              <w:bottom w:w="113" w:type="dxa"/>
            </w:tcMar>
          </w:tcPr>
          <w:p w14:paraId="446427E1" w14:textId="77777777" w:rsidR="003742AC" w:rsidRDefault="003742AC" w:rsidP="00752CAB">
            <w:pPr>
              <w:pStyle w:val="BodyText"/>
              <w:rPr>
                <w:lang w:eastAsia="en-GB"/>
              </w:rPr>
            </w:pPr>
            <w:r>
              <w:rPr>
                <w:lang w:eastAsia="en-GB"/>
              </w:rPr>
              <w:t>Why did the Khilafat Movement fail?</w:t>
            </w:r>
          </w:p>
        </w:tc>
        <w:tc>
          <w:tcPr>
            <w:tcW w:w="9611" w:type="dxa"/>
            <w:tcMar>
              <w:top w:w="113" w:type="dxa"/>
              <w:bottom w:w="113" w:type="dxa"/>
            </w:tcMar>
          </w:tcPr>
          <w:p w14:paraId="515AC99D" w14:textId="77777777" w:rsidR="003742AC" w:rsidRPr="00494FBE" w:rsidRDefault="003742AC" w:rsidP="00752CAB">
            <w:pPr>
              <w:pStyle w:val="BodyText"/>
              <w:rPr>
                <w:b/>
              </w:rPr>
            </w:pPr>
            <w:r>
              <w:t xml:space="preserve">Learners write reasons for the failure of the movement on separate pieces of card. They then sort the cards into most to least significant and make connections between the reasons. </w:t>
            </w:r>
            <w:r w:rsidR="00494FBE" w:rsidRPr="00494FBE">
              <w:rPr>
                <w:b/>
              </w:rPr>
              <w:t>(F)</w:t>
            </w:r>
          </w:p>
          <w:p w14:paraId="22F574F0" w14:textId="77777777" w:rsidR="003742AC" w:rsidRDefault="003742AC" w:rsidP="00752CAB">
            <w:pPr>
              <w:pStyle w:val="BodyText"/>
            </w:pPr>
          </w:p>
          <w:p w14:paraId="3D93DA0E" w14:textId="77777777" w:rsidR="003742AC" w:rsidRDefault="003742AC" w:rsidP="00752CAB">
            <w:pPr>
              <w:pStyle w:val="BodyText"/>
              <w:rPr>
                <w:b/>
              </w:rPr>
            </w:pPr>
            <w:r>
              <w:rPr>
                <w:b/>
              </w:rPr>
              <w:t>Extension activity:</w:t>
            </w:r>
          </w:p>
          <w:p w14:paraId="6C210DC5" w14:textId="77777777" w:rsidR="003742AC" w:rsidRPr="003602BA" w:rsidRDefault="003742AC" w:rsidP="00752CAB">
            <w:pPr>
              <w:pStyle w:val="BodyText"/>
            </w:pPr>
            <w:r>
              <w:t>Leaners debate the impact of the Khilafat movement. One group should argue that it was positive and the other that it was negative.</w:t>
            </w:r>
          </w:p>
        </w:tc>
      </w:tr>
      <w:tr w:rsidR="003742AC" w:rsidRPr="004A4E17" w14:paraId="58A48CAE" w14:textId="77777777" w:rsidTr="003742AC">
        <w:tblPrEx>
          <w:tblCellMar>
            <w:top w:w="0" w:type="dxa"/>
            <w:bottom w:w="0" w:type="dxa"/>
          </w:tblCellMar>
        </w:tblPrEx>
        <w:tc>
          <w:tcPr>
            <w:tcW w:w="2581" w:type="dxa"/>
            <w:vMerge w:val="restart"/>
            <w:tcMar>
              <w:top w:w="113" w:type="dxa"/>
              <w:bottom w:w="113" w:type="dxa"/>
            </w:tcMar>
          </w:tcPr>
          <w:p w14:paraId="46F2B3D1" w14:textId="77777777" w:rsidR="003742AC" w:rsidRDefault="003742AC" w:rsidP="00752CAB">
            <w:pPr>
              <w:rPr>
                <w:rFonts w:ascii="Arial" w:hAnsi="Arial" w:cs="Arial"/>
                <w:b/>
                <w:sz w:val="20"/>
                <w:szCs w:val="20"/>
              </w:rPr>
            </w:pPr>
            <w:r>
              <w:rPr>
                <w:rFonts w:ascii="Arial" w:hAnsi="Arial" w:cs="Arial"/>
                <w:b/>
                <w:sz w:val="20"/>
                <w:szCs w:val="20"/>
              </w:rPr>
              <w:lastRenderedPageBreak/>
              <w:t>Key Question 8</w:t>
            </w:r>
          </w:p>
          <w:p w14:paraId="67E92D71" w14:textId="77777777" w:rsidR="003742AC" w:rsidRDefault="003742AC" w:rsidP="00752CAB">
            <w:pPr>
              <w:rPr>
                <w:rFonts w:ascii="Arial" w:hAnsi="Arial" w:cs="Arial"/>
                <w:b/>
                <w:sz w:val="20"/>
                <w:szCs w:val="20"/>
              </w:rPr>
            </w:pPr>
            <w:r>
              <w:rPr>
                <w:rFonts w:ascii="Arial" w:hAnsi="Arial" w:cs="Arial"/>
                <w:sz w:val="20"/>
                <w:szCs w:val="20"/>
              </w:rPr>
              <w:t>How successful was the Pakistan Movement in the years 1927-1939?</w:t>
            </w:r>
          </w:p>
        </w:tc>
        <w:tc>
          <w:tcPr>
            <w:tcW w:w="2409" w:type="dxa"/>
            <w:tcMar>
              <w:top w:w="113" w:type="dxa"/>
              <w:bottom w:w="113" w:type="dxa"/>
            </w:tcMar>
          </w:tcPr>
          <w:p w14:paraId="7781440E" w14:textId="77777777" w:rsidR="003742AC" w:rsidRDefault="003742AC" w:rsidP="00752CAB">
            <w:pPr>
              <w:pStyle w:val="BodyText"/>
              <w:rPr>
                <w:lang w:eastAsia="en-GB"/>
              </w:rPr>
            </w:pPr>
            <w:r>
              <w:rPr>
                <w:lang w:eastAsia="en-GB"/>
              </w:rPr>
              <w:t>Why did Jinnah produce his 14 Points of 1929?</w:t>
            </w:r>
          </w:p>
        </w:tc>
        <w:tc>
          <w:tcPr>
            <w:tcW w:w="9611" w:type="dxa"/>
            <w:tcMar>
              <w:top w:w="113" w:type="dxa"/>
              <w:bottom w:w="113" w:type="dxa"/>
            </w:tcMar>
          </w:tcPr>
          <w:p w14:paraId="351CBE87" w14:textId="77777777" w:rsidR="003742AC" w:rsidRDefault="003742AC" w:rsidP="00752CAB">
            <w:pPr>
              <w:pStyle w:val="BodyText"/>
            </w:pPr>
            <w:r>
              <w:t xml:space="preserve">Learners research Jinnah’s background </w:t>
            </w:r>
            <w:r w:rsidRPr="003742AC">
              <w:rPr>
                <w:b/>
              </w:rPr>
              <w:t>(I)</w:t>
            </w:r>
            <w:r>
              <w:t>.</w:t>
            </w:r>
          </w:p>
          <w:p w14:paraId="2AC61B2F" w14:textId="77777777" w:rsidR="003742AC" w:rsidRDefault="003742AC" w:rsidP="00752CAB">
            <w:pPr>
              <w:pStyle w:val="BodyText"/>
            </w:pPr>
          </w:p>
          <w:p w14:paraId="0D0DA142" w14:textId="77777777" w:rsidR="003742AC" w:rsidRPr="00494FBE" w:rsidRDefault="003742AC" w:rsidP="00752CAB">
            <w:pPr>
              <w:pStyle w:val="BodyText"/>
              <w:rPr>
                <w:b/>
              </w:rPr>
            </w:pPr>
            <w:r>
              <w:t>Leaners work in pairs to produce a concept map. On a large sheet of paper they write the following: Communalism, Simon Commission, Nehru Report, 14 Points, Allahabad Address. After researching each event learners draw lines to connect the events and explain why they have made the connections.</w:t>
            </w:r>
            <w:r w:rsidR="00494FBE">
              <w:t xml:space="preserve"> </w:t>
            </w:r>
            <w:r w:rsidR="00494FBE" w:rsidRPr="00494FBE">
              <w:rPr>
                <w:b/>
              </w:rPr>
              <w:t>(F)</w:t>
            </w:r>
          </w:p>
          <w:p w14:paraId="5EF029E1" w14:textId="77777777" w:rsidR="003742AC" w:rsidRDefault="003742AC" w:rsidP="00752CAB">
            <w:pPr>
              <w:pStyle w:val="BodyText"/>
            </w:pPr>
          </w:p>
          <w:p w14:paraId="3E8392D3" w14:textId="77777777" w:rsidR="003742AC" w:rsidRDefault="003742AC" w:rsidP="00752CAB">
            <w:pPr>
              <w:pStyle w:val="BodyText"/>
            </w:pPr>
            <w:r>
              <w:t xml:space="preserve">Learners use the concept map and the connections drawn to explain why the 14 Points were produced. </w:t>
            </w:r>
            <w:r w:rsidRPr="003742AC">
              <w:rPr>
                <w:b/>
              </w:rPr>
              <w:t>(I)</w:t>
            </w:r>
          </w:p>
        </w:tc>
      </w:tr>
      <w:tr w:rsidR="003742AC" w:rsidRPr="004A4E17" w14:paraId="14663B8F" w14:textId="77777777" w:rsidTr="003742AC">
        <w:tblPrEx>
          <w:tblCellMar>
            <w:top w:w="0" w:type="dxa"/>
            <w:bottom w:w="0" w:type="dxa"/>
          </w:tblCellMar>
        </w:tblPrEx>
        <w:tc>
          <w:tcPr>
            <w:tcW w:w="2581" w:type="dxa"/>
            <w:vMerge/>
            <w:tcMar>
              <w:top w:w="113" w:type="dxa"/>
              <w:bottom w:w="113" w:type="dxa"/>
            </w:tcMar>
          </w:tcPr>
          <w:p w14:paraId="3BB5DBDC" w14:textId="77777777" w:rsidR="003742AC" w:rsidRDefault="003742AC" w:rsidP="00752CAB">
            <w:pPr>
              <w:rPr>
                <w:rFonts w:ascii="Arial" w:hAnsi="Arial" w:cs="Arial"/>
                <w:b/>
                <w:sz w:val="20"/>
                <w:szCs w:val="20"/>
              </w:rPr>
            </w:pPr>
          </w:p>
        </w:tc>
        <w:tc>
          <w:tcPr>
            <w:tcW w:w="2409" w:type="dxa"/>
            <w:tcMar>
              <w:top w:w="113" w:type="dxa"/>
              <w:bottom w:w="113" w:type="dxa"/>
            </w:tcMar>
          </w:tcPr>
          <w:p w14:paraId="4AC048EF" w14:textId="77777777" w:rsidR="003742AC" w:rsidRDefault="003742AC" w:rsidP="00752CAB">
            <w:pPr>
              <w:pStyle w:val="BodyText"/>
              <w:rPr>
                <w:lang w:eastAsia="en-GB"/>
              </w:rPr>
            </w:pPr>
            <w:r>
              <w:rPr>
                <w:lang w:eastAsia="en-GB"/>
              </w:rPr>
              <w:t>How successful were the three Round Table Conferences of 1930-32?</w:t>
            </w:r>
          </w:p>
        </w:tc>
        <w:tc>
          <w:tcPr>
            <w:tcW w:w="9611" w:type="dxa"/>
            <w:tcMar>
              <w:top w:w="113" w:type="dxa"/>
              <w:bottom w:w="113" w:type="dxa"/>
            </w:tcMar>
          </w:tcPr>
          <w:p w14:paraId="4DBAD3A3" w14:textId="77777777" w:rsidR="003742AC" w:rsidRDefault="003742AC" w:rsidP="00752CAB">
            <w:pPr>
              <w:pStyle w:val="BodyText"/>
            </w:pPr>
            <w:r>
              <w:t>Learners draw up a table giving the positive and negative points from each of the three Round Table Conferences. They use this to determine which was most successful and explain their reasoning.</w:t>
            </w:r>
          </w:p>
          <w:p w14:paraId="1355F3C0" w14:textId="77777777" w:rsidR="003742AC" w:rsidRDefault="003742AC" w:rsidP="00752CAB">
            <w:pPr>
              <w:pStyle w:val="BodyText"/>
            </w:pPr>
          </w:p>
          <w:p w14:paraId="6374D6ED" w14:textId="77777777" w:rsidR="003742AC" w:rsidRPr="00494FBE" w:rsidRDefault="003742AC" w:rsidP="00752CAB">
            <w:pPr>
              <w:pStyle w:val="BodyText"/>
              <w:rPr>
                <w:b/>
              </w:rPr>
            </w:pPr>
            <w:r>
              <w:t xml:space="preserve">‘The Round Table Conferences were a waste of time.’ How far do you agree with this view? </w:t>
            </w:r>
            <w:r w:rsidR="00494FBE">
              <w:rPr>
                <w:b/>
              </w:rPr>
              <w:t>(I)</w:t>
            </w:r>
          </w:p>
        </w:tc>
      </w:tr>
      <w:tr w:rsidR="003742AC" w:rsidRPr="004A4E17" w14:paraId="486383DD" w14:textId="77777777" w:rsidTr="003742AC">
        <w:tblPrEx>
          <w:tblCellMar>
            <w:top w:w="0" w:type="dxa"/>
            <w:bottom w:w="0" w:type="dxa"/>
          </w:tblCellMar>
        </w:tblPrEx>
        <w:tc>
          <w:tcPr>
            <w:tcW w:w="2581" w:type="dxa"/>
            <w:vMerge/>
            <w:tcMar>
              <w:top w:w="113" w:type="dxa"/>
              <w:bottom w:w="113" w:type="dxa"/>
            </w:tcMar>
          </w:tcPr>
          <w:p w14:paraId="3107A149" w14:textId="77777777" w:rsidR="003742AC" w:rsidRDefault="003742AC" w:rsidP="00752CAB">
            <w:pPr>
              <w:rPr>
                <w:rFonts w:ascii="Arial" w:hAnsi="Arial" w:cs="Arial"/>
                <w:b/>
                <w:sz w:val="20"/>
                <w:szCs w:val="20"/>
              </w:rPr>
            </w:pPr>
          </w:p>
        </w:tc>
        <w:tc>
          <w:tcPr>
            <w:tcW w:w="2409" w:type="dxa"/>
            <w:tcMar>
              <w:top w:w="113" w:type="dxa"/>
              <w:bottom w:w="113" w:type="dxa"/>
            </w:tcMar>
          </w:tcPr>
          <w:p w14:paraId="0CC33A2D" w14:textId="77777777" w:rsidR="003742AC" w:rsidRDefault="003742AC" w:rsidP="00752CAB">
            <w:pPr>
              <w:pStyle w:val="BodyText"/>
              <w:rPr>
                <w:lang w:eastAsia="en-GB"/>
              </w:rPr>
            </w:pPr>
            <w:r>
              <w:rPr>
                <w:lang w:eastAsia="en-GB"/>
              </w:rPr>
              <w:t>How important was the Government of India Act, 1935?</w:t>
            </w:r>
          </w:p>
        </w:tc>
        <w:tc>
          <w:tcPr>
            <w:tcW w:w="9611" w:type="dxa"/>
            <w:tcMar>
              <w:top w:w="113" w:type="dxa"/>
              <w:bottom w:w="113" w:type="dxa"/>
            </w:tcMar>
          </w:tcPr>
          <w:p w14:paraId="389B7CDB" w14:textId="77777777" w:rsidR="003742AC" w:rsidRDefault="003742AC" w:rsidP="00752CAB">
            <w:pPr>
              <w:pStyle w:val="BodyText"/>
            </w:pPr>
            <w:r>
              <w:t xml:space="preserve">Learners investigate Rahmat Ali, his ‘Now or Never’ pamphlet and his idea of ‘Pakistan’. </w:t>
            </w:r>
          </w:p>
          <w:p w14:paraId="4011B35A" w14:textId="77777777" w:rsidR="003742AC" w:rsidRDefault="003742AC" w:rsidP="00752CAB">
            <w:pPr>
              <w:pStyle w:val="BodyText"/>
            </w:pPr>
          </w:p>
          <w:p w14:paraId="021A5CB7" w14:textId="77777777" w:rsidR="003742AC" w:rsidRDefault="003742AC" w:rsidP="00752CAB">
            <w:pPr>
              <w:pStyle w:val="BodyText"/>
            </w:pPr>
            <w:r>
              <w:t xml:space="preserve">Learners annotate the list of terms of the Government of India Act to show why Muslims and Hindus would agree or disagree with them. Learners should consider the long-term significance of the Government of India Act for the creation of Pakistan. </w:t>
            </w:r>
            <w:r w:rsidRPr="003742AC">
              <w:rPr>
                <w:b/>
              </w:rPr>
              <w:t>(I)</w:t>
            </w:r>
          </w:p>
        </w:tc>
      </w:tr>
    </w:tbl>
    <w:p w14:paraId="2CC695A6" w14:textId="77777777" w:rsidR="003742AC" w:rsidRDefault="003742AC">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3742AC" w:rsidRPr="004A4E17" w14:paraId="3B326753" w14:textId="77777777" w:rsidTr="003742AC">
        <w:tc>
          <w:tcPr>
            <w:tcW w:w="2581" w:type="dxa"/>
            <w:shd w:val="clear" w:color="auto" w:fill="EA5B0C"/>
            <w:tcMar>
              <w:top w:w="113" w:type="dxa"/>
              <w:bottom w:w="113" w:type="dxa"/>
            </w:tcMar>
            <w:vAlign w:val="center"/>
          </w:tcPr>
          <w:p w14:paraId="5967BC0C" w14:textId="77777777" w:rsidR="003742AC" w:rsidRPr="004A4E17" w:rsidRDefault="003742AC" w:rsidP="003742AC">
            <w:pPr>
              <w:pStyle w:val="TableHead"/>
            </w:pPr>
            <w:r w:rsidRPr="004A4E17">
              <w:lastRenderedPageBreak/>
              <w:t>Syllabus ref</w:t>
            </w:r>
            <w:r>
              <w:t>.</w:t>
            </w:r>
          </w:p>
        </w:tc>
        <w:tc>
          <w:tcPr>
            <w:tcW w:w="2409" w:type="dxa"/>
            <w:shd w:val="clear" w:color="auto" w:fill="EA5B0C"/>
            <w:tcMar>
              <w:top w:w="113" w:type="dxa"/>
              <w:bottom w:w="113" w:type="dxa"/>
            </w:tcMar>
            <w:vAlign w:val="center"/>
          </w:tcPr>
          <w:p w14:paraId="7BA601C8" w14:textId="77777777" w:rsidR="003742AC" w:rsidRPr="004A4E17" w:rsidRDefault="00494FBE" w:rsidP="003742AC">
            <w:pPr>
              <w:pStyle w:val="TableHead"/>
            </w:pPr>
            <w:r>
              <w:t>Focus points</w:t>
            </w:r>
          </w:p>
        </w:tc>
        <w:tc>
          <w:tcPr>
            <w:tcW w:w="9611" w:type="dxa"/>
            <w:shd w:val="clear" w:color="auto" w:fill="EA5B0C"/>
            <w:tcMar>
              <w:top w:w="113" w:type="dxa"/>
              <w:bottom w:w="113" w:type="dxa"/>
            </w:tcMar>
            <w:vAlign w:val="center"/>
          </w:tcPr>
          <w:p w14:paraId="2A9F454D" w14:textId="77777777" w:rsidR="003742AC" w:rsidRPr="00DF2AEF" w:rsidRDefault="003742AC" w:rsidP="003742AC">
            <w:pPr>
              <w:pStyle w:val="TableHead"/>
            </w:pPr>
            <w:r w:rsidRPr="00DF2AEF">
              <w:t>Suggested teaching activities</w:t>
            </w:r>
            <w:r>
              <w:t xml:space="preserve"> </w:t>
            </w:r>
          </w:p>
        </w:tc>
      </w:tr>
      <w:tr w:rsidR="003742AC" w:rsidRPr="004A4E17" w14:paraId="665427A0" w14:textId="77777777" w:rsidTr="003742AC">
        <w:tc>
          <w:tcPr>
            <w:tcW w:w="2581" w:type="dxa"/>
            <w:tcMar>
              <w:top w:w="113" w:type="dxa"/>
              <w:bottom w:w="113" w:type="dxa"/>
            </w:tcMar>
          </w:tcPr>
          <w:p w14:paraId="17B2B884" w14:textId="77777777" w:rsidR="003742AC" w:rsidRDefault="003742AC" w:rsidP="003742AC">
            <w:pPr>
              <w:rPr>
                <w:rFonts w:ascii="Arial" w:hAnsi="Arial" w:cs="Arial"/>
                <w:b/>
                <w:sz w:val="20"/>
                <w:szCs w:val="20"/>
              </w:rPr>
            </w:pPr>
          </w:p>
        </w:tc>
        <w:tc>
          <w:tcPr>
            <w:tcW w:w="2409" w:type="dxa"/>
            <w:tcMar>
              <w:top w:w="113" w:type="dxa"/>
              <w:bottom w:w="113" w:type="dxa"/>
            </w:tcMar>
          </w:tcPr>
          <w:p w14:paraId="3E5D5FDE" w14:textId="77777777" w:rsidR="003742AC" w:rsidRDefault="003742AC" w:rsidP="003742AC">
            <w:pPr>
              <w:pStyle w:val="BodyText"/>
              <w:rPr>
                <w:lang w:eastAsia="en-GB"/>
              </w:rPr>
            </w:pPr>
            <w:r>
              <w:rPr>
                <w:lang w:eastAsia="en-GB"/>
              </w:rPr>
              <w:t>Why was Congress Rule (1937-39) unpopular with many Muslims?</w:t>
            </w:r>
          </w:p>
        </w:tc>
        <w:tc>
          <w:tcPr>
            <w:tcW w:w="9611" w:type="dxa"/>
            <w:tcMar>
              <w:top w:w="113" w:type="dxa"/>
              <w:bottom w:w="113" w:type="dxa"/>
            </w:tcMar>
          </w:tcPr>
          <w:p w14:paraId="1F339F2B" w14:textId="77777777" w:rsidR="003742AC" w:rsidRDefault="003742AC" w:rsidP="003742AC">
            <w:pPr>
              <w:pStyle w:val="BodyText"/>
            </w:pPr>
            <w:r>
              <w:t xml:space="preserve">Learners investigate the impact of the 1937 elections for Congress and the Muslim League. </w:t>
            </w:r>
          </w:p>
          <w:p w14:paraId="1A6DEE18" w14:textId="77777777" w:rsidR="003742AC" w:rsidRDefault="003742AC" w:rsidP="003742AC">
            <w:pPr>
              <w:pStyle w:val="BodyText"/>
            </w:pPr>
            <w:r>
              <w:t>Learners discuss the actions of Congress during the period of Congress Rule and evaluate which would have been most damaging to the relations between Muslim</w:t>
            </w:r>
            <w:r w:rsidR="0027541C">
              <w:t xml:space="preserve"> </w:t>
            </w:r>
            <w:r>
              <w:t>and Hindu</w:t>
            </w:r>
            <w:r w:rsidR="0027541C">
              <w:t xml:space="preserve"> communities</w:t>
            </w:r>
            <w:r>
              <w:t xml:space="preserve">. </w:t>
            </w:r>
          </w:p>
          <w:p w14:paraId="0653CE69" w14:textId="77777777" w:rsidR="003742AC" w:rsidRDefault="003742AC" w:rsidP="003742AC">
            <w:pPr>
              <w:pStyle w:val="BodyText"/>
            </w:pPr>
          </w:p>
          <w:p w14:paraId="582254C1" w14:textId="77777777" w:rsidR="003742AC" w:rsidRDefault="003742AC" w:rsidP="003742AC">
            <w:pPr>
              <w:pStyle w:val="BodyText"/>
              <w:rPr>
                <w:b/>
              </w:rPr>
            </w:pPr>
            <w:r>
              <w:rPr>
                <w:b/>
              </w:rPr>
              <w:t>Extension activity:</w:t>
            </w:r>
          </w:p>
          <w:p w14:paraId="381A5C4F" w14:textId="77777777" w:rsidR="003742AC" w:rsidRPr="0095162A" w:rsidRDefault="003742AC" w:rsidP="003742AC">
            <w:pPr>
              <w:pStyle w:val="BodyText"/>
            </w:pPr>
            <w:r>
              <w:t>‘Congress Rule ended any hope of avoiding Partition’. How far do you agree with this view?</w:t>
            </w:r>
            <w:r w:rsidR="00494FBE">
              <w:t xml:space="preserve"> </w:t>
            </w:r>
            <w:r w:rsidR="00494FBE" w:rsidRPr="00494FBE">
              <w:rPr>
                <w:b/>
              </w:rPr>
              <w:t>(F)</w:t>
            </w:r>
          </w:p>
        </w:tc>
      </w:tr>
      <w:tr w:rsidR="003742AC" w:rsidRPr="004A4E17" w14:paraId="24861F25" w14:textId="77777777" w:rsidTr="003742AC">
        <w:tc>
          <w:tcPr>
            <w:tcW w:w="2581" w:type="dxa"/>
            <w:vMerge w:val="restart"/>
            <w:tcMar>
              <w:top w:w="113" w:type="dxa"/>
              <w:bottom w:w="113" w:type="dxa"/>
            </w:tcMar>
          </w:tcPr>
          <w:p w14:paraId="458118AA" w14:textId="77777777" w:rsidR="003742AC" w:rsidRDefault="003742AC" w:rsidP="003742AC">
            <w:pPr>
              <w:rPr>
                <w:rFonts w:ascii="Arial" w:hAnsi="Arial" w:cs="Arial"/>
                <w:b/>
                <w:sz w:val="20"/>
                <w:szCs w:val="20"/>
              </w:rPr>
            </w:pPr>
            <w:r>
              <w:rPr>
                <w:rFonts w:ascii="Arial" w:hAnsi="Arial" w:cs="Arial"/>
                <w:b/>
                <w:sz w:val="20"/>
                <w:szCs w:val="20"/>
              </w:rPr>
              <w:t>Key Question 9</w:t>
            </w:r>
          </w:p>
          <w:p w14:paraId="049C0F0C" w14:textId="77777777" w:rsidR="003742AC" w:rsidRPr="00BD7E46" w:rsidRDefault="003742AC" w:rsidP="003742AC">
            <w:pPr>
              <w:rPr>
                <w:rFonts w:ascii="Arial" w:hAnsi="Arial" w:cs="Arial"/>
                <w:sz w:val="20"/>
                <w:szCs w:val="20"/>
              </w:rPr>
            </w:pPr>
            <w:r>
              <w:rPr>
                <w:rFonts w:ascii="Arial" w:hAnsi="Arial" w:cs="Arial"/>
                <w:sz w:val="20"/>
                <w:szCs w:val="20"/>
              </w:rPr>
              <w:t>How successful were attempts to find solutions to the problems facing the sub-continent in the years 1940-47?</w:t>
            </w:r>
          </w:p>
        </w:tc>
        <w:tc>
          <w:tcPr>
            <w:tcW w:w="2409" w:type="dxa"/>
            <w:tcMar>
              <w:top w:w="113" w:type="dxa"/>
              <w:bottom w:w="113" w:type="dxa"/>
            </w:tcMar>
          </w:tcPr>
          <w:p w14:paraId="71F9F84D" w14:textId="77777777" w:rsidR="003742AC" w:rsidRDefault="003742AC" w:rsidP="003742AC">
            <w:pPr>
              <w:pStyle w:val="BodyText"/>
              <w:rPr>
                <w:lang w:eastAsia="en-GB"/>
              </w:rPr>
            </w:pPr>
            <w:r>
              <w:t>How successful were the meetings held during World War II to agree the future of the sub-continent?</w:t>
            </w:r>
          </w:p>
        </w:tc>
        <w:tc>
          <w:tcPr>
            <w:tcW w:w="9611" w:type="dxa"/>
            <w:tcMar>
              <w:top w:w="113" w:type="dxa"/>
              <w:bottom w:w="113" w:type="dxa"/>
            </w:tcMar>
          </w:tcPr>
          <w:p w14:paraId="1DB7A3FA" w14:textId="77777777" w:rsidR="003742AC" w:rsidRDefault="003742AC" w:rsidP="003742AC">
            <w:pPr>
              <w:pStyle w:val="BodyText"/>
            </w:pPr>
            <w:r>
              <w:t>Learners establish the context of India in World War II and the impact of the entry into war for the Muslim League and Congress. Learners may wish to consider the Pakistan Resolution and its importance to the eventual creation of Pakistan.</w:t>
            </w:r>
          </w:p>
          <w:p w14:paraId="291A66FE" w14:textId="77777777" w:rsidR="00494FBE" w:rsidRDefault="00494FBE" w:rsidP="003742AC">
            <w:pPr>
              <w:pStyle w:val="BodyText"/>
            </w:pPr>
          </w:p>
          <w:p w14:paraId="74EDE873" w14:textId="77777777" w:rsidR="003742AC" w:rsidRDefault="003742AC" w:rsidP="003742AC">
            <w:pPr>
              <w:pStyle w:val="BodyText"/>
            </w:pPr>
            <w:r>
              <w:t>Learners create a timeline of events during World War II giving each of the following events scores to show how far they met the needs of the Muslim League, Congress and the British. Events to be considered should include: The Pakistan Resolution, The Cripps Mission, The Gandhi-Jinah talks and the Simla Conference.</w:t>
            </w:r>
            <w:r w:rsidRPr="00494FBE">
              <w:rPr>
                <w:b/>
              </w:rPr>
              <w:t xml:space="preserve"> </w:t>
            </w:r>
            <w:r w:rsidR="00494FBE" w:rsidRPr="00494FBE">
              <w:rPr>
                <w:b/>
              </w:rPr>
              <w:t>(I)</w:t>
            </w:r>
          </w:p>
          <w:p w14:paraId="65FB7D3C" w14:textId="77777777" w:rsidR="003742AC" w:rsidRDefault="003742AC" w:rsidP="003742AC">
            <w:pPr>
              <w:pStyle w:val="BodyText"/>
            </w:pPr>
          </w:p>
          <w:p w14:paraId="7C005191" w14:textId="77777777" w:rsidR="003742AC" w:rsidRDefault="003742AC" w:rsidP="003742AC">
            <w:pPr>
              <w:pStyle w:val="BodyText"/>
              <w:rPr>
                <w:b/>
              </w:rPr>
            </w:pPr>
            <w:r>
              <w:rPr>
                <w:b/>
              </w:rPr>
              <w:t>Extension activity:</w:t>
            </w:r>
          </w:p>
          <w:p w14:paraId="334621A9" w14:textId="77777777" w:rsidR="003742AC" w:rsidRDefault="003742AC" w:rsidP="003742AC">
            <w:pPr>
              <w:pStyle w:val="BodyText"/>
            </w:pPr>
            <w:r>
              <w:t>Learners debate the event which was most significant on the road to the creation of an independent Pakistan.</w:t>
            </w:r>
          </w:p>
        </w:tc>
      </w:tr>
      <w:tr w:rsidR="003742AC" w:rsidRPr="004A4E17" w14:paraId="77351A14" w14:textId="77777777" w:rsidTr="003742AC">
        <w:tc>
          <w:tcPr>
            <w:tcW w:w="2581" w:type="dxa"/>
            <w:vMerge/>
            <w:tcMar>
              <w:top w:w="113" w:type="dxa"/>
              <w:bottom w:w="113" w:type="dxa"/>
            </w:tcMar>
          </w:tcPr>
          <w:p w14:paraId="4865A49C" w14:textId="77777777" w:rsidR="003742AC" w:rsidRDefault="003742AC" w:rsidP="003742AC">
            <w:pPr>
              <w:rPr>
                <w:rFonts w:ascii="Arial" w:hAnsi="Arial" w:cs="Arial"/>
                <w:b/>
                <w:sz w:val="20"/>
                <w:szCs w:val="20"/>
              </w:rPr>
            </w:pPr>
          </w:p>
        </w:tc>
        <w:tc>
          <w:tcPr>
            <w:tcW w:w="2409" w:type="dxa"/>
            <w:tcMar>
              <w:top w:w="113" w:type="dxa"/>
              <w:bottom w:w="113" w:type="dxa"/>
            </w:tcMar>
          </w:tcPr>
          <w:p w14:paraId="7E68CA29" w14:textId="77777777" w:rsidR="003742AC" w:rsidRDefault="003742AC" w:rsidP="003742AC">
            <w:pPr>
              <w:pStyle w:val="BodyText"/>
              <w:rPr>
                <w:lang w:eastAsia="en-GB"/>
              </w:rPr>
            </w:pPr>
            <w:r>
              <w:rPr>
                <w:lang w:eastAsia="en-GB"/>
              </w:rPr>
              <w:t>How did the success of the Muslim League in the 1945-46 elections lead to changes in the British attempts to solve the problems of the sub-continent?</w:t>
            </w:r>
          </w:p>
        </w:tc>
        <w:tc>
          <w:tcPr>
            <w:tcW w:w="9611" w:type="dxa"/>
            <w:tcMar>
              <w:top w:w="113" w:type="dxa"/>
              <w:bottom w:w="113" w:type="dxa"/>
            </w:tcMar>
          </w:tcPr>
          <w:p w14:paraId="152090C4" w14:textId="77777777" w:rsidR="003742AC" w:rsidRDefault="003742AC" w:rsidP="003742AC">
            <w:pPr>
              <w:pStyle w:val="BodyText"/>
            </w:pPr>
            <w:r>
              <w:t xml:space="preserve">Learners examine the elections of 1945-6 and the impact of them on Congress and the Muslim League. </w:t>
            </w:r>
          </w:p>
          <w:p w14:paraId="1D5E6B13" w14:textId="77777777" w:rsidR="00494FBE" w:rsidRDefault="00494FBE" w:rsidP="003742AC">
            <w:pPr>
              <w:pStyle w:val="BodyText"/>
            </w:pPr>
          </w:p>
          <w:p w14:paraId="4A3E7066" w14:textId="77777777" w:rsidR="003742AC" w:rsidRDefault="00494FBE" w:rsidP="003742AC">
            <w:pPr>
              <w:pStyle w:val="BodyText"/>
            </w:pPr>
            <w:r>
              <w:t>They should consider</w:t>
            </w:r>
            <w:r w:rsidR="003742AC">
              <w:t xml:space="preserve"> the Cabinet Mission Plan, Direct Action Day, June 3 Plan, Radcliffe Award and Indian Independence Act. </w:t>
            </w:r>
            <w:r>
              <w:t>M</w:t>
            </w:r>
            <w:r w:rsidR="003742AC">
              <w:t xml:space="preserve">any key documents and records from this period </w:t>
            </w:r>
            <w:r>
              <w:t xml:space="preserve">could be studied </w:t>
            </w:r>
            <w:r w:rsidR="003742AC">
              <w:t xml:space="preserve">in order to explore the Partition of India in more detail. The National archives </w:t>
            </w:r>
            <w:hyperlink r:id="rId30" w:anchor="teachers-notes" w:history="1">
              <w:r w:rsidR="003742AC" w:rsidRPr="003742AC">
                <w:rPr>
                  <w:rStyle w:val="WebLink"/>
                </w:rPr>
                <w:t>www.nationalarchives.gov.uk/education/resources/the-road-to-partition/#teachers-notes</w:t>
              </w:r>
            </w:hyperlink>
            <w:r w:rsidR="003742AC">
              <w:t xml:space="preserve"> provide many useful documents and links to establish the course of events and the impact each step had.</w:t>
            </w:r>
          </w:p>
          <w:p w14:paraId="586AD13E" w14:textId="77777777" w:rsidR="003742AC" w:rsidRDefault="003742AC" w:rsidP="003742AC">
            <w:pPr>
              <w:pStyle w:val="BodyText"/>
            </w:pPr>
          </w:p>
          <w:p w14:paraId="14EA2FB6" w14:textId="77777777" w:rsidR="003742AC" w:rsidRDefault="003742AC" w:rsidP="003742AC">
            <w:pPr>
              <w:pStyle w:val="BodyText"/>
            </w:pPr>
            <w:r>
              <w:t>Learners review all the events from the Simla Deputation to the Independence Act of 1947. The events should be organised to show the significance of each in the creation of Pakistan. Learners can use this analysis as the basis for a debate on how Pakistan became an independent nation. This could be done as a paired activity with learners being allocated an event to research. This research is then used to justify the significance of the event in the context of the road to independence.</w:t>
            </w:r>
            <w:r w:rsidR="00494FBE">
              <w:t xml:space="preserve"> </w:t>
            </w:r>
            <w:r w:rsidR="00494FBE" w:rsidRPr="00494FBE">
              <w:rPr>
                <w:b/>
              </w:rPr>
              <w:t>(F/I)</w:t>
            </w:r>
          </w:p>
        </w:tc>
      </w:tr>
    </w:tbl>
    <w:p w14:paraId="4B365D9D" w14:textId="77777777" w:rsidR="003742AC" w:rsidRDefault="003742AC">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3742AC" w:rsidRPr="004A4E17" w14:paraId="448DA91B" w14:textId="77777777" w:rsidTr="003742AC">
        <w:tc>
          <w:tcPr>
            <w:tcW w:w="2581" w:type="dxa"/>
            <w:shd w:val="clear" w:color="auto" w:fill="EA5B0C"/>
            <w:tcMar>
              <w:top w:w="113" w:type="dxa"/>
              <w:bottom w:w="113" w:type="dxa"/>
            </w:tcMar>
            <w:vAlign w:val="center"/>
          </w:tcPr>
          <w:p w14:paraId="7FB21CAF" w14:textId="77777777" w:rsidR="003742AC" w:rsidRPr="004A4E17" w:rsidRDefault="003742AC" w:rsidP="003742AC">
            <w:pPr>
              <w:pStyle w:val="TableHead"/>
            </w:pPr>
            <w:r w:rsidRPr="004A4E17">
              <w:lastRenderedPageBreak/>
              <w:t>Syllabus ref</w:t>
            </w:r>
            <w:r>
              <w:t>.</w:t>
            </w:r>
          </w:p>
        </w:tc>
        <w:tc>
          <w:tcPr>
            <w:tcW w:w="2409" w:type="dxa"/>
            <w:shd w:val="clear" w:color="auto" w:fill="EA5B0C"/>
            <w:tcMar>
              <w:top w:w="113" w:type="dxa"/>
              <w:bottom w:w="113" w:type="dxa"/>
            </w:tcMar>
            <w:vAlign w:val="center"/>
          </w:tcPr>
          <w:p w14:paraId="6F035ECE" w14:textId="77777777" w:rsidR="003742AC" w:rsidRPr="004A4E17" w:rsidRDefault="00494FBE" w:rsidP="003742AC">
            <w:pPr>
              <w:pStyle w:val="TableHead"/>
            </w:pPr>
            <w:r>
              <w:t>Focus points</w:t>
            </w:r>
          </w:p>
        </w:tc>
        <w:tc>
          <w:tcPr>
            <w:tcW w:w="9611" w:type="dxa"/>
            <w:shd w:val="clear" w:color="auto" w:fill="EA5B0C"/>
            <w:tcMar>
              <w:top w:w="113" w:type="dxa"/>
              <w:bottom w:w="113" w:type="dxa"/>
            </w:tcMar>
            <w:vAlign w:val="center"/>
          </w:tcPr>
          <w:p w14:paraId="6F590124" w14:textId="77777777" w:rsidR="003742AC" w:rsidRPr="00DF2AEF" w:rsidRDefault="003742AC" w:rsidP="003742AC">
            <w:pPr>
              <w:pStyle w:val="TableHead"/>
            </w:pPr>
            <w:r w:rsidRPr="00DF2AEF">
              <w:t>Suggested teaching activities</w:t>
            </w:r>
            <w:r>
              <w:t xml:space="preserve"> </w:t>
            </w:r>
          </w:p>
        </w:tc>
      </w:tr>
      <w:tr w:rsidR="003742AC" w:rsidRPr="004A4E17" w14:paraId="41E99BED" w14:textId="77777777" w:rsidTr="003742AC">
        <w:tc>
          <w:tcPr>
            <w:tcW w:w="2581" w:type="dxa"/>
            <w:tcMar>
              <w:top w:w="113" w:type="dxa"/>
              <w:bottom w:w="113" w:type="dxa"/>
            </w:tcMar>
          </w:tcPr>
          <w:p w14:paraId="099D415C" w14:textId="77777777" w:rsidR="003742AC" w:rsidRDefault="003742AC" w:rsidP="003742AC">
            <w:pPr>
              <w:rPr>
                <w:rFonts w:ascii="Arial" w:hAnsi="Arial" w:cs="Arial"/>
                <w:b/>
                <w:sz w:val="20"/>
                <w:szCs w:val="20"/>
              </w:rPr>
            </w:pPr>
            <w:r>
              <w:rPr>
                <w:rFonts w:ascii="Arial" w:hAnsi="Arial" w:cs="Arial"/>
                <w:b/>
                <w:sz w:val="20"/>
                <w:szCs w:val="20"/>
              </w:rPr>
              <w:t>Key Question 10</w:t>
            </w:r>
          </w:p>
          <w:p w14:paraId="70E12403" w14:textId="77777777" w:rsidR="003742AC" w:rsidRDefault="003742AC" w:rsidP="003742AC">
            <w:pPr>
              <w:rPr>
                <w:rFonts w:ascii="Arial" w:hAnsi="Arial" w:cs="Arial"/>
                <w:b/>
                <w:sz w:val="20"/>
                <w:szCs w:val="20"/>
              </w:rPr>
            </w:pPr>
            <w:r>
              <w:rPr>
                <w:rFonts w:ascii="Arial" w:hAnsi="Arial" w:cs="Arial"/>
                <w:sz w:val="20"/>
                <w:szCs w:val="20"/>
              </w:rPr>
              <w:t>How important were the contributions of Jinnah, Allama Iqbal and Rahmat Ali to the Pakistan movement to 1947?</w:t>
            </w:r>
          </w:p>
        </w:tc>
        <w:tc>
          <w:tcPr>
            <w:tcW w:w="2409" w:type="dxa"/>
            <w:tcMar>
              <w:top w:w="113" w:type="dxa"/>
              <w:bottom w:w="113" w:type="dxa"/>
            </w:tcMar>
          </w:tcPr>
          <w:p w14:paraId="082F6CC5" w14:textId="77777777" w:rsidR="003742AC" w:rsidRDefault="003742AC" w:rsidP="003742AC">
            <w:pPr>
              <w:pStyle w:val="BodyText"/>
              <w:rPr>
                <w:lang w:eastAsia="en-GB"/>
              </w:rPr>
            </w:pPr>
            <w:r>
              <w:t>How important were the contributions of Jinnah, Allama Iqbal and Rahmat Ali to the Pakistan movement?</w:t>
            </w:r>
          </w:p>
        </w:tc>
        <w:tc>
          <w:tcPr>
            <w:tcW w:w="9611" w:type="dxa"/>
            <w:tcMar>
              <w:top w:w="113" w:type="dxa"/>
              <w:bottom w:w="113" w:type="dxa"/>
            </w:tcMar>
          </w:tcPr>
          <w:p w14:paraId="1E6C87C7" w14:textId="77777777" w:rsidR="003742AC" w:rsidRDefault="003742AC" w:rsidP="003742AC">
            <w:pPr>
              <w:pStyle w:val="BodyText"/>
            </w:pPr>
            <w:r>
              <w:t xml:space="preserve">Learners review the contributions of Jinnah, Allama Iqbal and Rahmat Ali to the Pakistan Movement. They then work in pairs to research and create an argument to show how significant their person was to the Pakistan Movement. </w:t>
            </w:r>
          </w:p>
          <w:p w14:paraId="44A19856" w14:textId="77777777" w:rsidR="003742AC" w:rsidRDefault="003742AC" w:rsidP="003742AC">
            <w:pPr>
              <w:pStyle w:val="BodyText"/>
            </w:pPr>
            <w:r>
              <w:t>Learners can then use their research to take part in a balloon debate.</w:t>
            </w:r>
          </w:p>
          <w:p w14:paraId="065DFA2E" w14:textId="77777777" w:rsidR="003742AC" w:rsidRDefault="003742AC" w:rsidP="003742AC">
            <w:pPr>
              <w:pStyle w:val="BodyText"/>
            </w:pPr>
          </w:p>
          <w:p w14:paraId="5E536F81" w14:textId="77777777" w:rsidR="003742AC" w:rsidRDefault="003742AC" w:rsidP="003742AC">
            <w:pPr>
              <w:pStyle w:val="BodyText"/>
            </w:pPr>
            <w:r>
              <w:t>Extended writing – Which individual contributed most to the Pakistan Movement. Explain your answer.</w:t>
            </w:r>
            <w:r w:rsidRPr="003742AC">
              <w:rPr>
                <w:b/>
              </w:rPr>
              <w:t xml:space="preserve"> (I)</w:t>
            </w:r>
          </w:p>
        </w:tc>
      </w:tr>
    </w:tbl>
    <w:p w14:paraId="3A0FBACD" w14:textId="77777777" w:rsidR="003742AC" w:rsidRDefault="003742AC" w:rsidP="00752CAB">
      <w:pPr>
        <w:rPr>
          <w:rFonts w:ascii="Arial" w:hAnsi="Arial"/>
          <w:sz w:val="20"/>
          <w:szCs w:val="20"/>
        </w:rPr>
      </w:pPr>
    </w:p>
    <w:p w14:paraId="087E0CF0" w14:textId="77777777" w:rsidR="003742AC" w:rsidRDefault="003742AC">
      <w:pPr>
        <w:rPr>
          <w:rFonts w:ascii="Arial" w:hAnsi="Arial"/>
          <w:sz w:val="20"/>
          <w:szCs w:val="20"/>
        </w:rPr>
      </w:pPr>
      <w:r>
        <w:rPr>
          <w:rFonts w:ascii="Arial" w:hAnsi="Arial"/>
          <w:sz w:val="20"/>
          <w:szCs w:val="20"/>
        </w:rPr>
        <w:br w:type="page"/>
      </w:r>
    </w:p>
    <w:p w14:paraId="66C30B15" w14:textId="77777777" w:rsidR="00752CAB" w:rsidRDefault="00752CAB" w:rsidP="00752CAB">
      <w:pPr>
        <w:pStyle w:val="Heading1"/>
      </w:pPr>
      <w:bookmarkStart w:id="9" w:name="_Toc11074727"/>
      <w:r>
        <w:lastRenderedPageBreak/>
        <w:t>Section 3 – Nationhood 1947-99</w:t>
      </w:r>
      <w:bookmarkEnd w:id="9"/>
    </w:p>
    <w:p w14:paraId="638D11CC" w14:textId="77777777" w:rsidR="00752CAB" w:rsidRPr="00002794" w:rsidRDefault="00752CAB" w:rsidP="00752CAB">
      <w:pPr>
        <w:pStyle w:val="ListParagraph"/>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81"/>
        <w:gridCol w:w="2409"/>
        <w:gridCol w:w="9611"/>
      </w:tblGrid>
      <w:tr w:rsidR="00752CAB" w:rsidRPr="004A4E17" w14:paraId="19EB6405" w14:textId="77777777" w:rsidTr="003742AC">
        <w:trPr>
          <w:trHeight w:hRule="exact" w:val="440"/>
          <w:tblHeader/>
        </w:trPr>
        <w:tc>
          <w:tcPr>
            <w:tcW w:w="2581" w:type="dxa"/>
            <w:shd w:val="clear" w:color="auto" w:fill="EA5B0C"/>
            <w:tcMar>
              <w:top w:w="113" w:type="dxa"/>
              <w:bottom w:w="113" w:type="dxa"/>
            </w:tcMar>
            <w:vAlign w:val="center"/>
          </w:tcPr>
          <w:p w14:paraId="35F0B1E7" w14:textId="77777777" w:rsidR="00752CAB" w:rsidRPr="004A4E17" w:rsidRDefault="00752CAB" w:rsidP="00D13776">
            <w:pPr>
              <w:pStyle w:val="TableHead"/>
              <w:spacing w:before="40" w:after="40"/>
            </w:pPr>
            <w:r w:rsidRPr="004A4E17">
              <w:t>Syllabus ref</w:t>
            </w:r>
            <w:r>
              <w:t>.</w:t>
            </w:r>
          </w:p>
        </w:tc>
        <w:tc>
          <w:tcPr>
            <w:tcW w:w="2409" w:type="dxa"/>
            <w:shd w:val="clear" w:color="auto" w:fill="EA5B0C"/>
            <w:tcMar>
              <w:top w:w="113" w:type="dxa"/>
              <w:bottom w:w="113" w:type="dxa"/>
            </w:tcMar>
            <w:vAlign w:val="center"/>
          </w:tcPr>
          <w:p w14:paraId="6DE5A8E2" w14:textId="77777777" w:rsidR="00752CAB" w:rsidRPr="004A4E17" w:rsidRDefault="00494FBE" w:rsidP="00D13776">
            <w:pPr>
              <w:pStyle w:val="TableHead"/>
              <w:spacing w:before="40" w:after="40"/>
            </w:pPr>
            <w:r>
              <w:t>Focus points</w:t>
            </w:r>
          </w:p>
        </w:tc>
        <w:tc>
          <w:tcPr>
            <w:tcW w:w="9611" w:type="dxa"/>
            <w:shd w:val="clear" w:color="auto" w:fill="EA5B0C"/>
            <w:tcMar>
              <w:top w:w="113" w:type="dxa"/>
              <w:bottom w:w="113" w:type="dxa"/>
            </w:tcMar>
            <w:vAlign w:val="center"/>
          </w:tcPr>
          <w:p w14:paraId="1E8CC843" w14:textId="77777777" w:rsidR="00752CAB" w:rsidRPr="00DF2AEF" w:rsidRDefault="00752CAB" w:rsidP="00D13776">
            <w:pPr>
              <w:pStyle w:val="TableHead"/>
              <w:spacing w:before="40" w:after="40"/>
            </w:pPr>
            <w:r w:rsidRPr="00DF2AEF">
              <w:t>Suggested teaching activities</w:t>
            </w:r>
            <w:r>
              <w:t xml:space="preserve"> </w:t>
            </w:r>
          </w:p>
        </w:tc>
      </w:tr>
      <w:tr w:rsidR="003742AC" w:rsidRPr="004A4E17" w14:paraId="0E004E2E" w14:textId="77777777" w:rsidTr="003742AC">
        <w:tblPrEx>
          <w:tblCellMar>
            <w:top w:w="0" w:type="dxa"/>
            <w:bottom w:w="0" w:type="dxa"/>
          </w:tblCellMar>
        </w:tblPrEx>
        <w:trPr>
          <w:trHeight w:val="487"/>
        </w:trPr>
        <w:tc>
          <w:tcPr>
            <w:tcW w:w="2581" w:type="dxa"/>
            <w:vMerge w:val="restart"/>
            <w:tcMar>
              <w:top w:w="113" w:type="dxa"/>
              <w:bottom w:w="113" w:type="dxa"/>
            </w:tcMar>
          </w:tcPr>
          <w:p w14:paraId="7668D7B3" w14:textId="77777777" w:rsidR="003742AC" w:rsidRDefault="003742AC" w:rsidP="00D13776">
            <w:pPr>
              <w:spacing w:before="40" w:after="40"/>
              <w:rPr>
                <w:rFonts w:ascii="Arial" w:hAnsi="Arial" w:cs="Arial"/>
                <w:b/>
                <w:sz w:val="20"/>
                <w:szCs w:val="20"/>
              </w:rPr>
            </w:pPr>
            <w:r w:rsidRPr="00A768D9">
              <w:rPr>
                <w:rFonts w:ascii="Arial" w:hAnsi="Arial" w:cs="Arial"/>
                <w:b/>
                <w:sz w:val="20"/>
                <w:szCs w:val="20"/>
              </w:rPr>
              <w:t>Key Question 1</w:t>
            </w:r>
            <w:r>
              <w:rPr>
                <w:rFonts w:ascii="Arial" w:hAnsi="Arial" w:cs="Arial"/>
                <w:b/>
                <w:sz w:val="20"/>
                <w:szCs w:val="20"/>
              </w:rPr>
              <w:t>1</w:t>
            </w:r>
          </w:p>
          <w:p w14:paraId="2F27DD99" w14:textId="77777777" w:rsidR="003742AC" w:rsidRPr="004A4E17" w:rsidRDefault="003742AC" w:rsidP="00D13776">
            <w:pPr>
              <w:spacing w:before="40" w:after="40"/>
            </w:pPr>
            <w:r w:rsidRPr="00002794">
              <w:rPr>
                <w:rFonts w:ascii="Arial" w:hAnsi="Arial" w:cs="Arial"/>
                <w:sz w:val="20"/>
                <w:szCs w:val="20"/>
              </w:rPr>
              <w:t xml:space="preserve">How successful </w:t>
            </w:r>
            <w:r>
              <w:rPr>
                <w:rFonts w:ascii="Arial" w:hAnsi="Arial" w:cs="Arial"/>
                <w:sz w:val="20"/>
                <w:szCs w:val="20"/>
              </w:rPr>
              <w:t>was the establishment of an independent nation between 1947 and 1948?</w:t>
            </w:r>
          </w:p>
        </w:tc>
        <w:tc>
          <w:tcPr>
            <w:tcW w:w="2409" w:type="dxa"/>
            <w:tcMar>
              <w:top w:w="113" w:type="dxa"/>
              <w:bottom w:w="113" w:type="dxa"/>
            </w:tcMar>
          </w:tcPr>
          <w:p w14:paraId="276CFBE4" w14:textId="77777777" w:rsidR="003742AC" w:rsidRPr="004A4E17" w:rsidRDefault="003742AC" w:rsidP="00D13776">
            <w:pPr>
              <w:pStyle w:val="BodyText"/>
              <w:spacing w:before="40" w:after="40"/>
              <w:rPr>
                <w:lang w:eastAsia="en-GB"/>
              </w:rPr>
            </w:pPr>
            <w:r>
              <w:rPr>
                <w:lang w:eastAsia="en-GB"/>
              </w:rPr>
              <w:t>What immediate problems faced Pakistan in the establishment of an independent nation?</w:t>
            </w:r>
          </w:p>
        </w:tc>
        <w:tc>
          <w:tcPr>
            <w:tcW w:w="9611" w:type="dxa"/>
            <w:tcMar>
              <w:top w:w="113" w:type="dxa"/>
              <w:bottom w:w="113" w:type="dxa"/>
            </w:tcMar>
          </w:tcPr>
          <w:p w14:paraId="1B083458" w14:textId="77777777" w:rsidR="003742AC" w:rsidRDefault="003742AC" w:rsidP="00D13776">
            <w:pPr>
              <w:pStyle w:val="BodyText"/>
              <w:spacing w:before="40" w:after="40"/>
            </w:pPr>
            <w:r>
              <w:t xml:space="preserve">Learners could use film footage of the aftermath of </w:t>
            </w:r>
            <w:r w:rsidR="00F24B94">
              <w:t>i</w:t>
            </w:r>
            <w:r>
              <w:t xml:space="preserve">ndependence to establish the key issues facing the new nation of Pakistan. British Pathe has some news clips which could form the basis of discussion </w:t>
            </w:r>
            <w:hyperlink r:id="rId31" w:history="1">
              <w:r w:rsidRPr="003742AC">
                <w:rPr>
                  <w:rStyle w:val="WebLink"/>
                </w:rPr>
                <w:t>www.britishpathe.com</w:t>
              </w:r>
            </w:hyperlink>
            <w:r>
              <w:t>.</w:t>
            </w:r>
          </w:p>
          <w:p w14:paraId="24CCD7A2" w14:textId="77777777" w:rsidR="003742AC" w:rsidRDefault="003742AC" w:rsidP="00D13776">
            <w:pPr>
              <w:pStyle w:val="BodyText"/>
              <w:spacing w:before="40" w:after="40"/>
            </w:pPr>
          </w:p>
          <w:p w14:paraId="61791626" w14:textId="77777777" w:rsidR="003742AC" w:rsidRDefault="003742AC" w:rsidP="00D13776">
            <w:pPr>
              <w:pStyle w:val="BodyText"/>
              <w:spacing w:before="40" w:after="40"/>
              <w:rPr>
                <w:lang w:eastAsia="en-GB"/>
              </w:rPr>
            </w:pPr>
            <w:r>
              <w:rPr>
                <w:lang w:eastAsia="en-GB"/>
              </w:rPr>
              <w:t>Lea</w:t>
            </w:r>
            <w:r w:rsidR="0027541C">
              <w:rPr>
                <w:lang w:eastAsia="en-GB"/>
              </w:rPr>
              <w:t>r</w:t>
            </w:r>
            <w:r>
              <w:rPr>
                <w:lang w:eastAsia="en-GB"/>
              </w:rPr>
              <w:t>ners annotate on a map of the area the main problems facing the newly created nation</w:t>
            </w:r>
            <w:r w:rsidR="00F24B94">
              <w:rPr>
                <w:lang w:eastAsia="en-GB"/>
              </w:rPr>
              <w:t xml:space="preserve">. This could include: </w:t>
            </w:r>
            <w:r>
              <w:rPr>
                <w:lang w:eastAsia="en-GB"/>
              </w:rPr>
              <w:t>Radcliffe Award, geogra</w:t>
            </w:r>
            <w:r w:rsidR="00F24B94">
              <w:rPr>
                <w:lang w:eastAsia="en-GB"/>
              </w:rPr>
              <w:t>phical difficulties, the C</w:t>
            </w:r>
            <w:r>
              <w:rPr>
                <w:lang w:eastAsia="en-GB"/>
              </w:rPr>
              <w:t xml:space="preserve">anal </w:t>
            </w:r>
            <w:r w:rsidR="00F24B94">
              <w:rPr>
                <w:lang w:eastAsia="en-GB"/>
              </w:rPr>
              <w:t>W</w:t>
            </w:r>
            <w:r>
              <w:rPr>
                <w:lang w:eastAsia="en-GB"/>
              </w:rPr>
              <w:t xml:space="preserve">ater </w:t>
            </w:r>
            <w:r w:rsidR="00F24B94">
              <w:rPr>
                <w:lang w:eastAsia="en-GB"/>
              </w:rPr>
              <w:t>D</w:t>
            </w:r>
            <w:r>
              <w:rPr>
                <w:lang w:eastAsia="en-GB"/>
              </w:rPr>
              <w:t>ispute, princely states and the movement of refugees.</w:t>
            </w:r>
          </w:p>
          <w:p w14:paraId="7D53A7C3" w14:textId="77777777" w:rsidR="003742AC" w:rsidRDefault="003742AC" w:rsidP="00D13776">
            <w:pPr>
              <w:pStyle w:val="BodyText"/>
              <w:spacing w:before="40" w:after="40"/>
              <w:rPr>
                <w:lang w:eastAsia="en-GB"/>
              </w:rPr>
            </w:pPr>
          </w:p>
          <w:p w14:paraId="0D57DCA1" w14:textId="77777777" w:rsidR="003742AC" w:rsidRPr="00D326C5" w:rsidRDefault="003742AC" w:rsidP="00D13776">
            <w:pPr>
              <w:pStyle w:val="BodyText"/>
              <w:spacing w:before="40" w:after="40"/>
              <w:rPr>
                <w:b/>
                <w:lang w:eastAsia="en-GB"/>
              </w:rPr>
            </w:pPr>
            <w:r>
              <w:rPr>
                <w:lang w:eastAsia="en-GB"/>
              </w:rPr>
              <w:t xml:space="preserve">Learners investigate the social, political, geographical, economic, organisational and accommodation issues facing the newly created nation. Learners make notes on these problems in a table. They </w:t>
            </w:r>
            <w:r w:rsidR="00D326C5">
              <w:rPr>
                <w:lang w:eastAsia="en-GB"/>
              </w:rPr>
              <w:t>should c</w:t>
            </w:r>
            <w:r>
              <w:rPr>
                <w:lang w:eastAsia="en-GB"/>
              </w:rPr>
              <w:t xml:space="preserve">omplete </w:t>
            </w:r>
            <w:r w:rsidR="00D326C5">
              <w:rPr>
                <w:lang w:eastAsia="en-GB"/>
              </w:rPr>
              <w:t xml:space="preserve">each column by </w:t>
            </w:r>
            <w:r>
              <w:rPr>
                <w:lang w:eastAsia="en-GB"/>
              </w:rPr>
              <w:t>giving the detail of the events</w:t>
            </w:r>
            <w:r w:rsidR="00D326C5">
              <w:rPr>
                <w:lang w:eastAsia="en-GB"/>
              </w:rPr>
              <w:t xml:space="preserve">. They should add </w:t>
            </w:r>
            <w:r w:rsidR="00F24B94">
              <w:rPr>
                <w:lang w:eastAsia="en-GB"/>
              </w:rPr>
              <w:t xml:space="preserve">a further two </w:t>
            </w:r>
            <w:r>
              <w:rPr>
                <w:lang w:eastAsia="en-GB"/>
              </w:rPr>
              <w:t xml:space="preserve">columns, with the headings: </w:t>
            </w:r>
            <w:r w:rsidR="00D326C5">
              <w:rPr>
                <w:lang w:eastAsia="en-GB"/>
              </w:rPr>
              <w:t>‘S</w:t>
            </w:r>
            <w:r>
              <w:rPr>
                <w:lang w:eastAsia="en-GB"/>
              </w:rPr>
              <w:t>uccess in solving</w:t>
            </w:r>
            <w:r w:rsidR="00D326C5">
              <w:rPr>
                <w:lang w:eastAsia="en-GB"/>
              </w:rPr>
              <w:t>’ and ‘</w:t>
            </w:r>
            <w:r w:rsidR="0027541C">
              <w:rPr>
                <w:lang w:eastAsia="en-GB"/>
              </w:rPr>
              <w:t>Less success in solving</w:t>
            </w:r>
            <w:r w:rsidR="00D326C5">
              <w:rPr>
                <w:lang w:eastAsia="en-GB"/>
              </w:rPr>
              <w:t>’</w:t>
            </w:r>
            <w:r>
              <w:rPr>
                <w:lang w:eastAsia="en-GB"/>
              </w:rPr>
              <w:t xml:space="preserve">, </w:t>
            </w:r>
            <w:r w:rsidR="00D326C5">
              <w:rPr>
                <w:lang w:eastAsia="en-GB"/>
              </w:rPr>
              <w:t xml:space="preserve">but leave these </w:t>
            </w:r>
            <w:r>
              <w:rPr>
                <w:lang w:eastAsia="en-GB"/>
              </w:rPr>
              <w:t>blank</w:t>
            </w:r>
            <w:r w:rsidR="00D326C5">
              <w:rPr>
                <w:lang w:eastAsia="en-GB"/>
              </w:rPr>
              <w:t xml:space="preserve"> for later</w:t>
            </w:r>
            <w:r>
              <w:rPr>
                <w:lang w:eastAsia="en-GB"/>
              </w:rPr>
              <w:t xml:space="preserve">. Learners </w:t>
            </w:r>
            <w:r w:rsidR="00D326C5">
              <w:rPr>
                <w:lang w:eastAsia="en-GB"/>
              </w:rPr>
              <w:t xml:space="preserve">should </w:t>
            </w:r>
            <w:r>
              <w:rPr>
                <w:lang w:eastAsia="en-GB"/>
              </w:rPr>
              <w:t>evaluate and justify the most urgent problem and the most significant problem facing Pakistan.</w:t>
            </w:r>
            <w:r w:rsidR="00D326C5">
              <w:rPr>
                <w:lang w:eastAsia="en-GB"/>
              </w:rPr>
              <w:t xml:space="preserve"> </w:t>
            </w:r>
            <w:r w:rsidR="00D326C5" w:rsidRPr="00D326C5">
              <w:rPr>
                <w:b/>
                <w:lang w:eastAsia="en-GB"/>
              </w:rPr>
              <w:t>(F)</w:t>
            </w:r>
          </w:p>
          <w:p w14:paraId="7EB7B878" w14:textId="77777777" w:rsidR="003742AC" w:rsidRDefault="003742AC" w:rsidP="00D13776">
            <w:pPr>
              <w:pStyle w:val="BodyText"/>
              <w:spacing w:before="40" w:after="40"/>
              <w:rPr>
                <w:lang w:eastAsia="en-GB"/>
              </w:rPr>
            </w:pPr>
          </w:p>
          <w:p w14:paraId="692CC555" w14:textId="77777777" w:rsidR="003742AC" w:rsidRDefault="003742AC" w:rsidP="00D13776">
            <w:pPr>
              <w:pStyle w:val="BodyText"/>
              <w:spacing w:before="40" w:after="40"/>
              <w:rPr>
                <w:b/>
                <w:lang w:eastAsia="en-GB"/>
              </w:rPr>
            </w:pPr>
            <w:r>
              <w:rPr>
                <w:b/>
                <w:lang w:eastAsia="en-GB"/>
              </w:rPr>
              <w:t>Extension activity:</w:t>
            </w:r>
          </w:p>
          <w:p w14:paraId="759B43E3" w14:textId="77777777" w:rsidR="003742AC" w:rsidRDefault="003742AC" w:rsidP="00D13776">
            <w:pPr>
              <w:pStyle w:val="BodyText"/>
              <w:spacing w:before="40" w:after="40"/>
              <w:rPr>
                <w:lang w:eastAsia="en-GB"/>
              </w:rPr>
            </w:pPr>
            <w:r>
              <w:rPr>
                <w:lang w:eastAsia="en-GB"/>
              </w:rPr>
              <w:t>Learners list the immediate consequences of the Partition and discuss how they could have been avoided.</w:t>
            </w:r>
          </w:p>
          <w:p w14:paraId="60885EE3" w14:textId="77777777" w:rsidR="003742AC" w:rsidRDefault="003742AC" w:rsidP="00D13776">
            <w:pPr>
              <w:pStyle w:val="BodyText"/>
              <w:spacing w:before="40" w:after="40"/>
              <w:rPr>
                <w:lang w:eastAsia="en-GB"/>
              </w:rPr>
            </w:pPr>
          </w:p>
          <w:p w14:paraId="6AAD1B61" w14:textId="77777777" w:rsidR="003742AC" w:rsidRPr="00DF59EA" w:rsidRDefault="003742AC" w:rsidP="00D13776">
            <w:pPr>
              <w:pStyle w:val="BodyText"/>
              <w:spacing w:before="40" w:after="40"/>
              <w:rPr>
                <w:lang w:eastAsia="en-GB"/>
              </w:rPr>
            </w:pPr>
            <w:r>
              <w:rPr>
                <w:lang w:eastAsia="en-GB"/>
              </w:rPr>
              <w:t xml:space="preserve">Leaners investigate individual stories from personal accounts of partition using the national archive </w:t>
            </w:r>
            <w:hyperlink r:id="rId32" w:history="1">
              <w:r w:rsidRPr="003742AC">
                <w:rPr>
                  <w:rStyle w:val="WebLink"/>
                  <w:lang w:eastAsia="en-GB"/>
                </w:rPr>
                <w:t>www.nationalarchives.gov.uk/panjab1947/reginald.htm</w:t>
              </w:r>
            </w:hyperlink>
            <w:r>
              <w:rPr>
                <w:lang w:eastAsia="en-GB"/>
              </w:rPr>
              <w:t xml:space="preserve"> </w:t>
            </w:r>
            <w:r w:rsidRPr="003742AC">
              <w:rPr>
                <w:b/>
                <w:lang w:eastAsia="en-GB"/>
              </w:rPr>
              <w:t>(I)</w:t>
            </w:r>
          </w:p>
        </w:tc>
      </w:tr>
      <w:tr w:rsidR="003742AC" w:rsidRPr="004A4E17" w14:paraId="7251A61E" w14:textId="77777777" w:rsidTr="003742AC">
        <w:tblPrEx>
          <w:tblCellMar>
            <w:top w:w="0" w:type="dxa"/>
            <w:bottom w:w="0" w:type="dxa"/>
          </w:tblCellMar>
        </w:tblPrEx>
        <w:tc>
          <w:tcPr>
            <w:tcW w:w="2581" w:type="dxa"/>
            <w:vMerge/>
            <w:tcMar>
              <w:top w:w="113" w:type="dxa"/>
              <w:bottom w:w="113" w:type="dxa"/>
            </w:tcMar>
          </w:tcPr>
          <w:p w14:paraId="3CC3EA71" w14:textId="77777777" w:rsidR="003742AC" w:rsidRPr="004A4E17" w:rsidRDefault="003742AC" w:rsidP="00D13776">
            <w:pPr>
              <w:pStyle w:val="BodyText"/>
              <w:spacing w:before="40" w:after="40"/>
              <w:rPr>
                <w:lang w:eastAsia="en-GB"/>
              </w:rPr>
            </w:pPr>
          </w:p>
        </w:tc>
        <w:tc>
          <w:tcPr>
            <w:tcW w:w="2409" w:type="dxa"/>
            <w:tcMar>
              <w:top w:w="113" w:type="dxa"/>
              <w:bottom w:w="113" w:type="dxa"/>
            </w:tcMar>
          </w:tcPr>
          <w:p w14:paraId="4305BF93" w14:textId="77777777" w:rsidR="003742AC" w:rsidRPr="004A4E17" w:rsidRDefault="003742AC" w:rsidP="00D13776">
            <w:pPr>
              <w:pStyle w:val="BodyText"/>
              <w:spacing w:before="40" w:after="40"/>
              <w:rPr>
                <w:lang w:eastAsia="en-GB"/>
              </w:rPr>
            </w:pPr>
            <w:r>
              <w:rPr>
                <w:lang w:eastAsia="en-GB"/>
              </w:rPr>
              <w:t>How successful were their attempts to solve these problems?</w:t>
            </w:r>
          </w:p>
        </w:tc>
        <w:tc>
          <w:tcPr>
            <w:tcW w:w="9611" w:type="dxa"/>
            <w:tcMar>
              <w:top w:w="113" w:type="dxa"/>
              <w:bottom w:w="113" w:type="dxa"/>
            </w:tcMar>
          </w:tcPr>
          <w:p w14:paraId="4E935207" w14:textId="77777777" w:rsidR="003742AC" w:rsidRDefault="003742AC" w:rsidP="00D13776">
            <w:pPr>
              <w:pStyle w:val="BodyText"/>
              <w:spacing w:before="40" w:after="40"/>
            </w:pPr>
            <w:r>
              <w:t>Lea</w:t>
            </w:r>
            <w:r w:rsidR="0027541C">
              <w:t>r</w:t>
            </w:r>
            <w:r>
              <w:t xml:space="preserve">ners return to the table created in the above section and complete the </w:t>
            </w:r>
            <w:r w:rsidR="00D326C5">
              <w:t>two</w:t>
            </w:r>
            <w:r>
              <w:t xml:space="preserve"> final columns showing success and failure of efforts to solve the issues facing Pakistan. </w:t>
            </w:r>
          </w:p>
          <w:p w14:paraId="04BEB867" w14:textId="77777777" w:rsidR="003742AC" w:rsidRDefault="003742AC" w:rsidP="00D13776">
            <w:pPr>
              <w:pStyle w:val="BodyText"/>
              <w:spacing w:before="40" w:after="40"/>
            </w:pPr>
          </w:p>
          <w:p w14:paraId="23B50370" w14:textId="77777777" w:rsidR="003742AC" w:rsidRPr="004A4E17" w:rsidRDefault="003742AC" w:rsidP="00D13776">
            <w:pPr>
              <w:pStyle w:val="BodyText"/>
              <w:spacing w:before="40" w:after="40"/>
            </w:pPr>
            <w:r>
              <w:t>‘The refugee crisis was the greatest problem that Jinnah faced in governing Pakistan in the years 1947-8.’ How far do you agree? Explain your answer. This question could be given as an individual piece of extended writing or as the framework for a class debate.</w:t>
            </w:r>
            <w:r w:rsidR="00D326C5">
              <w:t xml:space="preserve"> </w:t>
            </w:r>
            <w:r w:rsidR="00D326C5" w:rsidRPr="00D326C5">
              <w:rPr>
                <w:b/>
              </w:rPr>
              <w:t>(F/I)</w:t>
            </w:r>
          </w:p>
        </w:tc>
      </w:tr>
      <w:tr w:rsidR="003742AC" w:rsidRPr="004A4E17" w14:paraId="2C9E9C63" w14:textId="77777777" w:rsidTr="003742AC">
        <w:tblPrEx>
          <w:tblCellMar>
            <w:top w:w="0" w:type="dxa"/>
            <w:bottom w:w="0" w:type="dxa"/>
          </w:tblCellMar>
        </w:tblPrEx>
        <w:tc>
          <w:tcPr>
            <w:tcW w:w="2581" w:type="dxa"/>
            <w:vMerge/>
            <w:tcMar>
              <w:top w:w="113" w:type="dxa"/>
              <w:bottom w:w="113" w:type="dxa"/>
            </w:tcMar>
          </w:tcPr>
          <w:p w14:paraId="415EC336" w14:textId="77777777" w:rsidR="003742AC" w:rsidRPr="004A4E17" w:rsidRDefault="003742AC" w:rsidP="00D13776">
            <w:pPr>
              <w:pStyle w:val="BodyText"/>
              <w:spacing w:before="40" w:after="40"/>
              <w:rPr>
                <w:lang w:eastAsia="en-GB"/>
              </w:rPr>
            </w:pPr>
          </w:p>
        </w:tc>
        <w:tc>
          <w:tcPr>
            <w:tcW w:w="2409" w:type="dxa"/>
            <w:tcMar>
              <w:top w:w="113" w:type="dxa"/>
              <w:bottom w:w="113" w:type="dxa"/>
            </w:tcMar>
          </w:tcPr>
          <w:p w14:paraId="6B73C143" w14:textId="77777777" w:rsidR="003742AC" w:rsidRPr="004A4E17" w:rsidRDefault="003742AC" w:rsidP="00D13776">
            <w:pPr>
              <w:pStyle w:val="BodyText"/>
              <w:spacing w:before="40" w:after="40"/>
              <w:rPr>
                <w:lang w:eastAsia="en-GB"/>
              </w:rPr>
            </w:pPr>
            <w:r>
              <w:rPr>
                <w:lang w:eastAsia="en-GB"/>
              </w:rPr>
              <w:t>How important was the role of Jinnah in solving these problems?</w:t>
            </w:r>
          </w:p>
        </w:tc>
        <w:tc>
          <w:tcPr>
            <w:tcW w:w="9611" w:type="dxa"/>
            <w:tcMar>
              <w:top w:w="113" w:type="dxa"/>
              <w:bottom w:w="113" w:type="dxa"/>
            </w:tcMar>
          </w:tcPr>
          <w:p w14:paraId="52CA0E97" w14:textId="77777777" w:rsidR="003742AC" w:rsidRPr="004A4E17" w:rsidRDefault="003742AC" w:rsidP="00D13776">
            <w:pPr>
              <w:pStyle w:val="BodyText"/>
              <w:spacing w:before="40" w:after="40"/>
            </w:pPr>
            <w:r>
              <w:t xml:space="preserve">Learners evaluate the success of Jinnah, measuring the success of his actions against the severity of the issues facing him. </w:t>
            </w:r>
          </w:p>
        </w:tc>
      </w:tr>
      <w:tr w:rsidR="00D13776" w:rsidRPr="004A4E17" w14:paraId="14FC4231" w14:textId="77777777" w:rsidTr="003742AC">
        <w:tblPrEx>
          <w:tblCellMar>
            <w:top w:w="0" w:type="dxa"/>
            <w:bottom w:w="0" w:type="dxa"/>
          </w:tblCellMar>
        </w:tblPrEx>
        <w:trPr>
          <w:trHeight w:val="2299"/>
        </w:trPr>
        <w:tc>
          <w:tcPr>
            <w:tcW w:w="2581" w:type="dxa"/>
            <w:vMerge w:val="restart"/>
            <w:tcMar>
              <w:top w:w="113" w:type="dxa"/>
              <w:bottom w:w="113" w:type="dxa"/>
            </w:tcMar>
          </w:tcPr>
          <w:p w14:paraId="5BE23A29" w14:textId="77777777" w:rsidR="00D13776" w:rsidRDefault="00D13776" w:rsidP="00D13776">
            <w:pPr>
              <w:spacing w:before="40" w:after="40"/>
              <w:rPr>
                <w:rFonts w:ascii="Arial" w:hAnsi="Arial" w:cs="Arial"/>
                <w:b/>
                <w:sz w:val="20"/>
                <w:szCs w:val="20"/>
              </w:rPr>
            </w:pPr>
            <w:r>
              <w:rPr>
                <w:rFonts w:ascii="Arial" w:hAnsi="Arial" w:cs="Arial"/>
                <w:b/>
                <w:sz w:val="20"/>
                <w:szCs w:val="20"/>
              </w:rPr>
              <w:lastRenderedPageBreak/>
              <w:t>Key Question 12</w:t>
            </w:r>
          </w:p>
          <w:p w14:paraId="10DE1994" w14:textId="77777777" w:rsidR="00D13776" w:rsidRPr="00DB2C1F" w:rsidRDefault="00D13776" w:rsidP="00D13776">
            <w:pPr>
              <w:pStyle w:val="BodyText"/>
              <w:spacing w:before="40" w:after="40"/>
              <w:rPr>
                <w:lang w:eastAsia="en-GB"/>
              </w:rPr>
            </w:pPr>
            <w:r>
              <w:t>How far did Pakistan achieve stability following the death of Jinnah?</w:t>
            </w:r>
          </w:p>
        </w:tc>
        <w:tc>
          <w:tcPr>
            <w:tcW w:w="2409" w:type="dxa"/>
            <w:tcMar>
              <w:top w:w="113" w:type="dxa"/>
              <w:bottom w:w="113" w:type="dxa"/>
            </w:tcMar>
          </w:tcPr>
          <w:p w14:paraId="3387FEB6" w14:textId="77777777" w:rsidR="00D13776" w:rsidRPr="004A4E17" w:rsidRDefault="00D13776" w:rsidP="00D13776">
            <w:pPr>
              <w:pStyle w:val="BodyText"/>
              <w:spacing w:before="40" w:after="40"/>
              <w:rPr>
                <w:lang w:eastAsia="en-GB"/>
              </w:rPr>
            </w:pPr>
            <w:r>
              <w:rPr>
                <w:lang w:eastAsia="en-GB"/>
              </w:rPr>
              <w:t>What were the main achievements of the various ministries in the years 1948-58?</w:t>
            </w:r>
          </w:p>
        </w:tc>
        <w:tc>
          <w:tcPr>
            <w:tcW w:w="9611" w:type="dxa"/>
            <w:tcMar>
              <w:top w:w="113" w:type="dxa"/>
              <w:bottom w:w="113" w:type="dxa"/>
            </w:tcMar>
          </w:tcPr>
          <w:p w14:paraId="03434B96" w14:textId="77777777" w:rsidR="00D13776" w:rsidRDefault="00D13776" w:rsidP="00D13776">
            <w:pPr>
              <w:pStyle w:val="BodyText"/>
              <w:spacing w:before="40" w:after="40"/>
              <w:rPr>
                <w:lang w:eastAsia="en-GB"/>
              </w:rPr>
            </w:pPr>
            <w:r>
              <w:t xml:space="preserve">Learners review the </w:t>
            </w:r>
            <w:r w:rsidR="0027541C">
              <w:t xml:space="preserve">challenges </w:t>
            </w:r>
            <w:r>
              <w:t xml:space="preserve">facing Pakistan in 1948: </w:t>
            </w:r>
            <w:r>
              <w:rPr>
                <w:lang w:eastAsia="en-GB"/>
              </w:rPr>
              <w:t>social, political, geographical, economic, organisational, accommodation. Learners should write each problem in a different colour.</w:t>
            </w:r>
          </w:p>
          <w:p w14:paraId="47B76733" w14:textId="77777777" w:rsidR="00D326C5" w:rsidRDefault="00D326C5" w:rsidP="00D13776">
            <w:pPr>
              <w:pStyle w:val="BodyText"/>
              <w:spacing w:before="40" w:after="40"/>
              <w:rPr>
                <w:lang w:eastAsia="en-GB"/>
              </w:rPr>
            </w:pPr>
          </w:p>
          <w:p w14:paraId="61FEE1B9" w14:textId="77777777" w:rsidR="00D13776" w:rsidRDefault="00D13776" w:rsidP="00D13776">
            <w:pPr>
              <w:pStyle w:val="BodyText"/>
              <w:spacing w:before="40" w:after="40"/>
              <w:rPr>
                <w:lang w:eastAsia="en-GB"/>
              </w:rPr>
            </w:pPr>
            <w:r>
              <w:rPr>
                <w:lang w:eastAsia="en-GB"/>
              </w:rPr>
              <w:t xml:space="preserve">Learners then create a timeline from 1948-58 marking on the main ministries of Khwaja Nazimuddin, Liaquat Ali Khan, Ghulam Muhammad, Iskander Mirza. </w:t>
            </w:r>
            <w:r w:rsidR="00D326C5">
              <w:rPr>
                <w:lang w:eastAsia="en-GB"/>
              </w:rPr>
              <w:t xml:space="preserve">They </w:t>
            </w:r>
            <w:r>
              <w:rPr>
                <w:lang w:eastAsia="en-GB"/>
              </w:rPr>
              <w:t>should annotate the achievements of each ministry in solving the problems identified above. The achievements could be colour coded to show how they link to each of the problems. (At this point only domestic issues need to be considered).</w:t>
            </w:r>
          </w:p>
          <w:p w14:paraId="0A267105" w14:textId="77777777" w:rsidR="00D13776" w:rsidRDefault="00D13776" w:rsidP="00D13776">
            <w:pPr>
              <w:pStyle w:val="BodyText"/>
              <w:spacing w:before="40" w:after="40"/>
              <w:rPr>
                <w:lang w:eastAsia="en-GB"/>
              </w:rPr>
            </w:pPr>
          </w:p>
          <w:p w14:paraId="7FCA7520" w14:textId="77777777" w:rsidR="00D13776" w:rsidRPr="004A4E17" w:rsidRDefault="00D13776" w:rsidP="0027541C">
            <w:pPr>
              <w:pStyle w:val="BodyText"/>
              <w:spacing w:before="40" w:after="40"/>
            </w:pPr>
            <w:r>
              <w:rPr>
                <w:lang w:eastAsia="en-GB"/>
              </w:rPr>
              <w:t xml:space="preserve">Learners use the timeline to debate the relative success of each ministry. Learners also need to identify the reasons for success and </w:t>
            </w:r>
            <w:r w:rsidR="0027541C">
              <w:rPr>
                <w:lang w:eastAsia="en-GB"/>
              </w:rPr>
              <w:t>less</w:t>
            </w:r>
            <w:r>
              <w:rPr>
                <w:lang w:eastAsia="en-GB"/>
              </w:rPr>
              <w:t xml:space="preserve"> success of the ministries in the years 1948-58.</w:t>
            </w:r>
            <w:r w:rsidR="00D326C5" w:rsidRPr="00D326C5">
              <w:rPr>
                <w:b/>
                <w:lang w:eastAsia="en-GB"/>
              </w:rPr>
              <w:t xml:space="preserve"> (F)</w:t>
            </w:r>
          </w:p>
        </w:tc>
      </w:tr>
      <w:tr w:rsidR="00D13776" w:rsidRPr="004A4E17" w14:paraId="010DEC94" w14:textId="77777777" w:rsidTr="003742AC">
        <w:tblPrEx>
          <w:tblCellMar>
            <w:top w:w="0" w:type="dxa"/>
            <w:bottom w:w="0" w:type="dxa"/>
          </w:tblCellMar>
        </w:tblPrEx>
        <w:tc>
          <w:tcPr>
            <w:tcW w:w="2581" w:type="dxa"/>
            <w:vMerge/>
            <w:tcMar>
              <w:top w:w="113" w:type="dxa"/>
              <w:bottom w:w="113" w:type="dxa"/>
            </w:tcMar>
          </w:tcPr>
          <w:p w14:paraId="2C840521" w14:textId="77777777" w:rsidR="00D13776" w:rsidRDefault="00D13776" w:rsidP="00D13776">
            <w:pPr>
              <w:spacing w:before="40" w:after="40"/>
              <w:rPr>
                <w:rFonts w:ascii="Arial" w:hAnsi="Arial" w:cs="Arial"/>
                <w:b/>
                <w:sz w:val="20"/>
                <w:szCs w:val="20"/>
              </w:rPr>
            </w:pPr>
          </w:p>
        </w:tc>
        <w:tc>
          <w:tcPr>
            <w:tcW w:w="2409" w:type="dxa"/>
            <w:tcMar>
              <w:top w:w="113" w:type="dxa"/>
              <w:bottom w:w="113" w:type="dxa"/>
            </w:tcMar>
          </w:tcPr>
          <w:p w14:paraId="5FC586B9" w14:textId="77777777" w:rsidR="00D13776" w:rsidRDefault="00D13776" w:rsidP="00D13776">
            <w:pPr>
              <w:pStyle w:val="BodyText"/>
              <w:spacing w:before="40" w:after="40"/>
              <w:rPr>
                <w:lang w:eastAsia="en-GB"/>
              </w:rPr>
            </w:pPr>
            <w:r>
              <w:rPr>
                <w:lang w:eastAsia="en-GB"/>
              </w:rPr>
              <w:t>What were the achievements of the ‘Decade of progress’, 1958-69?</w:t>
            </w:r>
          </w:p>
        </w:tc>
        <w:tc>
          <w:tcPr>
            <w:tcW w:w="9611" w:type="dxa"/>
            <w:tcMar>
              <w:top w:w="113" w:type="dxa"/>
              <w:bottom w:w="113" w:type="dxa"/>
            </w:tcMar>
          </w:tcPr>
          <w:p w14:paraId="37CE48D7" w14:textId="77777777" w:rsidR="00D13776" w:rsidRDefault="00D13776" w:rsidP="00D13776">
            <w:pPr>
              <w:pStyle w:val="BodyText"/>
              <w:spacing w:before="40" w:after="40"/>
            </w:pPr>
            <w:r>
              <w:t>Learners review key problems from 1958-69 and research the rule of Ayub Khan to see how far these problems had been addressed.</w:t>
            </w:r>
          </w:p>
          <w:p w14:paraId="7FCD2D94" w14:textId="77777777" w:rsidR="00D13776" w:rsidRDefault="00D13776" w:rsidP="00D13776">
            <w:pPr>
              <w:pStyle w:val="BodyText"/>
              <w:spacing w:before="40" w:after="40"/>
            </w:pPr>
          </w:p>
          <w:p w14:paraId="7D5A7FEC" w14:textId="77777777" w:rsidR="00D13776" w:rsidRDefault="00D13776" w:rsidP="00D13776">
            <w:pPr>
              <w:pStyle w:val="BodyText"/>
              <w:spacing w:before="40" w:after="40"/>
            </w:pPr>
            <w:r>
              <w:t>Learners use this research to argue for and against the idea of a ‘decade of progress’.</w:t>
            </w:r>
          </w:p>
          <w:p w14:paraId="13EA7600" w14:textId="77777777" w:rsidR="00D13776" w:rsidRDefault="00D13776" w:rsidP="00D13776">
            <w:pPr>
              <w:pStyle w:val="BodyText"/>
              <w:spacing w:before="40" w:after="40"/>
            </w:pPr>
          </w:p>
          <w:p w14:paraId="24BD9BD1" w14:textId="77777777" w:rsidR="00D13776" w:rsidRPr="00D13776" w:rsidRDefault="00D13776" w:rsidP="00D13776">
            <w:pPr>
              <w:pStyle w:val="BodyText"/>
              <w:spacing w:before="40" w:after="40"/>
              <w:rPr>
                <w:b/>
              </w:rPr>
            </w:pPr>
            <w:r w:rsidRPr="00D13776">
              <w:rPr>
                <w:b/>
              </w:rPr>
              <w:t>Extension activity:</w:t>
            </w:r>
          </w:p>
          <w:p w14:paraId="190F7526" w14:textId="77777777" w:rsidR="00D13776" w:rsidRDefault="00D13776" w:rsidP="00D326C5">
            <w:pPr>
              <w:pStyle w:val="BodyText"/>
              <w:spacing w:before="40" w:after="40"/>
            </w:pPr>
            <w:r>
              <w:t>Extended writing ta</w:t>
            </w:r>
            <w:r w:rsidR="00D326C5">
              <w:t>sk: To what extent was 1958-69 the</w:t>
            </w:r>
            <w:r>
              <w:t xml:space="preserve"> </w:t>
            </w:r>
            <w:r w:rsidR="00D326C5">
              <w:t>‘D</w:t>
            </w:r>
            <w:r>
              <w:t xml:space="preserve">ecade of </w:t>
            </w:r>
            <w:r w:rsidR="00D326C5">
              <w:t>P</w:t>
            </w:r>
            <w:r>
              <w:t>rogress</w:t>
            </w:r>
            <w:r w:rsidR="00D326C5">
              <w:t>’</w:t>
            </w:r>
            <w:r>
              <w:t xml:space="preserve">? </w:t>
            </w:r>
            <w:r w:rsidRPr="00D13776">
              <w:rPr>
                <w:b/>
              </w:rPr>
              <w:t>(I)</w:t>
            </w:r>
          </w:p>
        </w:tc>
      </w:tr>
      <w:tr w:rsidR="00D13776" w:rsidRPr="004A4E17" w14:paraId="7AA4B43E" w14:textId="77777777" w:rsidTr="003742AC">
        <w:tblPrEx>
          <w:tblCellMar>
            <w:top w:w="0" w:type="dxa"/>
            <w:bottom w:w="0" w:type="dxa"/>
          </w:tblCellMar>
        </w:tblPrEx>
        <w:tc>
          <w:tcPr>
            <w:tcW w:w="2581" w:type="dxa"/>
            <w:vMerge/>
            <w:tcMar>
              <w:top w:w="113" w:type="dxa"/>
              <w:bottom w:w="113" w:type="dxa"/>
            </w:tcMar>
          </w:tcPr>
          <w:p w14:paraId="0E399EF8" w14:textId="77777777" w:rsidR="00D13776" w:rsidRDefault="00D13776" w:rsidP="00D13776">
            <w:pPr>
              <w:spacing w:before="40" w:after="40"/>
              <w:rPr>
                <w:rFonts w:ascii="Arial" w:hAnsi="Arial" w:cs="Arial"/>
                <w:b/>
                <w:sz w:val="20"/>
                <w:szCs w:val="20"/>
              </w:rPr>
            </w:pPr>
          </w:p>
        </w:tc>
        <w:tc>
          <w:tcPr>
            <w:tcW w:w="2409" w:type="dxa"/>
            <w:tcMar>
              <w:top w:w="113" w:type="dxa"/>
              <w:bottom w:w="113" w:type="dxa"/>
            </w:tcMar>
          </w:tcPr>
          <w:p w14:paraId="53944239" w14:textId="77777777" w:rsidR="00D13776" w:rsidRDefault="00D13776" w:rsidP="00D13776">
            <w:pPr>
              <w:pStyle w:val="BodyText"/>
              <w:spacing w:before="40" w:after="40"/>
              <w:rPr>
                <w:lang w:eastAsia="en-GB"/>
              </w:rPr>
            </w:pPr>
            <w:r>
              <w:rPr>
                <w:lang w:eastAsia="en-GB"/>
              </w:rPr>
              <w:t>What attempts were made to establish a new constitution in the years 1949-73?</w:t>
            </w:r>
          </w:p>
        </w:tc>
        <w:tc>
          <w:tcPr>
            <w:tcW w:w="9611" w:type="dxa"/>
            <w:tcMar>
              <w:top w:w="113" w:type="dxa"/>
              <w:bottom w:w="113" w:type="dxa"/>
            </w:tcMar>
          </w:tcPr>
          <w:p w14:paraId="79BD5789" w14:textId="77777777" w:rsidR="00D13776" w:rsidRDefault="00D13776" w:rsidP="00D13776">
            <w:pPr>
              <w:pStyle w:val="BodyText"/>
              <w:spacing w:before="40" w:after="40"/>
            </w:pPr>
            <w:r>
              <w:t>Learners create a table to show the reasons for</w:t>
            </w:r>
            <w:r w:rsidR="00D326C5">
              <w:t xml:space="preserve"> and</w:t>
            </w:r>
            <w:r>
              <w:t xml:space="preserve"> the details of the successes and failures of constitutional changes in the years 1949. Learners should write about the 1949 Objectives Resolution and the constitutions of 1956, 1962 and 1973. </w:t>
            </w:r>
          </w:p>
          <w:p w14:paraId="6FD42E95" w14:textId="77777777" w:rsidR="00D13776" w:rsidRDefault="00D13776" w:rsidP="00D13776">
            <w:pPr>
              <w:pStyle w:val="BodyText"/>
              <w:spacing w:before="40" w:after="40"/>
            </w:pPr>
          </w:p>
          <w:p w14:paraId="3A0C083C" w14:textId="77777777" w:rsidR="00D13776" w:rsidRDefault="00D13776" w:rsidP="00D13776">
            <w:pPr>
              <w:pStyle w:val="BodyText"/>
              <w:spacing w:before="40" w:after="40"/>
            </w:pPr>
            <w:r>
              <w:t>Learners investigate the extent to which Islamic provisions changed in each of the constitutions.</w:t>
            </w:r>
            <w:r w:rsidR="00D326C5">
              <w:t xml:space="preserve"> </w:t>
            </w:r>
            <w:r w:rsidR="00D326C5" w:rsidRPr="00D326C5">
              <w:rPr>
                <w:b/>
              </w:rPr>
              <w:t>(I)</w:t>
            </w:r>
          </w:p>
        </w:tc>
      </w:tr>
      <w:tr w:rsidR="00752CAB" w:rsidRPr="004A4E17" w14:paraId="7A468FB6" w14:textId="77777777" w:rsidTr="003742AC">
        <w:tblPrEx>
          <w:tblCellMar>
            <w:top w:w="0" w:type="dxa"/>
            <w:bottom w:w="0" w:type="dxa"/>
          </w:tblCellMar>
        </w:tblPrEx>
        <w:tc>
          <w:tcPr>
            <w:tcW w:w="2581" w:type="dxa"/>
            <w:tcMar>
              <w:top w:w="113" w:type="dxa"/>
              <w:bottom w:w="113" w:type="dxa"/>
            </w:tcMar>
          </w:tcPr>
          <w:p w14:paraId="1BA3B58C" w14:textId="77777777" w:rsidR="00752CAB" w:rsidRDefault="00752CAB" w:rsidP="00D13776">
            <w:pPr>
              <w:spacing w:before="40" w:after="40"/>
              <w:rPr>
                <w:rFonts w:ascii="Arial" w:hAnsi="Arial" w:cs="Arial"/>
                <w:b/>
                <w:sz w:val="20"/>
                <w:szCs w:val="20"/>
              </w:rPr>
            </w:pPr>
            <w:r>
              <w:rPr>
                <w:rFonts w:ascii="Arial" w:hAnsi="Arial" w:cs="Arial"/>
                <w:b/>
                <w:sz w:val="20"/>
                <w:szCs w:val="20"/>
              </w:rPr>
              <w:t>Key Question 13</w:t>
            </w:r>
          </w:p>
          <w:p w14:paraId="72787B9F" w14:textId="77777777" w:rsidR="00752CAB" w:rsidRDefault="00752CAB" w:rsidP="00D13776">
            <w:pPr>
              <w:spacing w:before="40" w:after="40"/>
              <w:rPr>
                <w:rFonts w:ascii="Arial" w:hAnsi="Arial" w:cs="Arial"/>
                <w:b/>
                <w:sz w:val="20"/>
                <w:szCs w:val="20"/>
              </w:rPr>
            </w:pPr>
            <w:r>
              <w:rPr>
                <w:rFonts w:ascii="Arial" w:hAnsi="Arial" w:cs="Arial"/>
                <w:sz w:val="20"/>
                <w:szCs w:val="20"/>
              </w:rPr>
              <w:t>Why did East Pakistan seek and then form the independent state of Bangladesh?</w:t>
            </w:r>
          </w:p>
        </w:tc>
        <w:tc>
          <w:tcPr>
            <w:tcW w:w="2409" w:type="dxa"/>
            <w:tcMar>
              <w:top w:w="113" w:type="dxa"/>
              <w:bottom w:w="113" w:type="dxa"/>
            </w:tcMar>
          </w:tcPr>
          <w:p w14:paraId="132B72B5" w14:textId="77777777" w:rsidR="00752CAB" w:rsidRDefault="00752CAB" w:rsidP="00D13776">
            <w:pPr>
              <w:pStyle w:val="BodyText"/>
              <w:spacing w:before="40" w:after="40"/>
              <w:rPr>
                <w:lang w:eastAsia="en-GB"/>
              </w:rPr>
            </w:pPr>
            <w:r>
              <w:rPr>
                <w:lang w:eastAsia="en-GB"/>
              </w:rPr>
              <w:t>Why did East Pakistan seek independence from West Pakistan?</w:t>
            </w:r>
          </w:p>
        </w:tc>
        <w:tc>
          <w:tcPr>
            <w:tcW w:w="9611" w:type="dxa"/>
            <w:tcMar>
              <w:top w:w="113" w:type="dxa"/>
              <w:bottom w:w="113" w:type="dxa"/>
            </w:tcMar>
          </w:tcPr>
          <w:p w14:paraId="04DC4B9F" w14:textId="77777777" w:rsidR="00752CAB" w:rsidRDefault="002C210C" w:rsidP="00D13776">
            <w:pPr>
              <w:pStyle w:val="BodyText"/>
              <w:spacing w:before="40" w:after="40"/>
            </w:pPr>
            <w:r>
              <w:t xml:space="preserve">Learners identify and explain the long-term causes </w:t>
            </w:r>
            <w:r w:rsidR="0027541C">
              <w:t xml:space="preserve">leading to the formation </w:t>
            </w:r>
            <w:r>
              <w:t>of Bangladesh including economic, social, cultural and political issues. Learners can create a concept map showing how these issues were linked and establish which was the most significant.</w:t>
            </w:r>
          </w:p>
          <w:p w14:paraId="124DB947" w14:textId="77777777" w:rsidR="002C210C" w:rsidRDefault="002C210C" w:rsidP="00D13776">
            <w:pPr>
              <w:pStyle w:val="BodyText"/>
              <w:spacing w:before="40" w:after="40"/>
            </w:pPr>
          </w:p>
          <w:p w14:paraId="4AC99A34" w14:textId="77777777" w:rsidR="002C210C" w:rsidRDefault="002C210C" w:rsidP="00D13776">
            <w:pPr>
              <w:pStyle w:val="BodyText"/>
              <w:spacing w:before="40" w:after="40"/>
              <w:rPr>
                <w:b/>
              </w:rPr>
            </w:pPr>
            <w:r>
              <w:rPr>
                <w:b/>
              </w:rPr>
              <w:t>Extension activity:</w:t>
            </w:r>
          </w:p>
          <w:p w14:paraId="332DACAF" w14:textId="77777777" w:rsidR="002C210C" w:rsidRPr="002C210C" w:rsidRDefault="002C210C" w:rsidP="00D13776">
            <w:pPr>
              <w:pStyle w:val="BodyText"/>
              <w:spacing w:before="40" w:after="40"/>
            </w:pPr>
            <w:r>
              <w:t xml:space="preserve">The roots of the desire of East Pakistan to become an independent state </w:t>
            </w:r>
            <w:r w:rsidR="000E51DE">
              <w:t>began in 1947. How far do you agree? Learners can write an extended answer or debate this question.</w:t>
            </w:r>
          </w:p>
        </w:tc>
      </w:tr>
    </w:tbl>
    <w:p w14:paraId="000426AB" w14:textId="77777777" w:rsidR="00D326C5" w:rsidRDefault="00D326C5">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D326C5" w:rsidRPr="004A4E17" w14:paraId="7052063E" w14:textId="77777777" w:rsidTr="00D326C5">
        <w:tc>
          <w:tcPr>
            <w:tcW w:w="2581" w:type="dxa"/>
            <w:shd w:val="clear" w:color="auto" w:fill="EA5B0C"/>
            <w:tcMar>
              <w:top w:w="113" w:type="dxa"/>
              <w:bottom w:w="113" w:type="dxa"/>
            </w:tcMar>
            <w:vAlign w:val="center"/>
          </w:tcPr>
          <w:p w14:paraId="3A4C10D0" w14:textId="77777777" w:rsidR="00D326C5" w:rsidRPr="004A4E17" w:rsidRDefault="00D326C5" w:rsidP="00D326C5">
            <w:pPr>
              <w:pStyle w:val="TableHead"/>
              <w:spacing w:before="40" w:after="40"/>
            </w:pPr>
            <w:r w:rsidRPr="004A4E17">
              <w:lastRenderedPageBreak/>
              <w:t>Syllabus ref</w:t>
            </w:r>
            <w:r>
              <w:t>.</w:t>
            </w:r>
          </w:p>
        </w:tc>
        <w:tc>
          <w:tcPr>
            <w:tcW w:w="2409" w:type="dxa"/>
            <w:shd w:val="clear" w:color="auto" w:fill="EA5B0C"/>
            <w:tcMar>
              <w:top w:w="113" w:type="dxa"/>
              <w:bottom w:w="113" w:type="dxa"/>
            </w:tcMar>
            <w:vAlign w:val="center"/>
          </w:tcPr>
          <w:p w14:paraId="132DD93A" w14:textId="77777777" w:rsidR="00D326C5" w:rsidRPr="004A4E17" w:rsidRDefault="00D326C5" w:rsidP="00D326C5">
            <w:pPr>
              <w:pStyle w:val="TableHead"/>
              <w:spacing w:before="40" w:after="40"/>
            </w:pPr>
            <w:r>
              <w:t>Focus points</w:t>
            </w:r>
          </w:p>
        </w:tc>
        <w:tc>
          <w:tcPr>
            <w:tcW w:w="9611" w:type="dxa"/>
            <w:shd w:val="clear" w:color="auto" w:fill="EA5B0C"/>
            <w:tcMar>
              <w:top w:w="113" w:type="dxa"/>
              <w:bottom w:w="113" w:type="dxa"/>
            </w:tcMar>
            <w:vAlign w:val="center"/>
          </w:tcPr>
          <w:p w14:paraId="60F3495B" w14:textId="77777777" w:rsidR="00D326C5" w:rsidRPr="00DF2AEF" w:rsidRDefault="00D326C5" w:rsidP="00D326C5">
            <w:pPr>
              <w:pStyle w:val="TableHead"/>
              <w:spacing w:before="40" w:after="40"/>
            </w:pPr>
            <w:r w:rsidRPr="00DF2AEF">
              <w:t>Suggested teaching activities</w:t>
            </w:r>
            <w:r>
              <w:t xml:space="preserve"> </w:t>
            </w:r>
          </w:p>
        </w:tc>
      </w:tr>
      <w:tr w:rsidR="00D13776" w:rsidRPr="004A4E17" w14:paraId="491E7472" w14:textId="77777777" w:rsidTr="003742AC">
        <w:tc>
          <w:tcPr>
            <w:tcW w:w="2581" w:type="dxa"/>
            <w:vMerge w:val="restart"/>
            <w:tcMar>
              <w:top w:w="113" w:type="dxa"/>
              <w:bottom w:w="113" w:type="dxa"/>
            </w:tcMar>
          </w:tcPr>
          <w:p w14:paraId="15C65EBB" w14:textId="77777777" w:rsidR="00D13776" w:rsidRDefault="00D13776" w:rsidP="00D13776">
            <w:pPr>
              <w:spacing w:before="40" w:after="40"/>
              <w:rPr>
                <w:rFonts w:ascii="Arial" w:hAnsi="Arial" w:cs="Arial"/>
                <w:b/>
                <w:sz w:val="20"/>
                <w:szCs w:val="20"/>
              </w:rPr>
            </w:pPr>
          </w:p>
        </w:tc>
        <w:tc>
          <w:tcPr>
            <w:tcW w:w="2409" w:type="dxa"/>
            <w:tcMar>
              <w:top w:w="113" w:type="dxa"/>
              <w:bottom w:w="113" w:type="dxa"/>
            </w:tcMar>
          </w:tcPr>
          <w:p w14:paraId="762CD61E" w14:textId="77777777" w:rsidR="00D13776" w:rsidRDefault="00D13776" w:rsidP="00D13776">
            <w:pPr>
              <w:pStyle w:val="BodyText"/>
              <w:spacing w:before="40" w:after="40"/>
              <w:rPr>
                <w:lang w:eastAsia="en-GB"/>
              </w:rPr>
            </w:pPr>
            <w:r>
              <w:rPr>
                <w:lang w:eastAsia="en-GB"/>
              </w:rPr>
              <w:t>What roles did Sheikh Mujib-ur-Rahman and the Awami League play in the independence movement?</w:t>
            </w:r>
          </w:p>
        </w:tc>
        <w:tc>
          <w:tcPr>
            <w:tcW w:w="9611" w:type="dxa"/>
            <w:tcMar>
              <w:top w:w="113" w:type="dxa"/>
              <w:bottom w:w="113" w:type="dxa"/>
            </w:tcMar>
          </w:tcPr>
          <w:p w14:paraId="311F20DB" w14:textId="77777777" w:rsidR="00D13776" w:rsidRDefault="00D13776" w:rsidP="00D13776">
            <w:pPr>
              <w:pStyle w:val="BodyText"/>
              <w:spacing w:before="40" w:after="40"/>
            </w:pPr>
            <w:r>
              <w:t xml:space="preserve">Learners examine the results of the 1970 National Assembly Election and determine </w:t>
            </w:r>
            <w:r w:rsidR="00024D64">
              <w:t>the issues created</w:t>
            </w:r>
            <w:r>
              <w:t>. Learners then investigate the reasons for the success of the Awami League and the pressure this put on Yahya Khan.</w:t>
            </w:r>
          </w:p>
          <w:p w14:paraId="123C3107" w14:textId="77777777" w:rsidR="00D326C5" w:rsidRDefault="00D326C5" w:rsidP="00D13776">
            <w:pPr>
              <w:pStyle w:val="BodyText"/>
              <w:spacing w:before="40" w:after="40"/>
            </w:pPr>
          </w:p>
          <w:p w14:paraId="2A318740" w14:textId="77777777" w:rsidR="00D13776" w:rsidRDefault="00D13776" w:rsidP="00D13776">
            <w:pPr>
              <w:pStyle w:val="BodyText"/>
              <w:spacing w:before="40" w:after="40"/>
            </w:pPr>
            <w:r>
              <w:t>Learners create a timeline to show the events that led up to independence. They then decide what could have been done differently at each stage to avoid East Pakistan becoming independent.</w:t>
            </w:r>
          </w:p>
        </w:tc>
      </w:tr>
      <w:tr w:rsidR="00D13776" w:rsidRPr="004A4E17" w14:paraId="286F0ED7" w14:textId="77777777" w:rsidTr="003742AC">
        <w:tc>
          <w:tcPr>
            <w:tcW w:w="2581" w:type="dxa"/>
            <w:vMerge/>
            <w:tcMar>
              <w:top w:w="113" w:type="dxa"/>
              <w:bottom w:w="113" w:type="dxa"/>
            </w:tcMar>
          </w:tcPr>
          <w:p w14:paraId="30661D38" w14:textId="77777777" w:rsidR="00D13776" w:rsidRDefault="00D13776" w:rsidP="00752CAB">
            <w:pPr>
              <w:rPr>
                <w:rFonts w:ascii="Arial" w:hAnsi="Arial" w:cs="Arial"/>
                <w:b/>
                <w:sz w:val="20"/>
                <w:szCs w:val="20"/>
              </w:rPr>
            </w:pPr>
          </w:p>
        </w:tc>
        <w:tc>
          <w:tcPr>
            <w:tcW w:w="2409" w:type="dxa"/>
            <w:tcMar>
              <w:top w:w="113" w:type="dxa"/>
              <w:bottom w:w="113" w:type="dxa"/>
            </w:tcMar>
          </w:tcPr>
          <w:p w14:paraId="587BC515" w14:textId="77777777" w:rsidR="00D13776" w:rsidRDefault="00D13776" w:rsidP="00752CAB">
            <w:pPr>
              <w:pStyle w:val="BodyText"/>
              <w:rPr>
                <w:lang w:eastAsia="en-GB"/>
              </w:rPr>
            </w:pPr>
            <w:r>
              <w:rPr>
                <w:lang w:eastAsia="en-GB"/>
              </w:rPr>
              <w:t>How did Bangladesh achieve independence in 1971?</w:t>
            </w:r>
          </w:p>
        </w:tc>
        <w:tc>
          <w:tcPr>
            <w:tcW w:w="9611" w:type="dxa"/>
            <w:tcMar>
              <w:top w:w="113" w:type="dxa"/>
              <w:bottom w:w="113" w:type="dxa"/>
            </w:tcMar>
          </w:tcPr>
          <w:p w14:paraId="1F44AB5F" w14:textId="77777777" w:rsidR="00D13776" w:rsidRDefault="00D13776" w:rsidP="0086150C">
            <w:pPr>
              <w:pStyle w:val="BodyText"/>
            </w:pPr>
            <w:r>
              <w:t xml:space="preserve">Learners research the events of Operation Searchlight and the </w:t>
            </w:r>
            <w:r w:rsidR="0086150C">
              <w:t xml:space="preserve">civil </w:t>
            </w:r>
            <w:r>
              <w:t xml:space="preserve">war as </w:t>
            </w:r>
            <w:r w:rsidR="0086150C">
              <w:t xml:space="preserve">enabling </w:t>
            </w:r>
            <w:r>
              <w:t>factors. They</w:t>
            </w:r>
            <w:r w:rsidR="00D326C5">
              <w:t xml:space="preserve"> should</w:t>
            </w:r>
            <w:r>
              <w:t xml:space="preserve"> evaluate the reasons for the success of Bangladeshi independence. </w:t>
            </w:r>
            <w:r w:rsidR="00D326C5" w:rsidRPr="00D326C5">
              <w:rPr>
                <w:b/>
              </w:rPr>
              <w:t>(F)</w:t>
            </w:r>
          </w:p>
        </w:tc>
      </w:tr>
      <w:tr w:rsidR="00D13776" w:rsidRPr="004A4E17" w14:paraId="38C3DDF1" w14:textId="77777777" w:rsidTr="003742AC">
        <w:tc>
          <w:tcPr>
            <w:tcW w:w="2581" w:type="dxa"/>
            <w:vMerge w:val="restart"/>
            <w:tcMar>
              <w:top w:w="113" w:type="dxa"/>
              <w:bottom w:w="113" w:type="dxa"/>
            </w:tcMar>
          </w:tcPr>
          <w:p w14:paraId="479911D7" w14:textId="77777777" w:rsidR="00D13776" w:rsidRDefault="00D13776" w:rsidP="00752CAB">
            <w:pPr>
              <w:rPr>
                <w:rFonts w:ascii="Arial" w:hAnsi="Arial" w:cs="Arial"/>
                <w:b/>
                <w:sz w:val="20"/>
                <w:szCs w:val="20"/>
              </w:rPr>
            </w:pPr>
            <w:r>
              <w:rPr>
                <w:rFonts w:ascii="Arial" w:hAnsi="Arial" w:cs="Arial"/>
                <w:b/>
                <w:sz w:val="20"/>
                <w:szCs w:val="20"/>
              </w:rPr>
              <w:t>Key Question 14</w:t>
            </w:r>
          </w:p>
          <w:p w14:paraId="564E46BC" w14:textId="77777777" w:rsidR="00D13776" w:rsidRDefault="00D13776" w:rsidP="00752CAB">
            <w:pPr>
              <w:rPr>
                <w:rFonts w:ascii="Arial" w:hAnsi="Arial" w:cs="Arial"/>
                <w:b/>
                <w:sz w:val="20"/>
                <w:szCs w:val="20"/>
              </w:rPr>
            </w:pPr>
            <w:r>
              <w:rPr>
                <w:rFonts w:ascii="Arial" w:hAnsi="Arial" w:cs="Arial"/>
                <w:sz w:val="20"/>
                <w:szCs w:val="20"/>
              </w:rPr>
              <w:t>How successful was Pakistan in the twenty years following the ‘Decade of Progress’?</w:t>
            </w:r>
          </w:p>
        </w:tc>
        <w:tc>
          <w:tcPr>
            <w:tcW w:w="2409" w:type="dxa"/>
            <w:tcMar>
              <w:top w:w="113" w:type="dxa"/>
              <w:bottom w:w="113" w:type="dxa"/>
            </w:tcMar>
          </w:tcPr>
          <w:p w14:paraId="13FC8E24" w14:textId="77777777" w:rsidR="00D13776" w:rsidRDefault="00D13776" w:rsidP="00752CAB">
            <w:pPr>
              <w:pStyle w:val="BodyText"/>
              <w:rPr>
                <w:lang w:eastAsia="en-GB"/>
              </w:rPr>
            </w:pPr>
            <w:r>
              <w:rPr>
                <w:lang w:eastAsia="en-GB"/>
              </w:rPr>
              <w:t>How successful were the policies of Zulfikar Ali Bhutto, 1971-77?</w:t>
            </w:r>
          </w:p>
        </w:tc>
        <w:tc>
          <w:tcPr>
            <w:tcW w:w="9611" w:type="dxa"/>
            <w:tcMar>
              <w:top w:w="113" w:type="dxa"/>
              <w:bottom w:w="113" w:type="dxa"/>
            </w:tcMar>
          </w:tcPr>
          <w:p w14:paraId="5AE5A782" w14:textId="77777777" w:rsidR="00D13776" w:rsidRDefault="00D13776" w:rsidP="00752CAB">
            <w:pPr>
              <w:pStyle w:val="BodyText"/>
            </w:pPr>
            <w:r>
              <w:t>Learners list the problems facing Bhutto in 1971</w:t>
            </w:r>
            <w:r w:rsidR="00D326C5">
              <w:t xml:space="preserve">. These could include: </w:t>
            </w:r>
            <w:r>
              <w:t xml:space="preserve">control of the army, </w:t>
            </w:r>
            <w:r w:rsidR="0086150C">
              <w:t>the Simla agreement</w:t>
            </w:r>
            <w:r>
              <w:t xml:space="preserve">, political, economic and social problems. </w:t>
            </w:r>
            <w:r w:rsidR="00D326C5">
              <w:t xml:space="preserve">For each </w:t>
            </w:r>
            <w:r>
              <w:t>issue</w:t>
            </w:r>
            <w:r w:rsidR="00D326C5">
              <w:t xml:space="preserve"> they should identify the key details </w:t>
            </w:r>
            <w:r>
              <w:t xml:space="preserve">and the attempts to solve them in previous years. Learners then describe the solutions put forward by Bhutto and the </w:t>
            </w:r>
            <w:r w:rsidR="0086150C">
              <w:t xml:space="preserve">relative </w:t>
            </w:r>
            <w:r>
              <w:t xml:space="preserve">success of each of his policies. </w:t>
            </w:r>
          </w:p>
          <w:p w14:paraId="37581B6A" w14:textId="77777777" w:rsidR="00D13776" w:rsidRDefault="00D13776" w:rsidP="00752CAB">
            <w:pPr>
              <w:pStyle w:val="BodyText"/>
            </w:pPr>
          </w:p>
          <w:p w14:paraId="4A208EA5" w14:textId="77777777" w:rsidR="00D13776" w:rsidRDefault="00D13776" w:rsidP="00752CAB">
            <w:pPr>
              <w:pStyle w:val="BodyText"/>
              <w:rPr>
                <w:b/>
              </w:rPr>
            </w:pPr>
            <w:r>
              <w:rPr>
                <w:b/>
              </w:rPr>
              <w:t>Extension activity:</w:t>
            </w:r>
          </w:p>
          <w:p w14:paraId="5E0D2150" w14:textId="77777777" w:rsidR="00D13776" w:rsidRPr="00F442ED" w:rsidRDefault="00D13776" w:rsidP="00752CAB">
            <w:pPr>
              <w:pStyle w:val="BodyText"/>
            </w:pPr>
            <w:r>
              <w:t>Learners debate the success of Bhutto.</w:t>
            </w:r>
          </w:p>
        </w:tc>
      </w:tr>
      <w:tr w:rsidR="00D13776" w:rsidRPr="004A4E17" w14:paraId="6AFDFE80" w14:textId="77777777" w:rsidTr="003742AC">
        <w:tc>
          <w:tcPr>
            <w:tcW w:w="2581" w:type="dxa"/>
            <w:vMerge/>
            <w:tcMar>
              <w:top w:w="113" w:type="dxa"/>
              <w:bottom w:w="113" w:type="dxa"/>
            </w:tcMar>
          </w:tcPr>
          <w:p w14:paraId="4D264542" w14:textId="77777777" w:rsidR="00D13776" w:rsidRDefault="00D13776" w:rsidP="00752CAB">
            <w:pPr>
              <w:rPr>
                <w:rFonts w:ascii="Arial" w:hAnsi="Arial" w:cs="Arial"/>
                <w:b/>
                <w:sz w:val="20"/>
                <w:szCs w:val="20"/>
              </w:rPr>
            </w:pPr>
          </w:p>
        </w:tc>
        <w:tc>
          <w:tcPr>
            <w:tcW w:w="2409" w:type="dxa"/>
            <w:tcMar>
              <w:top w:w="113" w:type="dxa"/>
              <w:bottom w:w="113" w:type="dxa"/>
            </w:tcMar>
          </w:tcPr>
          <w:p w14:paraId="503BE598" w14:textId="77777777" w:rsidR="00D13776" w:rsidRDefault="00D13776" w:rsidP="00752CAB">
            <w:pPr>
              <w:pStyle w:val="BodyText"/>
              <w:rPr>
                <w:lang w:eastAsia="en-GB"/>
              </w:rPr>
            </w:pPr>
            <w:r>
              <w:rPr>
                <w:lang w:eastAsia="en-GB"/>
              </w:rPr>
              <w:t>Why was Bhutto executed in 1978?</w:t>
            </w:r>
          </w:p>
        </w:tc>
        <w:tc>
          <w:tcPr>
            <w:tcW w:w="9611" w:type="dxa"/>
            <w:tcMar>
              <w:top w:w="113" w:type="dxa"/>
              <w:bottom w:w="113" w:type="dxa"/>
            </w:tcMar>
          </w:tcPr>
          <w:p w14:paraId="24E3D249" w14:textId="77777777" w:rsidR="00D13776" w:rsidRDefault="00D13776" w:rsidP="00752CAB">
            <w:pPr>
              <w:pStyle w:val="BodyText"/>
            </w:pPr>
            <w:r>
              <w:t>Investigation into the events that followed from the election results of 1977 up to the death of Bhutto. Learners evaluate the extent to which Bhutto caused his own downfall. This could be done as a courtroom simulation with evidence for and against Bhutto being presented and evaluated.</w:t>
            </w:r>
          </w:p>
          <w:p w14:paraId="5306FABB" w14:textId="77777777" w:rsidR="00D326C5" w:rsidRDefault="00D326C5" w:rsidP="00752CAB">
            <w:pPr>
              <w:pStyle w:val="BodyText"/>
            </w:pPr>
          </w:p>
          <w:p w14:paraId="4DCDCB53" w14:textId="77777777" w:rsidR="00D13776" w:rsidRDefault="00D13776" w:rsidP="00752CAB">
            <w:pPr>
              <w:pStyle w:val="BodyText"/>
            </w:pPr>
            <w:r>
              <w:t xml:space="preserve">Learners create a summary speech for the defence or prosecution. </w:t>
            </w:r>
            <w:r w:rsidRPr="00D13776">
              <w:rPr>
                <w:b/>
              </w:rPr>
              <w:t>(I)</w:t>
            </w:r>
          </w:p>
        </w:tc>
      </w:tr>
      <w:tr w:rsidR="00D13776" w:rsidRPr="004A4E17" w14:paraId="5AAEE430" w14:textId="77777777" w:rsidTr="003742AC">
        <w:tc>
          <w:tcPr>
            <w:tcW w:w="2581" w:type="dxa"/>
            <w:vMerge/>
            <w:tcMar>
              <w:top w:w="113" w:type="dxa"/>
              <w:bottom w:w="113" w:type="dxa"/>
            </w:tcMar>
          </w:tcPr>
          <w:p w14:paraId="2D195C0D" w14:textId="77777777" w:rsidR="00D13776" w:rsidRDefault="00D13776" w:rsidP="00752CAB">
            <w:pPr>
              <w:rPr>
                <w:rFonts w:ascii="Arial" w:hAnsi="Arial" w:cs="Arial"/>
                <w:b/>
                <w:sz w:val="20"/>
                <w:szCs w:val="20"/>
              </w:rPr>
            </w:pPr>
          </w:p>
        </w:tc>
        <w:tc>
          <w:tcPr>
            <w:tcW w:w="2409" w:type="dxa"/>
            <w:tcMar>
              <w:top w:w="113" w:type="dxa"/>
              <w:bottom w:w="113" w:type="dxa"/>
            </w:tcMar>
          </w:tcPr>
          <w:p w14:paraId="40ED39C3" w14:textId="77777777" w:rsidR="00D13776" w:rsidRDefault="00D13776" w:rsidP="00752CAB">
            <w:pPr>
              <w:pStyle w:val="BodyText"/>
              <w:rPr>
                <w:lang w:eastAsia="en-GB"/>
              </w:rPr>
            </w:pPr>
            <w:r>
              <w:rPr>
                <w:lang w:eastAsia="en-GB"/>
              </w:rPr>
              <w:t>How successful were the policies of Zia-al-Haq, 1977-88?</w:t>
            </w:r>
          </w:p>
        </w:tc>
        <w:tc>
          <w:tcPr>
            <w:tcW w:w="9611" w:type="dxa"/>
            <w:tcMar>
              <w:top w:w="113" w:type="dxa"/>
              <w:bottom w:w="113" w:type="dxa"/>
            </w:tcMar>
          </w:tcPr>
          <w:p w14:paraId="67CDBBEA" w14:textId="77777777" w:rsidR="00D13776" w:rsidRDefault="00D13776" w:rsidP="00752CAB">
            <w:pPr>
              <w:pStyle w:val="BodyText"/>
            </w:pPr>
            <w:r>
              <w:t xml:space="preserve">Learners create a table with the following columns: Policy area, Situation when Zia came to power, Actions of Zia and assessment of success. They then complete the table looking at the policies of Zia. Areas </w:t>
            </w:r>
            <w:r w:rsidR="00D326C5">
              <w:t>to be examined should include: democracy, Islamisation, w</w:t>
            </w:r>
            <w:r>
              <w:t xml:space="preserve">omen, </w:t>
            </w:r>
            <w:r w:rsidR="00D326C5">
              <w:t>minorities, law and government.</w:t>
            </w:r>
          </w:p>
        </w:tc>
      </w:tr>
      <w:tr w:rsidR="00D13776" w:rsidRPr="004A4E17" w14:paraId="57F968FE" w14:textId="77777777" w:rsidTr="003742AC">
        <w:tc>
          <w:tcPr>
            <w:tcW w:w="2581" w:type="dxa"/>
            <w:vMerge/>
            <w:tcMar>
              <w:top w:w="113" w:type="dxa"/>
              <w:bottom w:w="113" w:type="dxa"/>
            </w:tcMar>
          </w:tcPr>
          <w:p w14:paraId="0274D9A9" w14:textId="77777777" w:rsidR="00D13776" w:rsidRDefault="00D13776" w:rsidP="00752CAB">
            <w:pPr>
              <w:rPr>
                <w:rFonts w:ascii="Arial" w:hAnsi="Arial" w:cs="Arial"/>
                <w:b/>
                <w:sz w:val="20"/>
                <w:szCs w:val="20"/>
              </w:rPr>
            </w:pPr>
          </w:p>
        </w:tc>
        <w:tc>
          <w:tcPr>
            <w:tcW w:w="2409" w:type="dxa"/>
            <w:tcMar>
              <w:top w:w="113" w:type="dxa"/>
              <w:bottom w:w="113" w:type="dxa"/>
            </w:tcMar>
          </w:tcPr>
          <w:p w14:paraId="57CEE22A" w14:textId="77777777" w:rsidR="00D13776" w:rsidRDefault="00D13776" w:rsidP="00752CAB">
            <w:pPr>
              <w:pStyle w:val="BodyText"/>
              <w:rPr>
                <w:lang w:eastAsia="en-GB"/>
              </w:rPr>
            </w:pPr>
            <w:r>
              <w:rPr>
                <w:lang w:eastAsia="en-GB"/>
              </w:rPr>
              <w:t>Why was he assassinated?</w:t>
            </w:r>
          </w:p>
        </w:tc>
        <w:tc>
          <w:tcPr>
            <w:tcW w:w="9611" w:type="dxa"/>
            <w:tcMar>
              <w:top w:w="113" w:type="dxa"/>
              <w:bottom w:w="113" w:type="dxa"/>
            </w:tcMar>
          </w:tcPr>
          <w:p w14:paraId="36C740D3" w14:textId="77777777" w:rsidR="00D13776" w:rsidRDefault="00D13776" w:rsidP="00752CAB">
            <w:pPr>
              <w:pStyle w:val="BodyText"/>
            </w:pPr>
            <w:r>
              <w:t>Learners examine the events of Zia’s death and propose support to suggest he was / was not assassinated.</w:t>
            </w:r>
          </w:p>
          <w:p w14:paraId="150EA7C9" w14:textId="77777777" w:rsidR="00D13776" w:rsidRDefault="00D13776" w:rsidP="00752CAB">
            <w:pPr>
              <w:pStyle w:val="BodyText"/>
            </w:pPr>
          </w:p>
          <w:p w14:paraId="6E478848" w14:textId="77777777" w:rsidR="00D13776" w:rsidRDefault="00D13776" w:rsidP="00752CAB">
            <w:pPr>
              <w:pStyle w:val="BodyText"/>
              <w:rPr>
                <w:b/>
              </w:rPr>
            </w:pPr>
            <w:r w:rsidRPr="00C12F95">
              <w:rPr>
                <w:b/>
              </w:rPr>
              <w:t>Extension activity</w:t>
            </w:r>
            <w:r>
              <w:rPr>
                <w:b/>
              </w:rPr>
              <w:t>:</w:t>
            </w:r>
          </w:p>
          <w:p w14:paraId="4944302F" w14:textId="77777777" w:rsidR="00D13776" w:rsidRPr="00C12F95" w:rsidRDefault="00D13776" w:rsidP="00752CAB">
            <w:pPr>
              <w:pStyle w:val="BodyText"/>
            </w:pPr>
            <w:r>
              <w:t>Investigate news reports of the event to evaluate how it has been presented.</w:t>
            </w:r>
          </w:p>
        </w:tc>
      </w:tr>
    </w:tbl>
    <w:p w14:paraId="163DC406" w14:textId="77777777" w:rsidR="00D13776" w:rsidRDefault="00D13776">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D13776" w:rsidRPr="004A4E17" w14:paraId="55A57490" w14:textId="77777777" w:rsidTr="00D13776">
        <w:tc>
          <w:tcPr>
            <w:tcW w:w="2581" w:type="dxa"/>
            <w:shd w:val="clear" w:color="auto" w:fill="EA5B0C"/>
            <w:tcMar>
              <w:top w:w="113" w:type="dxa"/>
              <w:bottom w:w="113" w:type="dxa"/>
            </w:tcMar>
            <w:vAlign w:val="center"/>
          </w:tcPr>
          <w:p w14:paraId="5A95D54C" w14:textId="77777777" w:rsidR="00D13776" w:rsidRPr="004A4E17" w:rsidRDefault="00D13776" w:rsidP="00D13776">
            <w:pPr>
              <w:pStyle w:val="TableHead"/>
              <w:spacing w:before="40" w:after="40"/>
            </w:pPr>
            <w:r w:rsidRPr="004A4E17">
              <w:lastRenderedPageBreak/>
              <w:t>Syllabus ref</w:t>
            </w:r>
            <w:r>
              <w:t>.</w:t>
            </w:r>
          </w:p>
        </w:tc>
        <w:tc>
          <w:tcPr>
            <w:tcW w:w="2409" w:type="dxa"/>
            <w:shd w:val="clear" w:color="auto" w:fill="EA5B0C"/>
            <w:tcMar>
              <w:top w:w="113" w:type="dxa"/>
              <w:bottom w:w="113" w:type="dxa"/>
            </w:tcMar>
            <w:vAlign w:val="center"/>
          </w:tcPr>
          <w:p w14:paraId="4124AA83" w14:textId="77777777" w:rsidR="00D13776" w:rsidRPr="004A4E17" w:rsidRDefault="00494FBE" w:rsidP="00D13776">
            <w:pPr>
              <w:pStyle w:val="TableHead"/>
              <w:spacing w:before="40" w:after="40"/>
            </w:pPr>
            <w:r>
              <w:t>Focus points</w:t>
            </w:r>
          </w:p>
        </w:tc>
        <w:tc>
          <w:tcPr>
            <w:tcW w:w="9611" w:type="dxa"/>
            <w:shd w:val="clear" w:color="auto" w:fill="EA5B0C"/>
            <w:tcMar>
              <w:top w:w="113" w:type="dxa"/>
              <w:bottom w:w="113" w:type="dxa"/>
            </w:tcMar>
            <w:vAlign w:val="center"/>
          </w:tcPr>
          <w:p w14:paraId="36AE3EA1" w14:textId="77777777" w:rsidR="00D13776" w:rsidRPr="00DF2AEF" w:rsidRDefault="00D13776" w:rsidP="00D13776">
            <w:pPr>
              <w:pStyle w:val="TableHead"/>
              <w:spacing w:before="40" w:after="40"/>
            </w:pPr>
            <w:r w:rsidRPr="00DF2AEF">
              <w:t>Suggested teaching activities</w:t>
            </w:r>
            <w:r>
              <w:t xml:space="preserve"> </w:t>
            </w:r>
          </w:p>
        </w:tc>
      </w:tr>
      <w:tr w:rsidR="00D13776" w:rsidRPr="004A4E17" w14:paraId="650D6726" w14:textId="77777777" w:rsidTr="003742AC">
        <w:tc>
          <w:tcPr>
            <w:tcW w:w="2581" w:type="dxa"/>
            <w:vMerge w:val="restart"/>
            <w:tcMar>
              <w:top w:w="113" w:type="dxa"/>
              <w:bottom w:w="113" w:type="dxa"/>
            </w:tcMar>
          </w:tcPr>
          <w:p w14:paraId="47759C7E" w14:textId="77777777" w:rsidR="00D13776" w:rsidRDefault="00D13776" w:rsidP="00D13776">
            <w:pPr>
              <w:spacing w:before="40" w:after="40"/>
              <w:rPr>
                <w:rFonts w:ascii="Arial" w:hAnsi="Arial" w:cs="Arial"/>
                <w:b/>
                <w:sz w:val="20"/>
                <w:szCs w:val="20"/>
              </w:rPr>
            </w:pPr>
            <w:r>
              <w:rPr>
                <w:rFonts w:ascii="Arial" w:hAnsi="Arial" w:cs="Arial"/>
                <w:b/>
                <w:sz w:val="20"/>
                <w:szCs w:val="20"/>
              </w:rPr>
              <w:t>Key Question 15</w:t>
            </w:r>
          </w:p>
          <w:p w14:paraId="060161FF" w14:textId="77777777" w:rsidR="00D13776" w:rsidRDefault="00D13776" w:rsidP="00D13776">
            <w:pPr>
              <w:spacing w:before="40" w:after="40"/>
              <w:rPr>
                <w:rFonts w:ascii="Arial" w:hAnsi="Arial" w:cs="Arial"/>
                <w:b/>
                <w:sz w:val="20"/>
                <w:szCs w:val="20"/>
              </w:rPr>
            </w:pPr>
            <w:r>
              <w:rPr>
                <w:rFonts w:ascii="Arial" w:hAnsi="Arial" w:cs="Arial"/>
                <w:sz w:val="20"/>
                <w:szCs w:val="20"/>
              </w:rPr>
              <w:t>How effective were Pakistan’s governments in the final decades of the 20</w:t>
            </w:r>
            <w:r w:rsidRPr="00642058">
              <w:rPr>
                <w:rFonts w:ascii="Arial" w:hAnsi="Arial" w:cs="Arial"/>
                <w:sz w:val="20"/>
                <w:szCs w:val="20"/>
                <w:vertAlign w:val="superscript"/>
              </w:rPr>
              <w:t>th</w:t>
            </w:r>
            <w:r>
              <w:rPr>
                <w:rFonts w:ascii="Arial" w:hAnsi="Arial" w:cs="Arial"/>
                <w:sz w:val="20"/>
                <w:szCs w:val="20"/>
              </w:rPr>
              <w:t xml:space="preserve"> century?</w:t>
            </w:r>
          </w:p>
        </w:tc>
        <w:tc>
          <w:tcPr>
            <w:tcW w:w="2409" w:type="dxa"/>
            <w:tcMar>
              <w:top w:w="113" w:type="dxa"/>
              <w:bottom w:w="113" w:type="dxa"/>
            </w:tcMar>
          </w:tcPr>
          <w:p w14:paraId="7E192D67" w14:textId="77777777" w:rsidR="00D13776" w:rsidRDefault="00D13776" w:rsidP="00D13776">
            <w:pPr>
              <w:pStyle w:val="BodyText"/>
              <w:spacing w:before="40" w:after="40"/>
              <w:rPr>
                <w:lang w:eastAsia="en-GB"/>
              </w:rPr>
            </w:pPr>
            <w:r>
              <w:rPr>
                <w:lang w:eastAsia="en-GB"/>
              </w:rPr>
              <w:t>How successful were the policies of Benazir Bhutto, 1988-90, 1993-96?</w:t>
            </w:r>
          </w:p>
        </w:tc>
        <w:tc>
          <w:tcPr>
            <w:tcW w:w="9611" w:type="dxa"/>
            <w:tcMar>
              <w:top w:w="113" w:type="dxa"/>
              <w:bottom w:w="113" w:type="dxa"/>
            </w:tcMar>
          </w:tcPr>
          <w:p w14:paraId="26EFCA58" w14:textId="77777777" w:rsidR="00D13776" w:rsidRDefault="00D13776" w:rsidP="00D13776">
            <w:pPr>
              <w:pStyle w:val="BodyText"/>
              <w:spacing w:before="40" w:after="40"/>
            </w:pPr>
            <w:r>
              <w:t>Learners research the problems facing Benazir Bhutto and create a table to analyse these. The table should include columns headed Policy area,</w:t>
            </w:r>
            <w:r w:rsidR="00506E97">
              <w:t xml:space="preserve"> </w:t>
            </w:r>
            <w:r>
              <w:t>Bhutto 1988-90, Nawaz Sharif 90-93, Bhutto 1993-96, Sharif 1997-99. There should be rows in the table focusing on economic issues, social issues, religious issues, political issues. Learners complete the table to show the actions of Bhutto and Sharif. Highlight in different colours areas of success and failure.</w:t>
            </w:r>
          </w:p>
          <w:p w14:paraId="58326A9C" w14:textId="77777777" w:rsidR="00D13776" w:rsidRDefault="00D13776" w:rsidP="00D13776">
            <w:pPr>
              <w:pStyle w:val="BodyText"/>
              <w:spacing w:before="40" w:after="40"/>
            </w:pPr>
          </w:p>
          <w:p w14:paraId="2130B7F1" w14:textId="77777777" w:rsidR="00D13776" w:rsidRDefault="00D13776" w:rsidP="00D13776">
            <w:pPr>
              <w:pStyle w:val="BodyText"/>
              <w:spacing w:before="40" w:after="40"/>
            </w:pPr>
            <w:r>
              <w:t>Learners explain how successful they think Bhutto was in the form of an obituary summing up her life</w:t>
            </w:r>
            <w:r w:rsidR="00506E97">
              <w:t xml:space="preserve">. </w:t>
            </w:r>
            <w:r w:rsidR="00506E97" w:rsidRPr="00506E97">
              <w:rPr>
                <w:b/>
              </w:rPr>
              <w:t>(I)</w:t>
            </w:r>
          </w:p>
        </w:tc>
      </w:tr>
      <w:tr w:rsidR="00D13776" w:rsidRPr="004A4E17" w14:paraId="05281926" w14:textId="77777777" w:rsidTr="003742AC">
        <w:tc>
          <w:tcPr>
            <w:tcW w:w="2581" w:type="dxa"/>
            <w:vMerge/>
            <w:tcMar>
              <w:top w:w="113" w:type="dxa"/>
              <w:bottom w:w="113" w:type="dxa"/>
            </w:tcMar>
          </w:tcPr>
          <w:p w14:paraId="4E3B0B66" w14:textId="77777777" w:rsidR="00D13776" w:rsidRDefault="00D13776" w:rsidP="00D13776">
            <w:pPr>
              <w:spacing w:before="40" w:after="40"/>
              <w:rPr>
                <w:rFonts w:ascii="Arial" w:hAnsi="Arial" w:cs="Arial"/>
                <w:b/>
                <w:sz w:val="20"/>
                <w:szCs w:val="20"/>
              </w:rPr>
            </w:pPr>
          </w:p>
        </w:tc>
        <w:tc>
          <w:tcPr>
            <w:tcW w:w="2409" w:type="dxa"/>
            <w:tcMar>
              <w:top w:w="113" w:type="dxa"/>
              <w:bottom w:w="113" w:type="dxa"/>
            </w:tcMar>
          </w:tcPr>
          <w:p w14:paraId="4A3125CA" w14:textId="77777777" w:rsidR="00D13776" w:rsidRDefault="00D13776" w:rsidP="00D13776">
            <w:pPr>
              <w:pStyle w:val="BodyText"/>
              <w:spacing w:before="40" w:after="40"/>
              <w:rPr>
                <w:lang w:eastAsia="en-GB"/>
              </w:rPr>
            </w:pPr>
            <w:r>
              <w:rPr>
                <w:lang w:eastAsia="en-GB"/>
              </w:rPr>
              <w:t>How successful were the policies of Nawaz Sharif, 1990-93, 1997-99?</w:t>
            </w:r>
          </w:p>
        </w:tc>
        <w:tc>
          <w:tcPr>
            <w:tcW w:w="9611" w:type="dxa"/>
            <w:tcMar>
              <w:top w:w="113" w:type="dxa"/>
              <w:bottom w:w="113" w:type="dxa"/>
            </w:tcMar>
          </w:tcPr>
          <w:p w14:paraId="5A839923" w14:textId="77777777" w:rsidR="00D13776" w:rsidRDefault="00D13776" w:rsidP="00D13776">
            <w:pPr>
              <w:pStyle w:val="BodyText"/>
              <w:spacing w:before="40" w:after="40"/>
            </w:pPr>
            <w:r>
              <w:t xml:space="preserve">Learners use the table completed above to evaluate the success of Nawaz Sharif. </w:t>
            </w:r>
          </w:p>
          <w:p w14:paraId="0596BCFE" w14:textId="77777777" w:rsidR="00D13776" w:rsidRDefault="00D13776" w:rsidP="00D13776">
            <w:pPr>
              <w:pStyle w:val="BodyText"/>
              <w:spacing w:before="40" w:after="40"/>
            </w:pPr>
          </w:p>
          <w:p w14:paraId="02DD179F" w14:textId="77777777" w:rsidR="00D13776" w:rsidRDefault="00D13776" w:rsidP="00D13776">
            <w:pPr>
              <w:pStyle w:val="BodyText"/>
              <w:spacing w:before="40" w:after="40"/>
              <w:rPr>
                <w:b/>
              </w:rPr>
            </w:pPr>
            <w:r>
              <w:rPr>
                <w:b/>
              </w:rPr>
              <w:t>Extension activity:</w:t>
            </w:r>
          </w:p>
          <w:p w14:paraId="76DFDCD7" w14:textId="77777777" w:rsidR="00D13776" w:rsidRPr="00C12F95" w:rsidRDefault="00D13776" w:rsidP="00D13776">
            <w:pPr>
              <w:pStyle w:val="BodyText"/>
              <w:spacing w:before="40" w:after="40"/>
            </w:pPr>
            <w:r>
              <w:t>In groups learners debate who was the most successful leader and who had the greatest difficulties facing them.</w:t>
            </w:r>
          </w:p>
        </w:tc>
      </w:tr>
      <w:tr w:rsidR="00D13776" w:rsidRPr="004A4E17" w14:paraId="6013631E" w14:textId="77777777" w:rsidTr="003742AC">
        <w:tc>
          <w:tcPr>
            <w:tcW w:w="2581" w:type="dxa"/>
            <w:vMerge/>
            <w:tcMar>
              <w:top w:w="113" w:type="dxa"/>
              <w:bottom w:w="113" w:type="dxa"/>
            </w:tcMar>
          </w:tcPr>
          <w:p w14:paraId="6E5986B7" w14:textId="77777777" w:rsidR="00D13776" w:rsidRDefault="00D13776" w:rsidP="00D13776">
            <w:pPr>
              <w:spacing w:before="40" w:after="40"/>
              <w:rPr>
                <w:rFonts w:ascii="Arial" w:hAnsi="Arial" w:cs="Arial"/>
                <w:b/>
                <w:sz w:val="20"/>
                <w:szCs w:val="20"/>
              </w:rPr>
            </w:pPr>
          </w:p>
        </w:tc>
        <w:tc>
          <w:tcPr>
            <w:tcW w:w="2409" w:type="dxa"/>
            <w:tcMar>
              <w:top w:w="113" w:type="dxa"/>
              <w:bottom w:w="113" w:type="dxa"/>
            </w:tcMar>
          </w:tcPr>
          <w:p w14:paraId="7B92185B" w14:textId="77777777" w:rsidR="00D13776" w:rsidRDefault="00D13776" w:rsidP="00D13776">
            <w:pPr>
              <w:pStyle w:val="BodyText"/>
              <w:spacing w:before="40" w:after="40"/>
              <w:rPr>
                <w:lang w:eastAsia="en-GB"/>
              </w:rPr>
            </w:pPr>
            <w:r>
              <w:rPr>
                <w:lang w:eastAsia="en-GB"/>
              </w:rPr>
              <w:t>Why did General Musharraf take power in 1999?</w:t>
            </w:r>
          </w:p>
        </w:tc>
        <w:tc>
          <w:tcPr>
            <w:tcW w:w="9611" w:type="dxa"/>
            <w:tcMar>
              <w:top w:w="113" w:type="dxa"/>
              <w:bottom w:w="113" w:type="dxa"/>
            </w:tcMar>
          </w:tcPr>
          <w:p w14:paraId="2EBD6142" w14:textId="77777777" w:rsidR="00D13776" w:rsidRDefault="00D13776" w:rsidP="00D13776">
            <w:pPr>
              <w:pStyle w:val="BodyText"/>
              <w:spacing w:before="40" w:after="40"/>
            </w:pPr>
            <w:r>
              <w:t>Learners categorise the reasons for Musharraf taking power into long and short-term factors.</w:t>
            </w:r>
          </w:p>
          <w:p w14:paraId="3248E0BE" w14:textId="77777777" w:rsidR="00D13776" w:rsidRDefault="00D13776" w:rsidP="00D13776">
            <w:pPr>
              <w:pStyle w:val="BodyText"/>
              <w:spacing w:before="40" w:after="40"/>
            </w:pPr>
          </w:p>
          <w:p w14:paraId="30E2A29B" w14:textId="77777777" w:rsidR="00D13776" w:rsidRDefault="00D13776" w:rsidP="00D13776">
            <w:pPr>
              <w:pStyle w:val="BodyText"/>
              <w:spacing w:before="40" w:after="40"/>
              <w:rPr>
                <w:b/>
              </w:rPr>
            </w:pPr>
            <w:r>
              <w:rPr>
                <w:b/>
              </w:rPr>
              <w:t>Extension activity:</w:t>
            </w:r>
          </w:p>
          <w:p w14:paraId="0184D606" w14:textId="77777777" w:rsidR="00D13776" w:rsidRPr="00C12F95" w:rsidRDefault="00D13776" w:rsidP="00D13776">
            <w:pPr>
              <w:pStyle w:val="BodyText"/>
              <w:spacing w:before="40" w:after="40"/>
            </w:pPr>
            <w:r>
              <w:t>Learners use online news reports and the research they completed above to evaluate the inevitability of the Musharraf taking power.</w:t>
            </w:r>
          </w:p>
        </w:tc>
      </w:tr>
      <w:tr w:rsidR="00752CAB" w:rsidRPr="004A4E17" w14:paraId="7D8D6751" w14:textId="77777777" w:rsidTr="00D13776">
        <w:trPr>
          <w:trHeight w:val="487"/>
        </w:trPr>
        <w:tc>
          <w:tcPr>
            <w:tcW w:w="2581" w:type="dxa"/>
            <w:tcMar>
              <w:top w:w="113" w:type="dxa"/>
              <w:bottom w:w="113" w:type="dxa"/>
            </w:tcMar>
          </w:tcPr>
          <w:p w14:paraId="62CE65EA" w14:textId="77777777" w:rsidR="00752CAB" w:rsidRDefault="00752CAB" w:rsidP="00752CAB">
            <w:pPr>
              <w:rPr>
                <w:rFonts w:ascii="Arial" w:hAnsi="Arial" w:cs="Arial"/>
                <w:b/>
                <w:sz w:val="20"/>
                <w:szCs w:val="20"/>
              </w:rPr>
            </w:pPr>
            <w:r w:rsidRPr="00A768D9">
              <w:rPr>
                <w:rFonts w:ascii="Arial" w:hAnsi="Arial" w:cs="Arial"/>
                <w:b/>
                <w:sz w:val="20"/>
                <w:szCs w:val="20"/>
              </w:rPr>
              <w:t>Key Question 1</w:t>
            </w:r>
            <w:r>
              <w:rPr>
                <w:rFonts w:ascii="Arial" w:hAnsi="Arial" w:cs="Arial"/>
                <w:b/>
                <w:sz w:val="20"/>
                <w:szCs w:val="20"/>
              </w:rPr>
              <w:t>6</w:t>
            </w:r>
          </w:p>
          <w:p w14:paraId="2328BC85" w14:textId="77777777" w:rsidR="00752CAB" w:rsidRPr="004A4E17" w:rsidRDefault="00752CAB" w:rsidP="00506E97">
            <w:r w:rsidRPr="00002794">
              <w:rPr>
                <w:rFonts w:ascii="Arial" w:hAnsi="Arial" w:cs="Arial"/>
                <w:sz w:val="20"/>
                <w:szCs w:val="20"/>
              </w:rPr>
              <w:t xml:space="preserve">How </w:t>
            </w:r>
            <w:r>
              <w:rPr>
                <w:rFonts w:ascii="Arial" w:hAnsi="Arial" w:cs="Arial"/>
                <w:sz w:val="20"/>
                <w:szCs w:val="20"/>
              </w:rPr>
              <w:t>important has Pakistan’s role been in world affairs since 1947?</w:t>
            </w:r>
          </w:p>
        </w:tc>
        <w:tc>
          <w:tcPr>
            <w:tcW w:w="2409" w:type="dxa"/>
            <w:tcMar>
              <w:top w:w="113" w:type="dxa"/>
              <w:bottom w:w="113" w:type="dxa"/>
            </w:tcMar>
          </w:tcPr>
          <w:p w14:paraId="6CD4ED1E" w14:textId="77777777" w:rsidR="00752CAB" w:rsidRPr="004A4E17" w:rsidRDefault="00752CAB" w:rsidP="00752CAB">
            <w:pPr>
              <w:pStyle w:val="BodyText"/>
              <w:rPr>
                <w:lang w:eastAsia="en-GB"/>
              </w:rPr>
            </w:pPr>
            <w:r>
              <w:rPr>
                <w:lang w:eastAsia="en-GB"/>
              </w:rPr>
              <w:t>How has Pakistan developed as a nuclear power?</w:t>
            </w:r>
          </w:p>
        </w:tc>
        <w:tc>
          <w:tcPr>
            <w:tcW w:w="9611" w:type="dxa"/>
            <w:tcMar>
              <w:top w:w="113" w:type="dxa"/>
              <w:bottom w:w="113" w:type="dxa"/>
            </w:tcMar>
          </w:tcPr>
          <w:p w14:paraId="3F997795" w14:textId="77777777" w:rsidR="00752CAB" w:rsidRPr="00DB2C1F" w:rsidRDefault="00C12F95" w:rsidP="00752CAB">
            <w:pPr>
              <w:pStyle w:val="BodyText"/>
              <w:rPr>
                <w:lang w:eastAsia="en-GB"/>
              </w:rPr>
            </w:pPr>
            <w:r>
              <w:rPr>
                <w:lang w:eastAsia="en-GB"/>
              </w:rPr>
              <w:t>Learners research the reasons why Pakistan has become a nuclear power and evaluate the pros and cons of such a decision. How has this changed their place in the world – risks and positives.</w:t>
            </w:r>
          </w:p>
        </w:tc>
      </w:tr>
    </w:tbl>
    <w:p w14:paraId="34C1869D" w14:textId="77777777" w:rsidR="00D13776" w:rsidRDefault="00D13776">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2581"/>
        <w:gridCol w:w="2409"/>
        <w:gridCol w:w="9611"/>
      </w:tblGrid>
      <w:tr w:rsidR="00D13776" w:rsidRPr="004A4E17" w14:paraId="0A284267" w14:textId="77777777" w:rsidTr="00D13776">
        <w:tc>
          <w:tcPr>
            <w:tcW w:w="2581" w:type="dxa"/>
            <w:shd w:val="clear" w:color="auto" w:fill="EA5B0C"/>
            <w:tcMar>
              <w:top w:w="113" w:type="dxa"/>
              <w:bottom w:w="113" w:type="dxa"/>
            </w:tcMar>
            <w:vAlign w:val="center"/>
          </w:tcPr>
          <w:p w14:paraId="7F55F5FF" w14:textId="77777777" w:rsidR="00D13776" w:rsidRPr="004A4E17" w:rsidRDefault="00D13776" w:rsidP="00D13776">
            <w:pPr>
              <w:pStyle w:val="TableHead"/>
              <w:spacing w:before="40" w:after="40"/>
            </w:pPr>
            <w:r w:rsidRPr="004A4E17">
              <w:lastRenderedPageBreak/>
              <w:t>Syllabus ref</w:t>
            </w:r>
            <w:r>
              <w:t>.</w:t>
            </w:r>
          </w:p>
        </w:tc>
        <w:tc>
          <w:tcPr>
            <w:tcW w:w="2409" w:type="dxa"/>
            <w:shd w:val="clear" w:color="auto" w:fill="EA5B0C"/>
            <w:tcMar>
              <w:top w:w="113" w:type="dxa"/>
              <w:bottom w:w="113" w:type="dxa"/>
            </w:tcMar>
            <w:vAlign w:val="center"/>
          </w:tcPr>
          <w:p w14:paraId="1FCB23FC" w14:textId="77777777" w:rsidR="00D13776" w:rsidRPr="004A4E17" w:rsidRDefault="00494FBE" w:rsidP="00D13776">
            <w:pPr>
              <w:pStyle w:val="TableHead"/>
              <w:spacing w:before="40" w:after="40"/>
            </w:pPr>
            <w:r>
              <w:t>Focus points</w:t>
            </w:r>
          </w:p>
        </w:tc>
        <w:tc>
          <w:tcPr>
            <w:tcW w:w="9611" w:type="dxa"/>
            <w:shd w:val="clear" w:color="auto" w:fill="EA5B0C"/>
            <w:tcMar>
              <w:top w:w="113" w:type="dxa"/>
              <w:bottom w:w="113" w:type="dxa"/>
            </w:tcMar>
            <w:vAlign w:val="center"/>
          </w:tcPr>
          <w:p w14:paraId="4F304733" w14:textId="77777777" w:rsidR="00D13776" w:rsidRPr="00DF2AEF" w:rsidRDefault="00D13776" w:rsidP="00D13776">
            <w:pPr>
              <w:pStyle w:val="TableHead"/>
              <w:spacing w:before="40" w:after="40"/>
            </w:pPr>
            <w:r w:rsidRPr="00DF2AEF">
              <w:t>Suggested teaching activities</w:t>
            </w:r>
            <w:r>
              <w:t xml:space="preserve"> </w:t>
            </w:r>
          </w:p>
        </w:tc>
      </w:tr>
      <w:tr w:rsidR="00752CAB" w:rsidRPr="004A4E17" w14:paraId="240AAF5D" w14:textId="77777777" w:rsidTr="00D13776">
        <w:tc>
          <w:tcPr>
            <w:tcW w:w="2581" w:type="dxa"/>
            <w:tcMar>
              <w:top w:w="113" w:type="dxa"/>
              <w:bottom w:w="113" w:type="dxa"/>
            </w:tcMar>
          </w:tcPr>
          <w:p w14:paraId="458818D9" w14:textId="77777777" w:rsidR="00752CAB" w:rsidRPr="004A4E17" w:rsidRDefault="00752CAB" w:rsidP="00D13776">
            <w:pPr>
              <w:pStyle w:val="BodyText"/>
              <w:spacing w:before="40" w:after="40"/>
              <w:rPr>
                <w:lang w:eastAsia="en-GB"/>
              </w:rPr>
            </w:pPr>
          </w:p>
        </w:tc>
        <w:tc>
          <w:tcPr>
            <w:tcW w:w="2409" w:type="dxa"/>
            <w:tcMar>
              <w:top w:w="113" w:type="dxa"/>
              <w:bottom w:w="113" w:type="dxa"/>
            </w:tcMar>
          </w:tcPr>
          <w:p w14:paraId="112E15DA" w14:textId="77777777" w:rsidR="00752CAB" w:rsidRPr="004A4E17" w:rsidRDefault="00752CAB" w:rsidP="00D13776">
            <w:pPr>
              <w:pStyle w:val="BodyText"/>
              <w:spacing w:before="40" w:after="40"/>
              <w:rPr>
                <w:lang w:eastAsia="en-GB"/>
              </w:rPr>
            </w:pPr>
            <w:r>
              <w:rPr>
                <w:lang w:eastAsia="en-GB"/>
              </w:rPr>
              <w:t>How successful has Pakistan been in its relations with Bangladesh, India, Afghanistan, Iran, China, the USSR/ Russia, the USA, the UK and the Commonwealth, and the United Nations?</w:t>
            </w:r>
          </w:p>
        </w:tc>
        <w:tc>
          <w:tcPr>
            <w:tcW w:w="9611" w:type="dxa"/>
            <w:tcMar>
              <w:top w:w="113" w:type="dxa"/>
              <w:bottom w:w="113" w:type="dxa"/>
            </w:tcMar>
          </w:tcPr>
          <w:p w14:paraId="3008F795" w14:textId="77777777" w:rsidR="00752CAB" w:rsidRDefault="00C12F95" w:rsidP="00D13776">
            <w:pPr>
              <w:pStyle w:val="BodyText"/>
              <w:spacing w:before="40" w:after="40"/>
            </w:pPr>
            <w:r>
              <w:t>Learners create a table with columns for foreign policy area, success and fa</w:t>
            </w:r>
            <w:r w:rsidR="00FD6610">
              <w:t>ilure. The rows should have the following headings</w:t>
            </w:r>
            <w:r>
              <w:t>: Bangladesh, India, Afghanistan, Iran, China, the USSR/ Russia, The USA and the UK and Commonwealth.</w:t>
            </w:r>
          </w:p>
          <w:p w14:paraId="630EC91F" w14:textId="77777777" w:rsidR="00D13776" w:rsidRDefault="00D13776" w:rsidP="00D13776">
            <w:pPr>
              <w:pStyle w:val="BodyText"/>
              <w:spacing w:before="40" w:after="40"/>
            </w:pPr>
          </w:p>
          <w:p w14:paraId="49469ABB" w14:textId="77777777" w:rsidR="00C12F95" w:rsidRPr="00FD6610" w:rsidRDefault="00C12F95" w:rsidP="00D13776">
            <w:pPr>
              <w:pStyle w:val="BodyText"/>
              <w:spacing w:before="40" w:after="40"/>
              <w:rPr>
                <w:b/>
              </w:rPr>
            </w:pPr>
            <w:r>
              <w:t>Learners then take one of each of the countries and research the relations Pakistan has had with that country summarising the successes and failures of the relationship using the table to record the details. They then share the results with the rest of their group in order to complete the table.</w:t>
            </w:r>
            <w:r w:rsidR="00FD6610">
              <w:t xml:space="preserve"> </w:t>
            </w:r>
            <w:r w:rsidR="00FD6610" w:rsidRPr="00FD6610">
              <w:rPr>
                <w:b/>
              </w:rPr>
              <w:t>(F/I)</w:t>
            </w:r>
          </w:p>
          <w:p w14:paraId="34AAC410" w14:textId="77777777" w:rsidR="00C12F95" w:rsidRDefault="00C12F95" w:rsidP="00D13776">
            <w:pPr>
              <w:pStyle w:val="BodyText"/>
              <w:spacing w:before="40" w:after="40"/>
            </w:pPr>
          </w:p>
          <w:p w14:paraId="16306245" w14:textId="77777777" w:rsidR="00C12F95" w:rsidRDefault="00C12F95" w:rsidP="00D13776">
            <w:pPr>
              <w:pStyle w:val="BodyText"/>
              <w:spacing w:before="40" w:after="40"/>
              <w:rPr>
                <w:b/>
              </w:rPr>
            </w:pPr>
            <w:r>
              <w:rPr>
                <w:b/>
              </w:rPr>
              <w:t>Extension activity:</w:t>
            </w:r>
          </w:p>
          <w:p w14:paraId="5936BD58" w14:textId="77777777" w:rsidR="00C12F95" w:rsidRPr="00C12F95" w:rsidRDefault="00C12F95" w:rsidP="00D13776">
            <w:pPr>
              <w:pStyle w:val="BodyText"/>
              <w:spacing w:before="40" w:after="40"/>
            </w:pPr>
            <w:r>
              <w:t xml:space="preserve"> Learners debate which country Pakistan has had most successful relations with and why, and then evaluate the reasons for success/ failure. Learners then write up their findings in a piece of extended writing with the title: How </w:t>
            </w:r>
            <w:r w:rsidR="00D13776">
              <w:t>successful</w:t>
            </w:r>
            <w:r>
              <w:t xml:space="preserve"> has Pakistan been with its relations with other nations? </w:t>
            </w:r>
            <w:r w:rsidRPr="00D13776">
              <w:rPr>
                <w:b/>
              </w:rPr>
              <w:t>(I)</w:t>
            </w:r>
          </w:p>
        </w:tc>
      </w:tr>
    </w:tbl>
    <w:p w14:paraId="48F646D2" w14:textId="77777777" w:rsidR="00752CAB" w:rsidRPr="00D13776" w:rsidRDefault="00752CAB" w:rsidP="00752CAB">
      <w:pPr>
        <w:pStyle w:val="DSBasic"/>
        <w:rPr>
          <w:rFonts w:eastAsia="Times New Roman" w:cs="Arial"/>
          <w:sz w:val="20"/>
          <w:szCs w:val="20"/>
        </w:rPr>
      </w:pPr>
    </w:p>
    <w:p w14:paraId="2B07BD6F" w14:textId="77777777" w:rsidR="00752CAB" w:rsidRPr="00D13776" w:rsidRDefault="00752CAB" w:rsidP="00752CAB">
      <w:pPr>
        <w:pStyle w:val="DSBasic"/>
        <w:rPr>
          <w:rFonts w:eastAsia="Times New Roman" w:cs="Arial"/>
          <w:sz w:val="20"/>
          <w:szCs w:val="20"/>
        </w:rPr>
      </w:pPr>
    </w:p>
    <w:p w14:paraId="62FB0850" w14:textId="77777777" w:rsidR="00752CAB" w:rsidRPr="00D13776" w:rsidRDefault="00752CAB" w:rsidP="00752CAB">
      <w:pPr>
        <w:pStyle w:val="BodyText"/>
        <w:sectPr w:rsidR="00752CAB" w:rsidRPr="00D13776" w:rsidSect="00FC3F4A">
          <w:pgSz w:w="16838" w:h="11906" w:orient="landscape"/>
          <w:pgMar w:top="1134" w:right="1134" w:bottom="284" w:left="1134" w:header="283" w:footer="454" w:gutter="0"/>
          <w:cols w:space="708"/>
          <w:docGrid w:linePitch="360"/>
        </w:sectPr>
      </w:pPr>
    </w:p>
    <w:p w14:paraId="537ADFB8" w14:textId="77777777" w:rsidR="00752CAB" w:rsidRDefault="00752CAB" w:rsidP="00752CAB">
      <w:pPr>
        <w:pStyle w:val="BodyText"/>
        <w:rPr>
          <w:rFonts w:ascii="Bliss Pro Regular" w:hAnsi="Bliss Pro Regular" w:cs="Open Sans Light"/>
        </w:rPr>
      </w:pPr>
    </w:p>
    <w:p w14:paraId="2BE57CF2" w14:textId="77777777" w:rsidR="00752CAB" w:rsidRDefault="00752CAB" w:rsidP="00752CAB">
      <w:pPr>
        <w:pStyle w:val="BodyText"/>
        <w:rPr>
          <w:rFonts w:ascii="Bliss Pro Regular" w:hAnsi="Bliss Pro Regular" w:cs="Open Sans Light"/>
        </w:rPr>
      </w:pPr>
    </w:p>
    <w:p w14:paraId="1DF7275C" w14:textId="77777777" w:rsidR="00752CAB" w:rsidRDefault="00752CAB" w:rsidP="00752CAB">
      <w:pPr>
        <w:pStyle w:val="BodyText"/>
        <w:rPr>
          <w:rFonts w:ascii="Bliss Pro Regular" w:hAnsi="Bliss Pro Regular" w:cs="Open Sans Light"/>
        </w:rPr>
      </w:pPr>
    </w:p>
    <w:p w14:paraId="2DADA6ED" w14:textId="77777777" w:rsidR="00752CAB" w:rsidRDefault="00752CAB" w:rsidP="00752CAB">
      <w:pPr>
        <w:pStyle w:val="BodyText"/>
        <w:rPr>
          <w:rFonts w:ascii="Bliss Pro Regular" w:hAnsi="Bliss Pro Regular" w:cs="Open Sans Light"/>
        </w:rPr>
      </w:pPr>
    </w:p>
    <w:p w14:paraId="79E995E8" w14:textId="77777777" w:rsidR="00752CAB" w:rsidRDefault="00752CAB" w:rsidP="00752CAB">
      <w:pPr>
        <w:pStyle w:val="BodyText"/>
        <w:rPr>
          <w:rFonts w:ascii="Bliss Pro Regular" w:hAnsi="Bliss Pro Regular" w:cs="Open Sans Light"/>
        </w:rPr>
      </w:pPr>
    </w:p>
    <w:p w14:paraId="1128CDE2" w14:textId="77777777" w:rsidR="00752CAB" w:rsidRDefault="00752CAB" w:rsidP="00752CAB">
      <w:pPr>
        <w:pStyle w:val="BodyText"/>
        <w:rPr>
          <w:rFonts w:ascii="Bliss Pro Regular" w:hAnsi="Bliss Pro Regular" w:cs="Open Sans Light"/>
        </w:rPr>
      </w:pPr>
    </w:p>
    <w:p w14:paraId="656F2074" w14:textId="77777777" w:rsidR="00752CAB" w:rsidRDefault="00752CAB" w:rsidP="00752CAB">
      <w:pPr>
        <w:pStyle w:val="BodyText"/>
        <w:rPr>
          <w:rFonts w:ascii="Bliss Pro Regular" w:hAnsi="Bliss Pro Regular" w:cs="Open Sans Light"/>
        </w:rPr>
      </w:pPr>
    </w:p>
    <w:p w14:paraId="733CFBAC" w14:textId="77777777" w:rsidR="00752CAB" w:rsidRDefault="00752CAB" w:rsidP="00752CAB">
      <w:pPr>
        <w:pStyle w:val="BodyText"/>
        <w:rPr>
          <w:rFonts w:ascii="Bliss Pro Regular" w:hAnsi="Bliss Pro Regular" w:cs="Open Sans Light"/>
        </w:rPr>
      </w:pPr>
    </w:p>
    <w:p w14:paraId="058FE728" w14:textId="77777777" w:rsidR="00752CAB" w:rsidRDefault="00752CAB" w:rsidP="00752CAB">
      <w:pPr>
        <w:pStyle w:val="BodyText"/>
        <w:rPr>
          <w:rFonts w:ascii="Bliss Pro Regular" w:hAnsi="Bliss Pro Regular" w:cs="Open Sans Light"/>
        </w:rPr>
      </w:pPr>
    </w:p>
    <w:p w14:paraId="7CA38BC5" w14:textId="77777777" w:rsidR="00752CAB" w:rsidRDefault="00752CAB" w:rsidP="00752CAB">
      <w:pPr>
        <w:pStyle w:val="BodyText"/>
        <w:rPr>
          <w:rFonts w:ascii="Bliss Pro Regular" w:hAnsi="Bliss Pro Regular" w:cs="Open Sans Light"/>
        </w:rPr>
      </w:pPr>
    </w:p>
    <w:p w14:paraId="29360525" w14:textId="77777777" w:rsidR="00752CAB" w:rsidRDefault="00752CAB" w:rsidP="00752CAB">
      <w:pPr>
        <w:pStyle w:val="BodyText"/>
        <w:rPr>
          <w:rFonts w:ascii="Bliss Pro Regular" w:hAnsi="Bliss Pro Regular" w:cs="Open Sans Light"/>
        </w:rPr>
      </w:pPr>
    </w:p>
    <w:p w14:paraId="18702A98" w14:textId="77777777" w:rsidR="00752CAB" w:rsidRDefault="00752CAB" w:rsidP="00752CAB">
      <w:pPr>
        <w:pStyle w:val="BodyText"/>
        <w:rPr>
          <w:rFonts w:ascii="Bliss Pro Regular" w:hAnsi="Bliss Pro Regular" w:cs="Open Sans Light"/>
        </w:rPr>
      </w:pPr>
    </w:p>
    <w:p w14:paraId="221ECE01" w14:textId="77777777" w:rsidR="00752CAB" w:rsidRDefault="00752CAB" w:rsidP="00752CAB">
      <w:pPr>
        <w:pStyle w:val="BodyText"/>
        <w:rPr>
          <w:rFonts w:ascii="Bliss Pro Regular" w:hAnsi="Bliss Pro Regular" w:cs="Open Sans Light"/>
        </w:rPr>
      </w:pPr>
    </w:p>
    <w:p w14:paraId="12D1CC77" w14:textId="77777777" w:rsidR="00752CAB" w:rsidRDefault="00752CAB" w:rsidP="00752CAB">
      <w:pPr>
        <w:pStyle w:val="BodyText"/>
        <w:rPr>
          <w:rFonts w:ascii="Bliss Pro Regular" w:hAnsi="Bliss Pro Regular" w:cs="Open Sans Light"/>
        </w:rPr>
      </w:pPr>
    </w:p>
    <w:p w14:paraId="159DAB61" w14:textId="77777777" w:rsidR="00752CAB" w:rsidRDefault="00752CAB" w:rsidP="00752CAB">
      <w:pPr>
        <w:pStyle w:val="BodyText"/>
        <w:rPr>
          <w:rFonts w:ascii="Bliss Pro Regular" w:hAnsi="Bliss Pro Regular" w:cs="Open Sans Light"/>
        </w:rPr>
      </w:pPr>
    </w:p>
    <w:p w14:paraId="5CC459EA" w14:textId="77777777" w:rsidR="00752CAB" w:rsidRDefault="00752CAB" w:rsidP="00752CAB">
      <w:pPr>
        <w:pStyle w:val="BodyText"/>
        <w:rPr>
          <w:rFonts w:ascii="Bliss Pro Regular" w:hAnsi="Bliss Pro Regular" w:cs="Open Sans Light"/>
        </w:rPr>
      </w:pPr>
    </w:p>
    <w:p w14:paraId="73BA5041" w14:textId="77777777" w:rsidR="00752CAB" w:rsidRDefault="00752CAB" w:rsidP="00752CAB">
      <w:pPr>
        <w:pStyle w:val="BodyText"/>
        <w:rPr>
          <w:rFonts w:ascii="Bliss Pro Regular" w:hAnsi="Bliss Pro Regular" w:cs="Open Sans Light"/>
        </w:rPr>
      </w:pPr>
    </w:p>
    <w:p w14:paraId="4DA5BD2E" w14:textId="77777777" w:rsidR="00752CAB" w:rsidRDefault="00752CAB" w:rsidP="00752CAB">
      <w:pPr>
        <w:pStyle w:val="BodyText"/>
        <w:rPr>
          <w:rFonts w:ascii="Bliss Pro Regular" w:hAnsi="Bliss Pro Regular" w:cs="Open Sans Light"/>
        </w:rPr>
      </w:pPr>
    </w:p>
    <w:p w14:paraId="6A577961" w14:textId="77777777" w:rsidR="00752CAB" w:rsidRDefault="00752CAB" w:rsidP="00752CAB">
      <w:pPr>
        <w:pStyle w:val="BodyText"/>
        <w:rPr>
          <w:rFonts w:ascii="Bliss Pro Regular" w:hAnsi="Bliss Pro Regular" w:cs="Open Sans Light"/>
        </w:rPr>
      </w:pPr>
    </w:p>
    <w:p w14:paraId="38D87F1E" w14:textId="77777777" w:rsidR="00752CAB" w:rsidRDefault="00752CAB" w:rsidP="00752CAB">
      <w:pPr>
        <w:pStyle w:val="BodyText"/>
        <w:rPr>
          <w:rFonts w:ascii="Bliss Pro Regular" w:hAnsi="Bliss Pro Regular" w:cs="Open Sans Light"/>
        </w:rPr>
      </w:pPr>
    </w:p>
    <w:p w14:paraId="6491658F" w14:textId="77777777" w:rsidR="00752CAB" w:rsidRDefault="00752CAB" w:rsidP="00752CAB">
      <w:pPr>
        <w:pStyle w:val="BodyText"/>
        <w:rPr>
          <w:rFonts w:ascii="Bliss Pro Regular" w:hAnsi="Bliss Pro Regular" w:cs="Open Sans Light"/>
        </w:rPr>
      </w:pPr>
    </w:p>
    <w:p w14:paraId="38F1F99D" w14:textId="77777777" w:rsidR="00752CAB" w:rsidRDefault="00752CAB" w:rsidP="00752CAB">
      <w:pPr>
        <w:pStyle w:val="BodyText"/>
        <w:rPr>
          <w:rFonts w:ascii="Bliss Pro Regular" w:hAnsi="Bliss Pro Regular" w:cs="Open Sans Light"/>
        </w:rPr>
      </w:pPr>
    </w:p>
    <w:p w14:paraId="3601CDA2" w14:textId="77777777" w:rsidR="00752CAB" w:rsidRDefault="00752CAB" w:rsidP="00752CAB">
      <w:pPr>
        <w:pStyle w:val="BodyText"/>
        <w:rPr>
          <w:rFonts w:ascii="Bliss Pro Regular" w:hAnsi="Bliss Pro Regular" w:cs="Open Sans Light"/>
        </w:rPr>
      </w:pPr>
    </w:p>
    <w:p w14:paraId="7E3A9245" w14:textId="77777777" w:rsidR="00752CAB" w:rsidRDefault="00752CAB" w:rsidP="00752CAB">
      <w:pPr>
        <w:pStyle w:val="BodyText"/>
        <w:rPr>
          <w:rFonts w:ascii="Bliss Pro Regular" w:hAnsi="Bliss Pro Regular" w:cs="Open Sans Light"/>
        </w:rPr>
      </w:pPr>
    </w:p>
    <w:p w14:paraId="280A59C7" w14:textId="77777777" w:rsidR="00752CAB" w:rsidRDefault="00752CAB" w:rsidP="00752CAB">
      <w:pPr>
        <w:pStyle w:val="BodyText"/>
        <w:rPr>
          <w:rFonts w:ascii="Bliss Pro Regular" w:hAnsi="Bliss Pro Regular" w:cs="Open Sans Light"/>
        </w:rPr>
      </w:pPr>
    </w:p>
    <w:p w14:paraId="3022F2BF" w14:textId="77777777" w:rsidR="00752CAB" w:rsidRDefault="00752CAB" w:rsidP="00752CAB">
      <w:pPr>
        <w:pStyle w:val="BodyText"/>
        <w:rPr>
          <w:rFonts w:ascii="Bliss Pro Regular" w:hAnsi="Bliss Pro Regular" w:cs="Open Sans Light"/>
        </w:rPr>
      </w:pPr>
    </w:p>
    <w:p w14:paraId="47C75FDB" w14:textId="77777777" w:rsidR="00752CAB" w:rsidRDefault="00752CAB" w:rsidP="00752CAB">
      <w:pPr>
        <w:pStyle w:val="BodyText"/>
        <w:rPr>
          <w:rFonts w:ascii="Bliss Pro Regular" w:hAnsi="Bliss Pro Regular" w:cs="Open Sans Light"/>
        </w:rPr>
      </w:pPr>
    </w:p>
    <w:p w14:paraId="46B51F90" w14:textId="77777777" w:rsidR="00752CAB" w:rsidRDefault="00752CAB" w:rsidP="00752CAB">
      <w:pPr>
        <w:pStyle w:val="BodyText"/>
        <w:rPr>
          <w:rFonts w:ascii="Bliss Pro Regular" w:hAnsi="Bliss Pro Regular" w:cs="Open Sans Light"/>
        </w:rPr>
      </w:pPr>
    </w:p>
    <w:p w14:paraId="2D88AA56" w14:textId="77777777" w:rsidR="00752CAB" w:rsidRDefault="00752CAB" w:rsidP="00752CAB">
      <w:pPr>
        <w:pStyle w:val="BodyText"/>
        <w:rPr>
          <w:rFonts w:ascii="Bliss Pro Regular" w:hAnsi="Bliss Pro Regular" w:cs="Open Sans Light"/>
        </w:rPr>
      </w:pPr>
    </w:p>
    <w:p w14:paraId="6EFB629B" w14:textId="77777777" w:rsidR="00752CAB" w:rsidRDefault="00752CAB" w:rsidP="00752CAB">
      <w:pPr>
        <w:pStyle w:val="BodyText"/>
        <w:rPr>
          <w:rFonts w:ascii="Bliss Pro Regular" w:hAnsi="Bliss Pro Regular" w:cs="Open Sans Light"/>
        </w:rPr>
      </w:pPr>
    </w:p>
    <w:p w14:paraId="3D02CB72" w14:textId="77777777" w:rsidR="00752CAB" w:rsidRDefault="00752CAB" w:rsidP="00752CAB">
      <w:pPr>
        <w:pStyle w:val="BodyText"/>
        <w:rPr>
          <w:rFonts w:ascii="Bliss Pro Regular" w:hAnsi="Bliss Pro Regular" w:cs="Open Sans Light"/>
        </w:rPr>
      </w:pPr>
    </w:p>
    <w:p w14:paraId="2F43A710" w14:textId="77777777" w:rsidR="00752CAB" w:rsidRDefault="00752CAB" w:rsidP="00752CAB">
      <w:pPr>
        <w:pStyle w:val="BodyText"/>
        <w:rPr>
          <w:rFonts w:ascii="Bliss Pro Regular" w:hAnsi="Bliss Pro Regular" w:cs="Open Sans Light"/>
        </w:rPr>
      </w:pPr>
    </w:p>
    <w:p w14:paraId="516CD1B3" w14:textId="77777777" w:rsidR="00752CAB" w:rsidRPr="007541B6" w:rsidRDefault="00752CAB" w:rsidP="00752CAB">
      <w:pPr>
        <w:pStyle w:val="BodyText"/>
        <w:rPr>
          <w:rFonts w:ascii="Bliss Pro Light" w:hAnsi="Bliss Pro Light" w:cs="Open Sans Light"/>
          <w:sz w:val="24"/>
          <w:szCs w:val="24"/>
        </w:rPr>
      </w:pPr>
    </w:p>
    <w:p w14:paraId="56B5A567" w14:textId="77777777" w:rsidR="00752CAB" w:rsidRPr="00913097" w:rsidRDefault="00752CAB" w:rsidP="00752CAB">
      <w:pPr>
        <w:pStyle w:val="BodyText"/>
        <w:rPr>
          <w:rFonts w:ascii="Bliss Pro Light" w:hAnsi="Bliss Pro Light" w:cs="Open Sans Light"/>
          <w:sz w:val="19"/>
          <w:szCs w:val="19"/>
        </w:rPr>
      </w:pPr>
    </w:p>
    <w:p w14:paraId="11975768" w14:textId="77777777" w:rsidR="00752CAB" w:rsidRDefault="00752CAB" w:rsidP="00752CAB">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t>The Triangle Building, Shaftsbury Road, Cambridge, CB2 8EA, United Kingdom</w:t>
      </w:r>
      <w:r w:rsidRPr="00913097">
        <w:rPr>
          <w:rFonts w:ascii="Bliss Pro Light" w:hAnsi="Bliss Pro Light" w:cs="Open Sans Light"/>
          <w:sz w:val="19"/>
          <w:szCs w:val="19"/>
        </w:rPr>
        <w:br/>
        <w:t>t: +44 1223 553554    </w:t>
      </w:r>
    </w:p>
    <w:p w14:paraId="7600F556" w14:textId="77777777" w:rsidR="00752CAB" w:rsidRPr="00913097" w:rsidRDefault="00752CAB" w:rsidP="00752CAB">
      <w:pPr>
        <w:pStyle w:val="Body"/>
        <w:rPr>
          <w:rFonts w:ascii="Bliss Pro Light" w:hAnsi="Bliss Pro Light" w:cs="Open Sans Light"/>
          <w:b/>
          <w:sz w:val="19"/>
          <w:szCs w:val="19"/>
        </w:rPr>
      </w:pPr>
      <w:r w:rsidRPr="00913097">
        <w:rPr>
          <w:rFonts w:ascii="Bliss Pro Light" w:hAnsi="Bliss Pro Light" w:cs="Open Sans Light"/>
          <w:sz w:val="19"/>
          <w:szCs w:val="19"/>
        </w:rPr>
        <w:t>e:</w:t>
      </w:r>
      <w:r w:rsidRPr="00913097">
        <w:rPr>
          <w:rFonts w:ascii="Bliss Pro Light" w:hAnsi="Bliss Pro Light" w:cs="Open Sans Light"/>
          <w:b/>
          <w:sz w:val="19"/>
          <w:szCs w:val="19"/>
        </w:rPr>
        <w:t xml:space="preserve"> </w:t>
      </w:r>
      <w:hyperlink r:id="rId33" w:history="1">
        <w:r w:rsidRPr="00913097">
          <w:rPr>
            <w:rStyle w:val="CIELink"/>
            <w:rFonts w:ascii="Bliss Pro Light" w:hAnsi="Bliss Pro Light" w:cs="Open Sans Light"/>
            <w:b w:val="0"/>
            <w:sz w:val="19"/>
            <w:szCs w:val="19"/>
          </w:rPr>
          <w:t>info@cambridgeinternational.org</w:t>
        </w:r>
      </w:hyperlink>
      <w:r w:rsidRPr="00913097">
        <w:rPr>
          <w:rFonts w:ascii="Bliss Pro Light" w:hAnsi="Bliss Pro Light" w:cs="Open Sans Light"/>
          <w:b/>
          <w:sz w:val="19"/>
          <w:szCs w:val="19"/>
        </w:rPr>
        <w:t xml:space="preserve">    </w:t>
      </w:r>
      <w:hyperlink r:id="rId34" w:history="1">
        <w:r w:rsidRPr="00913097">
          <w:rPr>
            <w:rStyle w:val="CIELink"/>
            <w:rFonts w:ascii="Bliss Pro Light" w:hAnsi="Bliss Pro Light" w:cs="Open Sans Light"/>
            <w:b w:val="0"/>
            <w:sz w:val="19"/>
            <w:szCs w:val="19"/>
          </w:rPr>
          <w:t>www.cambridgeinternational.org</w:t>
        </w:r>
      </w:hyperlink>
    </w:p>
    <w:p w14:paraId="1DD0EC2A" w14:textId="77777777" w:rsidR="00752CAB" w:rsidRPr="00913097" w:rsidRDefault="00752CAB" w:rsidP="00752CAB">
      <w:pPr>
        <w:pStyle w:val="Body"/>
        <w:rPr>
          <w:rFonts w:ascii="Bliss Pro Light" w:hAnsi="Bliss Pro Light" w:cs="Open Sans Light"/>
          <w:sz w:val="19"/>
          <w:szCs w:val="19"/>
        </w:rPr>
      </w:pPr>
    </w:p>
    <w:p w14:paraId="7300CDEA" w14:textId="77777777" w:rsidR="00752CAB" w:rsidRPr="00D13776" w:rsidRDefault="00752CAB" w:rsidP="00D13776">
      <w:pPr>
        <w:pStyle w:val="Body"/>
        <w:rPr>
          <w:rFonts w:ascii="Bliss Pro Light" w:hAnsi="Bliss Pro Light" w:cs="Open Sans Light"/>
          <w:sz w:val="19"/>
          <w:szCs w:val="19"/>
        </w:rPr>
      </w:pPr>
      <w:r w:rsidRPr="00913097">
        <w:rPr>
          <w:rFonts w:ascii="Bliss Pro Light" w:hAnsi="Bliss Pro Light" w:cs="Open Sans Light"/>
          <w:sz w:val="19"/>
          <w:szCs w:val="19"/>
        </w:rPr>
        <w:t xml:space="preserve">Copyright © UCLES </w:t>
      </w:r>
      <w:r w:rsidR="00D13776">
        <w:rPr>
          <w:rFonts w:ascii="Bliss Pro Light" w:hAnsi="Bliss Pro Light" w:cs="Open Sans Light"/>
          <w:sz w:val="19"/>
          <w:szCs w:val="19"/>
        </w:rPr>
        <w:t>May 2019</w:t>
      </w:r>
    </w:p>
    <w:sectPr w:rsidR="00752CAB" w:rsidRPr="00D13776" w:rsidSect="00BC648E">
      <w:headerReference w:type="default" r:id="rId35"/>
      <w:footerReference w:type="default" r:id="rId36"/>
      <w:headerReference w:type="first" r:id="rId37"/>
      <w:footerReference w:type="first" r:id="rId38"/>
      <w:pgSz w:w="16840" w:h="11900" w:orient="landscape" w:code="9"/>
      <w:pgMar w:top="1134" w:right="1134" w:bottom="1134" w:left="1134" w:header="283" w:footer="283"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8F0A6" w14:textId="77777777" w:rsidR="00E07DC7" w:rsidRDefault="00E07DC7" w:rsidP="00BD38B4">
      <w:r>
        <w:separator/>
      </w:r>
    </w:p>
  </w:endnote>
  <w:endnote w:type="continuationSeparator" w:id="0">
    <w:p w14:paraId="7236A26B" w14:textId="77777777" w:rsidR="00E07DC7" w:rsidRDefault="00E07DC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liss Pro Light">
    <w:altName w:val="Franklin Gothic Medium Cond"/>
    <w:panose1 w:val="02010006030000020004"/>
    <w:charset w:val="00"/>
    <w:family w:val="modern"/>
    <w:notTrueType/>
    <w:pitch w:val="variable"/>
    <w:sig w:usb0="A00002EF" w:usb1="5000205B" w:usb2="00000000" w:usb3="00000000" w:csb0="0000009F" w:csb1="00000000"/>
  </w:font>
  <w:font w:name="Bliss Pro Medium">
    <w:altName w:val="Franklin Gothic Medium Cond"/>
    <w:panose1 w:val="02010006030000020004"/>
    <w:charset w:val="00"/>
    <w:family w:val="modern"/>
    <w:notTrueType/>
    <w:pitch w:val="variable"/>
    <w:sig w:usb0="A00002EF" w:usb1="5000205B" w:usb2="00000000" w:usb3="00000000" w:csb0="0000009F" w:csb1="00000000"/>
  </w:font>
  <w:font w:name="Bliss Pro Regular">
    <w:altName w:val="Franklin Gothic Medium Cond"/>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4454E" w14:textId="7BD55CA1" w:rsidR="00326642" w:rsidRDefault="00326642" w:rsidP="00391C2F">
    <w:pPr>
      <w:pStyle w:val="Footer"/>
      <w:ind w:right="-708"/>
      <w:jc w:val="right"/>
    </w:pPr>
    <w:r w:rsidRPr="00FC3F4A">
      <w:rPr>
        <w:rFonts w:ascii="Arial" w:hAnsi="Arial" w:cs="Arial"/>
        <w:sz w:val="20"/>
        <w:szCs w:val="20"/>
      </w:rPr>
      <w:t xml:space="preserve">Cambridge </w:t>
    </w:r>
    <w:r w:rsidR="005E7985" w:rsidRPr="00FC3F4A">
      <w:rPr>
        <w:rFonts w:ascii="Arial" w:hAnsi="Arial" w:cs="Arial"/>
        <w:sz w:val="20"/>
        <w:szCs w:val="20"/>
      </w:rPr>
      <w:t>I</w:t>
    </w:r>
    <w:r w:rsidR="005E7985">
      <w:rPr>
        <w:rFonts w:ascii="Arial" w:hAnsi="Arial" w:cs="Arial"/>
        <w:sz w:val="20"/>
        <w:szCs w:val="20"/>
      </w:rPr>
      <w:t>nternational O Level</w:t>
    </w:r>
    <w:r w:rsidRPr="00FC3F4A">
      <w:rPr>
        <w:rFonts w:ascii="Arial" w:hAnsi="Arial" w:cs="Arial"/>
        <w:sz w:val="20"/>
        <w:szCs w:val="20"/>
      </w:rPr>
      <w:t xml:space="preserve"> </w:t>
    </w:r>
    <w:r>
      <w:rPr>
        <w:rFonts w:ascii="Arial" w:hAnsi="Arial" w:cs="Arial"/>
        <w:sz w:val="20"/>
        <w:szCs w:val="20"/>
      </w:rPr>
      <w:t xml:space="preserve">Pakistan Studies </w:t>
    </w:r>
    <w:r w:rsidR="005E7985">
      <w:rPr>
        <w:rFonts w:ascii="Arial" w:hAnsi="Arial" w:cs="Arial"/>
        <w:sz w:val="20"/>
        <w:szCs w:val="20"/>
      </w:rPr>
      <w:t>2059</w:t>
    </w:r>
    <w:r w:rsidRPr="00FC3F4A">
      <w:rPr>
        <w:rFonts w:ascii="Arial" w:hAnsi="Arial" w:cs="Arial"/>
        <w:sz w:val="20"/>
        <w:szCs w:val="20"/>
      </w:rPr>
      <w:t xml:space="preserve"> – from 20</w:t>
    </w:r>
    <w:r>
      <w:rPr>
        <w:rFonts w:ascii="Arial" w:hAnsi="Arial" w:cs="Arial"/>
        <w:sz w:val="20"/>
        <w:szCs w:val="20"/>
      </w:rPr>
      <w:t>20</w:t>
    </w:r>
    <w:r w:rsidRPr="00FC3F4A">
      <w:rPr>
        <w:rFonts w:ascii="Arial" w:hAnsi="Arial" w:cs="Arial"/>
        <w:sz w:val="20"/>
        <w:szCs w:val="20"/>
      </w:rPr>
      <w:t xml:space="preserve">    </w:t>
    </w:r>
    <w:sdt>
      <w:sdtPr>
        <w:rPr>
          <w:rFonts w:ascii="Arial" w:hAnsi="Arial" w:cs="Arial"/>
          <w:sz w:val="20"/>
          <w:szCs w:val="20"/>
        </w:rPr>
        <w:id w:val="-2123523564"/>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AA5B22">
          <w:rPr>
            <w:rFonts w:ascii="Arial" w:hAnsi="Arial" w:cs="Arial"/>
            <w:noProof/>
            <w:sz w:val="20"/>
            <w:szCs w:val="20"/>
          </w:rPr>
          <w:t>18</w:t>
        </w:r>
        <w:r w:rsidRPr="00FC3F4A">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E328" w14:textId="77777777" w:rsidR="00326642" w:rsidRPr="004D72E6" w:rsidRDefault="00326642" w:rsidP="003A2420">
    <w:pPr>
      <w:pStyle w:val="HeadFoot"/>
      <w:jc w:val="right"/>
      <w:rPr>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DD2D" w14:textId="77777777" w:rsidR="00326642" w:rsidRPr="00150490" w:rsidRDefault="00326642">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4CE01E16" wp14:editId="4CEF0E74">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2700E" w14:textId="77777777" w:rsidR="00326642" w:rsidRPr="00FC3F4A" w:rsidRDefault="00326642" w:rsidP="00FC3F4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6229" w14:textId="5AFB14E5" w:rsidR="00326642" w:rsidRPr="00391C2F" w:rsidRDefault="00326642" w:rsidP="00391C2F">
    <w:pPr>
      <w:pStyle w:val="Footer"/>
      <w:ind w:right="-708"/>
      <w:jc w:val="right"/>
      <w:rPr>
        <w:rFonts w:ascii="Arial" w:hAnsi="Arial" w:cs="Arial"/>
        <w:sz w:val="20"/>
        <w:szCs w:val="20"/>
      </w:rPr>
    </w:pPr>
    <w:r w:rsidRPr="00FC3F4A">
      <w:rPr>
        <w:rFonts w:ascii="Arial" w:hAnsi="Arial" w:cs="Arial"/>
        <w:sz w:val="20"/>
        <w:szCs w:val="20"/>
      </w:rPr>
      <w:t>Cambridge I</w:t>
    </w:r>
    <w:r w:rsidR="005E7985">
      <w:rPr>
        <w:rFonts w:ascii="Arial" w:hAnsi="Arial" w:cs="Arial"/>
        <w:sz w:val="20"/>
        <w:szCs w:val="20"/>
      </w:rPr>
      <w:t xml:space="preserve">nternational O Level </w:t>
    </w:r>
    <w:r>
      <w:rPr>
        <w:rFonts w:ascii="Arial" w:hAnsi="Arial" w:cs="Arial"/>
        <w:sz w:val="20"/>
        <w:szCs w:val="20"/>
      </w:rPr>
      <w:t xml:space="preserve">Pakistan Studies </w:t>
    </w:r>
    <w:r w:rsidR="005E7985">
      <w:rPr>
        <w:rFonts w:ascii="Arial" w:hAnsi="Arial" w:cs="Arial"/>
        <w:sz w:val="20"/>
        <w:szCs w:val="20"/>
      </w:rPr>
      <w:t>2059</w:t>
    </w:r>
    <w:r w:rsidRPr="00FC3F4A">
      <w:rPr>
        <w:rFonts w:ascii="Arial" w:hAnsi="Arial" w:cs="Arial"/>
        <w:sz w:val="20"/>
        <w:szCs w:val="20"/>
      </w:rPr>
      <w:t xml:space="preserve"> – from 20</w:t>
    </w:r>
    <w:r>
      <w:rPr>
        <w:rFonts w:ascii="Arial" w:hAnsi="Arial" w:cs="Arial"/>
        <w:sz w:val="20"/>
        <w:szCs w:val="20"/>
      </w:rPr>
      <w:t>20</w:t>
    </w:r>
    <w:r w:rsidRPr="00FC3F4A">
      <w:rPr>
        <w:rFonts w:ascii="Arial" w:hAnsi="Arial" w:cs="Arial"/>
        <w:sz w:val="20"/>
        <w:szCs w:val="20"/>
      </w:rPr>
      <w:t xml:space="preserve">    </w:t>
    </w: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AA5B22">
          <w:rPr>
            <w:rFonts w:ascii="Arial" w:hAnsi="Arial" w:cs="Arial"/>
            <w:noProof/>
            <w:sz w:val="20"/>
            <w:szCs w:val="20"/>
          </w:rPr>
          <w:t>19</w:t>
        </w:r>
        <w:r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47CA" w14:textId="40CCEC31" w:rsidR="00326642" w:rsidRPr="00391C2F" w:rsidRDefault="00326642" w:rsidP="00391C2F">
    <w:pPr>
      <w:pStyle w:val="Footer"/>
      <w:ind w:right="-708"/>
      <w:jc w:val="right"/>
      <w:rPr>
        <w:rFonts w:ascii="Arial" w:hAnsi="Arial" w:cs="Arial"/>
        <w:sz w:val="20"/>
        <w:szCs w:val="20"/>
      </w:rPr>
    </w:pPr>
    <w:r w:rsidRPr="00FC3F4A">
      <w:rPr>
        <w:rFonts w:ascii="Arial" w:hAnsi="Arial" w:cs="Arial"/>
        <w:sz w:val="20"/>
        <w:szCs w:val="20"/>
      </w:rPr>
      <w:t>Cambridge I</w:t>
    </w:r>
    <w:r w:rsidR="005E7985">
      <w:rPr>
        <w:rFonts w:ascii="Arial" w:hAnsi="Arial" w:cs="Arial"/>
        <w:sz w:val="20"/>
        <w:szCs w:val="20"/>
      </w:rPr>
      <w:t xml:space="preserve">nternational O Level </w:t>
    </w:r>
    <w:r>
      <w:rPr>
        <w:rFonts w:ascii="Arial" w:hAnsi="Arial" w:cs="Arial"/>
        <w:sz w:val="20"/>
        <w:szCs w:val="20"/>
      </w:rPr>
      <w:t xml:space="preserve">Pakistan Studies </w:t>
    </w:r>
    <w:r w:rsidR="005E7985">
      <w:rPr>
        <w:rFonts w:ascii="Arial" w:hAnsi="Arial" w:cs="Arial"/>
        <w:sz w:val="20"/>
        <w:szCs w:val="20"/>
      </w:rPr>
      <w:t>2059</w:t>
    </w:r>
    <w:r w:rsidRPr="00FC3F4A">
      <w:rPr>
        <w:rFonts w:ascii="Arial" w:hAnsi="Arial" w:cs="Arial"/>
        <w:sz w:val="20"/>
        <w:szCs w:val="20"/>
      </w:rPr>
      <w:t xml:space="preserve"> – from 20</w:t>
    </w:r>
    <w:r>
      <w:rPr>
        <w:rFonts w:ascii="Arial" w:hAnsi="Arial" w:cs="Arial"/>
        <w:sz w:val="20"/>
        <w:szCs w:val="20"/>
      </w:rPr>
      <w:t>20</w:t>
    </w:r>
    <w:r w:rsidRPr="00FC3F4A">
      <w:rPr>
        <w:rFonts w:ascii="Arial" w:hAnsi="Arial" w:cs="Arial"/>
        <w:sz w:val="20"/>
        <w:szCs w:val="20"/>
      </w:rPr>
      <w:t xml:space="preserve">    </w:t>
    </w:r>
    <w:sdt>
      <w:sdtPr>
        <w:rPr>
          <w:rFonts w:ascii="Arial" w:hAnsi="Arial" w:cs="Arial"/>
          <w:sz w:val="20"/>
          <w:szCs w:val="20"/>
        </w:rPr>
        <w:id w:val="-58331560"/>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AA5B22">
          <w:rPr>
            <w:rFonts w:ascii="Arial" w:hAnsi="Arial" w:cs="Arial"/>
            <w:noProof/>
            <w:sz w:val="20"/>
            <w:szCs w:val="20"/>
          </w:rPr>
          <w:t>4</w:t>
        </w:r>
        <w:r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70E84" w14:textId="77777777" w:rsidR="00326642" w:rsidRPr="004D72E6" w:rsidRDefault="00326642" w:rsidP="00716D43">
    <w:pPr>
      <w:pStyle w:val="HeadFoot"/>
      <w:rPr>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C138" w14:textId="77777777" w:rsidR="00326642" w:rsidRPr="00D13776" w:rsidRDefault="00326642" w:rsidP="00D137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F2FAD" w14:textId="77777777" w:rsidR="00E07DC7" w:rsidRDefault="00E07DC7" w:rsidP="00BD38B4">
      <w:r>
        <w:separator/>
      </w:r>
    </w:p>
  </w:footnote>
  <w:footnote w:type="continuationSeparator" w:id="0">
    <w:p w14:paraId="7E7C8B26" w14:textId="77777777" w:rsidR="00E07DC7" w:rsidRDefault="00E07DC7"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2EF8" w14:textId="77777777" w:rsidR="00326642" w:rsidRPr="00FC3F4A" w:rsidRDefault="00326642" w:rsidP="00391C2F">
    <w:pPr>
      <w:pStyle w:val="Header"/>
      <w:tabs>
        <w:tab w:val="clear" w:pos="4320"/>
        <w:tab w:val="clear" w:pos="8640"/>
      </w:tabs>
      <w:ind w:right="-708"/>
      <w:jc w:val="right"/>
      <w:rPr>
        <w:rFonts w:ascii="Arial" w:hAnsi="Arial" w:cs="Arial"/>
        <w:sz w:val="20"/>
        <w:szCs w:val="20"/>
      </w:rPr>
    </w:pP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1C0A" w14:textId="77777777" w:rsidR="00326642" w:rsidRPr="00D13776" w:rsidRDefault="00326642" w:rsidP="00D137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8BCC" w14:textId="77777777" w:rsidR="00326642" w:rsidRDefault="00326642"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76511" w14:textId="77777777" w:rsidR="00326642" w:rsidRDefault="00326642" w:rsidP="0093529B">
    <w:pPr>
      <w:tabs>
        <w:tab w:val="left" w:pos="9795"/>
      </w:tabs>
      <w:rPr>
        <w:rFonts w:ascii="Arial" w:hAnsi="Arial"/>
        <w:b/>
        <w:bCs/>
        <w:color w:val="FFFFFF"/>
        <w:sz w:val="32"/>
        <w:szCs w:val="32"/>
      </w:rPr>
    </w:pPr>
  </w:p>
  <w:p w14:paraId="08ED0D81" w14:textId="77777777" w:rsidR="00326642" w:rsidRDefault="00326642" w:rsidP="0093529B">
    <w:pPr>
      <w:tabs>
        <w:tab w:val="left" w:pos="9795"/>
      </w:tabs>
      <w:rPr>
        <w:rFonts w:ascii="Arial" w:hAnsi="Arial"/>
        <w:b/>
        <w:bCs/>
        <w:color w:val="FFFFFF"/>
        <w:sz w:val="32"/>
        <w:szCs w:val="32"/>
      </w:rPr>
    </w:pPr>
  </w:p>
  <w:p w14:paraId="092BB68E" w14:textId="77777777" w:rsidR="00326642" w:rsidRDefault="00326642" w:rsidP="0093529B">
    <w:pPr>
      <w:tabs>
        <w:tab w:val="left" w:pos="9795"/>
      </w:tabs>
      <w:rPr>
        <w:rFonts w:ascii="Arial" w:hAnsi="Arial"/>
        <w:b/>
        <w:bCs/>
        <w:color w:val="FFFFFF"/>
        <w:sz w:val="32"/>
        <w:szCs w:val="32"/>
      </w:rPr>
    </w:pPr>
  </w:p>
  <w:p w14:paraId="6D070AE6" w14:textId="77777777" w:rsidR="00326642" w:rsidRPr="00F116EA" w:rsidRDefault="00326642">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C9DE9" w14:textId="77777777" w:rsidR="00326642" w:rsidRPr="004D72E6" w:rsidRDefault="00326642"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354DC" w14:textId="77777777" w:rsidR="00326642" w:rsidRPr="00FC3F4A" w:rsidRDefault="00326642"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34F2" w14:textId="77777777" w:rsidR="00326642" w:rsidRPr="00FC3F4A" w:rsidRDefault="00326642" w:rsidP="00775D45">
    <w:pPr>
      <w:pStyle w:val="Header"/>
      <w:tabs>
        <w:tab w:val="clear" w:pos="4320"/>
        <w:tab w:val="clear" w:pos="8640"/>
      </w:tabs>
      <w:spacing w:before="120" w:after="120"/>
      <w:ind w:right="-709"/>
      <w:jc w:val="right"/>
      <w:rPr>
        <w:rFonts w:ascii="Arial" w:hAnsi="Arial" w:cs="Arial"/>
        <w:sz w:val="20"/>
        <w:szCs w:val="20"/>
      </w:rPr>
    </w:pPr>
    <w:r w:rsidRPr="00FC3F4A">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0A1F" w14:textId="77777777" w:rsidR="00326642" w:rsidRPr="004D72E6" w:rsidRDefault="00326642" w:rsidP="00775D45">
    <w:pPr>
      <w:pStyle w:val="HeadFoot"/>
      <w:tabs>
        <w:tab w:val="clear" w:pos="4320"/>
        <w:tab w:val="clear" w:pos="14459"/>
      </w:tabs>
      <w:ind w:right="-709"/>
      <w:jc w:val="right"/>
      <w:rPr>
        <w:szCs w:val="20"/>
      </w:rPr>
    </w:pP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C68AB" w14:textId="77777777" w:rsidR="00326642" w:rsidRPr="00C7515C" w:rsidRDefault="00326642" w:rsidP="00391C2F">
    <w:pPr>
      <w:pStyle w:val="HeadFoot"/>
      <w:tabs>
        <w:tab w:val="clear" w:pos="4320"/>
        <w:tab w:val="clear" w:pos="14459"/>
      </w:tabs>
      <w:ind w:right="-737"/>
      <w:jc w:val="right"/>
    </w:pPr>
    <w:r w:rsidRPr="00C7515C">
      <w:t>Scheme of Work</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F7BA" w14:textId="77777777" w:rsidR="00326642" w:rsidRDefault="00326642" w:rsidP="004146F4">
    <w:pPr>
      <w:pStyle w:val="Header"/>
      <w:rPr>
        <w:rFonts w:ascii="Arial" w:hAnsi="Arial" w:cs="Arial"/>
        <w:color w:val="FDC652" w:themeColor="accent6"/>
        <w:sz w:val="22"/>
        <w:szCs w:val="22"/>
      </w:rPr>
    </w:pPr>
  </w:p>
  <w:p w14:paraId="1E977636" w14:textId="77777777" w:rsidR="00326642" w:rsidRDefault="00326642" w:rsidP="004146F4">
    <w:pPr>
      <w:pStyle w:val="Header"/>
      <w:rPr>
        <w:rFonts w:ascii="Arial" w:hAnsi="Arial" w:cs="Arial"/>
        <w:color w:val="FDC652" w:themeColor="accent6"/>
        <w:sz w:val="22"/>
        <w:szCs w:val="22"/>
      </w:rPr>
    </w:pPr>
  </w:p>
  <w:p w14:paraId="339EAEB7" w14:textId="77777777" w:rsidR="00326642" w:rsidRPr="004D72E6" w:rsidRDefault="00326642" w:rsidP="00716D43">
    <w:pPr>
      <w:pStyle w:val="HeadFoo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606620F"/>
    <w:multiLevelType w:val="hybridMultilevel"/>
    <w:tmpl w:val="BA7E1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18"/>
  </w:num>
  <w:num w:numId="14">
    <w:abstractNumId w:val="16"/>
  </w:num>
  <w:num w:numId="15">
    <w:abstractNumId w:val="11"/>
  </w:num>
  <w:num w:numId="16">
    <w:abstractNumId w:val="15"/>
  </w:num>
  <w:num w:numId="17">
    <w:abstractNumId w:val="10"/>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2794"/>
    <w:rsid w:val="00012CDC"/>
    <w:rsid w:val="00024D64"/>
    <w:rsid w:val="00027BD9"/>
    <w:rsid w:val="00030893"/>
    <w:rsid w:val="00031FAE"/>
    <w:rsid w:val="00037383"/>
    <w:rsid w:val="00044CC2"/>
    <w:rsid w:val="00050612"/>
    <w:rsid w:val="0005232A"/>
    <w:rsid w:val="00061DB1"/>
    <w:rsid w:val="00070317"/>
    <w:rsid w:val="000731A9"/>
    <w:rsid w:val="00075E57"/>
    <w:rsid w:val="000801DA"/>
    <w:rsid w:val="000820EC"/>
    <w:rsid w:val="00084B7F"/>
    <w:rsid w:val="00087E8E"/>
    <w:rsid w:val="00091E0C"/>
    <w:rsid w:val="0009292E"/>
    <w:rsid w:val="00093A0A"/>
    <w:rsid w:val="00094B54"/>
    <w:rsid w:val="000962AF"/>
    <w:rsid w:val="000A6C57"/>
    <w:rsid w:val="000B12B3"/>
    <w:rsid w:val="000B3946"/>
    <w:rsid w:val="000B3AAB"/>
    <w:rsid w:val="000C1C95"/>
    <w:rsid w:val="000C76AF"/>
    <w:rsid w:val="000D06C3"/>
    <w:rsid w:val="000D19D6"/>
    <w:rsid w:val="000D414D"/>
    <w:rsid w:val="000D71C5"/>
    <w:rsid w:val="000E08F0"/>
    <w:rsid w:val="000E0BEE"/>
    <w:rsid w:val="000E51DE"/>
    <w:rsid w:val="000E6656"/>
    <w:rsid w:val="000F1FEC"/>
    <w:rsid w:val="000F3E5F"/>
    <w:rsid w:val="000F54D2"/>
    <w:rsid w:val="0010273F"/>
    <w:rsid w:val="00105770"/>
    <w:rsid w:val="00107AF9"/>
    <w:rsid w:val="00114B72"/>
    <w:rsid w:val="00117B8F"/>
    <w:rsid w:val="00150490"/>
    <w:rsid w:val="00155BDD"/>
    <w:rsid w:val="00162BC5"/>
    <w:rsid w:val="00163231"/>
    <w:rsid w:val="00163A23"/>
    <w:rsid w:val="00171DCB"/>
    <w:rsid w:val="00172D4F"/>
    <w:rsid w:val="001803D8"/>
    <w:rsid w:val="0018072E"/>
    <w:rsid w:val="00182AF9"/>
    <w:rsid w:val="001856FB"/>
    <w:rsid w:val="0019035C"/>
    <w:rsid w:val="0019147F"/>
    <w:rsid w:val="001A22BC"/>
    <w:rsid w:val="001A51F5"/>
    <w:rsid w:val="001A54F8"/>
    <w:rsid w:val="001B0248"/>
    <w:rsid w:val="001C6EC8"/>
    <w:rsid w:val="001D0F38"/>
    <w:rsid w:val="001D4DF8"/>
    <w:rsid w:val="001D7776"/>
    <w:rsid w:val="001D7D9B"/>
    <w:rsid w:val="001E164A"/>
    <w:rsid w:val="001F33D1"/>
    <w:rsid w:val="001F4CBF"/>
    <w:rsid w:val="00211D99"/>
    <w:rsid w:val="002161B4"/>
    <w:rsid w:val="00225114"/>
    <w:rsid w:val="0023056C"/>
    <w:rsid w:val="002328EE"/>
    <w:rsid w:val="00234B61"/>
    <w:rsid w:val="002356AD"/>
    <w:rsid w:val="00237D39"/>
    <w:rsid w:val="00244C59"/>
    <w:rsid w:val="002464F1"/>
    <w:rsid w:val="00251374"/>
    <w:rsid w:val="002545A5"/>
    <w:rsid w:val="00254D8D"/>
    <w:rsid w:val="00254F3D"/>
    <w:rsid w:val="0027541C"/>
    <w:rsid w:val="002814CA"/>
    <w:rsid w:val="00281E52"/>
    <w:rsid w:val="002833F2"/>
    <w:rsid w:val="00287FE8"/>
    <w:rsid w:val="00293D86"/>
    <w:rsid w:val="002A15AB"/>
    <w:rsid w:val="002A19A5"/>
    <w:rsid w:val="002A5420"/>
    <w:rsid w:val="002A7685"/>
    <w:rsid w:val="002A79D5"/>
    <w:rsid w:val="002A7AF5"/>
    <w:rsid w:val="002B0DFE"/>
    <w:rsid w:val="002B24B1"/>
    <w:rsid w:val="002B2FDA"/>
    <w:rsid w:val="002B3C9D"/>
    <w:rsid w:val="002C210C"/>
    <w:rsid w:val="002C5034"/>
    <w:rsid w:val="002C7E77"/>
    <w:rsid w:val="002D1124"/>
    <w:rsid w:val="002D24EE"/>
    <w:rsid w:val="002E3E12"/>
    <w:rsid w:val="002E65EB"/>
    <w:rsid w:val="002F3FCD"/>
    <w:rsid w:val="002F436C"/>
    <w:rsid w:val="00300E6D"/>
    <w:rsid w:val="00302679"/>
    <w:rsid w:val="003046A7"/>
    <w:rsid w:val="0031569E"/>
    <w:rsid w:val="00316C61"/>
    <w:rsid w:val="00320030"/>
    <w:rsid w:val="00321D1B"/>
    <w:rsid w:val="00322DC7"/>
    <w:rsid w:val="00324976"/>
    <w:rsid w:val="00324C96"/>
    <w:rsid w:val="00326642"/>
    <w:rsid w:val="00327D94"/>
    <w:rsid w:val="00332006"/>
    <w:rsid w:val="00333C84"/>
    <w:rsid w:val="00340637"/>
    <w:rsid w:val="00351CF5"/>
    <w:rsid w:val="003536A1"/>
    <w:rsid w:val="00356327"/>
    <w:rsid w:val="003602BA"/>
    <w:rsid w:val="00362A53"/>
    <w:rsid w:val="003631E6"/>
    <w:rsid w:val="00372278"/>
    <w:rsid w:val="003722E3"/>
    <w:rsid w:val="003742AC"/>
    <w:rsid w:val="0037469F"/>
    <w:rsid w:val="003831B0"/>
    <w:rsid w:val="00391C2F"/>
    <w:rsid w:val="00393536"/>
    <w:rsid w:val="003970D8"/>
    <w:rsid w:val="003A232C"/>
    <w:rsid w:val="003A2420"/>
    <w:rsid w:val="003B579B"/>
    <w:rsid w:val="003C0C6A"/>
    <w:rsid w:val="003C0F14"/>
    <w:rsid w:val="003C7828"/>
    <w:rsid w:val="003D2B2A"/>
    <w:rsid w:val="003D4BA0"/>
    <w:rsid w:val="003D5469"/>
    <w:rsid w:val="003E0042"/>
    <w:rsid w:val="003E2B93"/>
    <w:rsid w:val="003E2C47"/>
    <w:rsid w:val="003F1664"/>
    <w:rsid w:val="003F40B7"/>
    <w:rsid w:val="003F6BD3"/>
    <w:rsid w:val="003F7370"/>
    <w:rsid w:val="004146F4"/>
    <w:rsid w:val="00414711"/>
    <w:rsid w:val="004359ED"/>
    <w:rsid w:val="0043639B"/>
    <w:rsid w:val="004401CA"/>
    <w:rsid w:val="00441E0B"/>
    <w:rsid w:val="00444BDF"/>
    <w:rsid w:val="0044786E"/>
    <w:rsid w:val="00451870"/>
    <w:rsid w:val="00456C20"/>
    <w:rsid w:val="00460FEC"/>
    <w:rsid w:val="00463D65"/>
    <w:rsid w:val="0046425E"/>
    <w:rsid w:val="004669D0"/>
    <w:rsid w:val="00470135"/>
    <w:rsid w:val="00471325"/>
    <w:rsid w:val="00483CB0"/>
    <w:rsid w:val="004928B8"/>
    <w:rsid w:val="00494FBE"/>
    <w:rsid w:val="004976D3"/>
    <w:rsid w:val="004A17E7"/>
    <w:rsid w:val="004A4E17"/>
    <w:rsid w:val="004A4EBC"/>
    <w:rsid w:val="004A5820"/>
    <w:rsid w:val="004A711F"/>
    <w:rsid w:val="004B2916"/>
    <w:rsid w:val="004B592B"/>
    <w:rsid w:val="004C39FB"/>
    <w:rsid w:val="004C438E"/>
    <w:rsid w:val="004C623E"/>
    <w:rsid w:val="004C6B31"/>
    <w:rsid w:val="004C7D48"/>
    <w:rsid w:val="004D2BDF"/>
    <w:rsid w:val="004D6139"/>
    <w:rsid w:val="004D72E6"/>
    <w:rsid w:val="004E05CB"/>
    <w:rsid w:val="004E106E"/>
    <w:rsid w:val="004E1A14"/>
    <w:rsid w:val="004E2C7C"/>
    <w:rsid w:val="004E2FD6"/>
    <w:rsid w:val="004E2FED"/>
    <w:rsid w:val="004E3EFE"/>
    <w:rsid w:val="004E77FB"/>
    <w:rsid w:val="004F2B3B"/>
    <w:rsid w:val="004F7B2B"/>
    <w:rsid w:val="005010EA"/>
    <w:rsid w:val="00506E97"/>
    <w:rsid w:val="005071D3"/>
    <w:rsid w:val="005149E8"/>
    <w:rsid w:val="005169AB"/>
    <w:rsid w:val="00520A9D"/>
    <w:rsid w:val="005212BF"/>
    <w:rsid w:val="00526D5A"/>
    <w:rsid w:val="005314A0"/>
    <w:rsid w:val="00531DEE"/>
    <w:rsid w:val="00541BDC"/>
    <w:rsid w:val="00546CFA"/>
    <w:rsid w:val="00554511"/>
    <w:rsid w:val="005565E6"/>
    <w:rsid w:val="00564474"/>
    <w:rsid w:val="0056494E"/>
    <w:rsid w:val="00567A53"/>
    <w:rsid w:val="00571301"/>
    <w:rsid w:val="00573871"/>
    <w:rsid w:val="00575DE3"/>
    <w:rsid w:val="005858F1"/>
    <w:rsid w:val="00595446"/>
    <w:rsid w:val="00595E85"/>
    <w:rsid w:val="005A78F7"/>
    <w:rsid w:val="005B140D"/>
    <w:rsid w:val="005B1B4C"/>
    <w:rsid w:val="005B6D99"/>
    <w:rsid w:val="005C6A8B"/>
    <w:rsid w:val="005D44DF"/>
    <w:rsid w:val="005E32E9"/>
    <w:rsid w:val="005E374E"/>
    <w:rsid w:val="005E4774"/>
    <w:rsid w:val="005E6383"/>
    <w:rsid w:val="005E7985"/>
    <w:rsid w:val="005E7BA6"/>
    <w:rsid w:val="005F69B9"/>
    <w:rsid w:val="0060080C"/>
    <w:rsid w:val="00614887"/>
    <w:rsid w:val="00620AE0"/>
    <w:rsid w:val="00620D5D"/>
    <w:rsid w:val="0062112D"/>
    <w:rsid w:val="0062372A"/>
    <w:rsid w:val="00630F93"/>
    <w:rsid w:val="00634BC4"/>
    <w:rsid w:val="00640A89"/>
    <w:rsid w:val="00642058"/>
    <w:rsid w:val="0064256C"/>
    <w:rsid w:val="00643D1C"/>
    <w:rsid w:val="00644F05"/>
    <w:rsid w:val="00646BC8"/>
    <w:rsid w:val="00646C76"/>
    <w:rsid w:val="00647A8A"/>
    <w:rsid w:val="00647F29"/>
    <w:rsid w:val="00651A27"/>
    <w:rsid w:val="00651E89"/>
    <w:rsid w:val="00660BBC"/>
    <w:rsid w:val="006614A2"/>
    <w:rsid w:val="00663AEE"/>
    <w:rsid w:val="00663E13"/>
    <w:rsid w:val="0066672D"/>
    <w:rsid w:val="0066761B"/>
    <w:rsid w:val="00671F8D"/>
    <w:rsid w:val="0067457E"/>
    <w:rsid w:val="00677A3D"/>
    <w:rsid w:val="00684032"/>
    <w:rsid w:val="006870FB"/>
    <w:rsid w:val="0068760D"/>
    <w:rsid w:val="00687BF7"/>
    <w:rsid w:val="0069105C"/>
    <w:rsid w:val="00695D78"/>
    <w:rsid w:val="006A2113"/>
    <w:rsid w:val="006A2FE7"/>
    <w:rsid w:val="006A6139"/>
    <w:rsid w:val="006C0459"/>
    <w:rsid w:val="006C340F"/>
    <w:rsid w:val="006D0BDC"/>
    <w:rsid w:val="006D580E"/>
    <w:rsid w:val="006D611D"/>
    <w:rsid w:val="006E71EB"/>
    <w:rsid w:val="006F2ED3"/>
    <w:rsid w:val="007001AA"/>
    <w:rsid w:val="00700D29"/>
    <w:rsid w:val="00702D06"/>
    <w:rsid w:val="007030B7"/>
    <w:rsid w:val="00703949"/>
    <w:rsid w:val="007131A1"/>
    <w:rsid w:val="00716068"/>
    <w:rsid w:val="00716D43"/>
    <w:rsid w:val="007170B3"/>
    <w:rsid w:val="00722711"/>
    <w:rsid w:val="007228AE"/>
    <w:rsid w:val="00724AE3"/>
    <w:rsid w:val="00730D14"/>
    <w:rsid w:val="007317BA"/>
    <w:rsid w:val="00735219"/>
    <w:rsid w:val="00740091"/>
    <w:rsid w:val="007434A5"/>
    <w:rsid w:val="007456EC"/>
    <w:rsid w:val="00746B24"/>
    <w:rsid w:val="00752939"/>
    <w:rsid w:val="00752CAB"/>
    <w:rsid w:val="00753A30"/>
    <w:rsid w:val="007541B6"/>
    <w:rsid w:val="0075747A"/>
    <w:rsid w:val="00760A69"/>
    <w:rsid w:val="00760C04"/>
    <w:rsid w:val="00764EA3"/>
    <w:rsid w:val="00765B88"/>
    <w:rsid w:val="00766C35"/>
    <w:rsid w:val="00775D45"/>
    <w:rsid w:val="00775D4B"/>
    <w:rsid w:val="007819B8"/>
    <w:rsid w:val="00782626"/>
    <w:rsid w:val="00792609"/>
    <w:rsid w:val="0079461C"/>
    <w:rsid w:val="00794FF1"/>
    <w:rsid w:val="007A1810"/>
    <w:rsid w:val="007A4F07"/>
    <w:rsid w:val="007B2E19"/>
    <w:rsid w:val="007B6045"/>
    <w:rsid w:val="007B6EF1"/>
    <w:rsid w:val="007C5368"/>
    <w:rsid w:val="007C6136"/>
    <w:rsid w:val="007D5941"/>
    <w:rsid w:val="007D67D5"/>
    <w:rsid w:val="007E1BF7"/>
    <w:rsid w:val="007E37FE"/>
    <w:rsid w:val="007F7180"/>
    <w:rsid w:val="008001C1"/>
    <w:rsid w:val="00802AB6"/>
    <w:rsid w:val="008071E2"/>
    <w:rsid w:val="00813AFC"/>
    <w:rsid w:val="00816702"/>
    <w:rsid w:val="0082776D"/>
    <w:rsid w:val="00837DB4"/>
    <w:rsid w:val="00840FD1"/>
    <w:rsid w:val="0084129D"/>
    <w:rsid w:val="00850A0C"/>
    <w:rsid w:val="0086150C"/>
    <w:rsid w:val="00863F1D"/>
    <w:rsid w:val="00871C11"/>
    <w:rsid w:val="008743EC"/>
    <w:rsid w:val="00874AC5"/>
    <w:rsid w:val="00876AC6"/>
    <w:rsid w:val="008900D9"/>
    <w:rsid w:val="00891244"/>
    <w:rsid w:val="008938EA"/>
    <w:rsid w:val="008A12DD"/>
    <w:rsid w:val="008A4C65"/>
    <w:rsid w:val="008A5225"/>
    <w:rsid w:val="008A7665"/>
    <w:rsid w:val="008B1C6D"/>
    <w:rsid w:val="008B4477"/>
    <w:rsid w:val="008B5073"/>
    <w:rsid w:val="008B5B38"/>
    <w:rsid w:val="008C00B0"/>
    <w:rsid w:val="008C27E2"/>
    <w:rsid w:val="008E4090"/>
    <w:rsid w:val="008E42D3"/>
    <w:rsid w:val="008E4CA8"/>
    <w:rsid w:val="008E5308"/>
    <w:rsid w:val="008E5ADC"/>
    <w:rsid w:val="008F3845"/>
    <w:rsid w:val="008F57ED"/>
    <w:rsid w:val="008F7312"/>
    <w:rsid w:val="00905234"/>
    <w:rsid w:val="00910E37"/>
    <w:rsid w:val="00913097"/>
    <w:rsid w:val="00914E06"/>
    <w:rsid w:val="00927BA9"/>
    <w:rsid w:val="00932074"/>
    <w:rsid w:val="009335B8"/>
    <w:rsid w:val="0093529B"/>
    <w:rsid w:val="009469B0"/>
    <w:rsid w:val="00950D00"/>
    <w:rsid w:val="0095162A"/>
    <w:rsid w:val="009652F1"/>
    <w:rsid w:val="00972914"/>
    <w:rsid w:val="009749DD"/>
    <w:rsid w:val="00974CDF"/>
    <w:rsid w:val="009800C8"/>
    <w:rsid w:val="009861C8"/>
    <w:rsid w:val="00986205"/>
    <w:rsid w:val="00986C69"/>
    <w:rsid w:val="009872C6"/>
    <w:rsid w:val="009A0075"/>
    <w:rsid w:val="009B30B9"/>
    <w:rsid w:val="009B3DA9"/>
    <w:rsid w:val="009B72A8"/>
    <w:rsid w:val="009B7B44"/>
    <w:rsid w:val="009D0A07"/>
    <w:rsid w:val="009D6005"/>
    <w:rsid w:val="009E7BD3"/>
    <w:rsid w:val="009F76CA"/>
    <w:rsid w:val="00A134CD"/>
    <w:rsid w:val="00A2135B"/>
    <w:rsid w:val="00A2226C"/>
    <w:rsid w:val="00A22FB6"/>
    <w:rsid w:val="00A24C94"/>
    <w:rsid w:val="00A2758F"/>
    <w:rsid w:val="00A27D3C"/>
    <w:rsid w:val="00A33EB6"/>
    <w:rsid w:val="00A3511C"/>
    <w:rsid w:val="00A35794"/>
    <w:rsid w:val="00A54C5F"/>
    <w:rsid w:val="00A5534B"/>
    <w:rsid w:val="00A55768"/>
    <w:rsid w:val="00A6190C"/>
    <w:rsid w:val="00A63653"/>
    <w:rsid w:val="00A643E1"/>
    <w:rsid w:val="00A654CE"/>
    <w:rsid w:val="00A70183"/>
    <w:rsid w:val="00A73CC3"/>
    <w:rsid w:val="00A74BDF"/>
    <w:rsid w:val="00A768D9"/>
    <w:rsid w:val="00A83FBD"/>
    <w:rsid w:val="00A866C9"/>
    <w:rsid w:val="00A92B7A"/>
    <w:rsid w:val="00A978E1"/>
    <w:rsid w:val="00AA33F5"/>
    <w:rsid w:val="00AA3CDA"/>
    <w:rsid w:val="00AA44C1"/>
    <w:rsid w:val="00AA4D3D"/>
    <w:rsid w:val="00AA5B22"/>
    <w:rsid w:val="00AB26F9"/>
    <w:rsid w:val="00AB316A"/>
    <w:rsid w:val="00AB3E51"/>
    <w:rsid w:val="00AB7B9F"/>
    <w:rsid w:val="00AB7D65"/>
    <w:rsid w:val="00AB7FBF"/>
    <w:rsid w:val="00AC5CC6"/>
    <w:rsid w:val="00AC74C7"/>
    <w:rsid w:val="00AD39A8"/>
    <w:rsid w:val="00AD62B2"/>
    <w:rsid w:val="00AE3446"/>
    <w:rsid w:val="00AE3961"/>
    <w:rsid w:val="00AF027D"/>
    <w:rsid w:val="00AF1D68"/>
    <w:rsid w:val="00AF2491"/>
    <w:rsid w:val="00AF2806"/>
    <w:rsid w:val="00AF2E1D"/>
    <w:rsid w:val="00AF3126"/>
    <w:rsid w:val="00AF4E55"/>
    <w:rsid w:val="00B017A6"/>
    <w:rsid w:val="00B01FF3"/>
    <w:rsid w:val="00B045C6"/>
    <w:rsid w:val="00B04BB8"/>
    <w:rsid w:val="00B16E4C"/>
    <w:rsid w:val="00B30144"/>
    <w:rsid w:val="00B314C6"/>
    <w:rsid w:val="00B3209A"/>
    <w:rsid w:val="00B35A42"/>
    <w:rsid w:val="00B406C5"/>
    <w:rsid w:val="00B42B98"/>
    <w:rsid w:val="00B43E42"/>
    <w:rsid w:val="00B44551"/>
    <w:rsid w:val="00B457A9"/>
    <w:rsid w:val="00B47E8B"/>
    <w:rsid w:val="00B51176"/>
    <w:rsid w:val="00B55FA6"/>
    <w:rsid w:val="00B616C9"/>
    <w:rsid w:val="00B67B41"/>
    <w:rsid w:val="00B71AEB"/>
    <w:rsid w:val="00B72362"/>
    <w:rsid w:val="00B82E0A"/>
    <w:rsid w:val="00B85791"/>
    <w:rsid w:val="00B92A02"/>
    <w:rsid w:val="00B93476"/>
    <w:rsid w:val="00B9585D"/>
    <w:rsid w:val="00B97139"/>
    <w:rsid w:val="00BA046C"/>
    <w:rsid w:val="00BA0A83"/>
    <w:rsid w:val="00BA1CB3"/>
    <w:rsid w:val="00BA28E4"/>
    <w:rsid w:val="00BA43FB"/>
    <w:rsid w:val="00BA7952"/>
    <w:rsid w:val="00BB0252"/>
    <w:rsid w:val="00BB4631"/>
    <w:rsid w:val="00BB5AFB"/>
    <w:rsid w:val="00BB67A8"/>
    <w:rsid w:val="00BB6CF1"/>
    <w:rsid w:val="00BC174D"/>
    <w:rsid w:val="00BC1BFC"/>
    <w:rsid w:val="00BC4301"/>
    <w:rsid w:val="00BC648E"/>
    <w:rsid w:val="00BC78DE"/>
    <w:rsid w:val="00BD38B4"/>
    <w:rsid w:val="00BD7E46"/>
    <w:rsid w:val="00BE4F11"/>
    <w:rsid w:val="00BE68BE"/>
    <w:rsid w:val="00BE70CC"/>
    <w:rsid w:val="00C011E0"/>
    <w:rsid w:val="00C02889"/>
    <w:rsid w:val="00C0496A"/>
    <w:rsid w:val="00C12F95"/>
    <w:rsid w:val="00C13066"/>
    <w:rsid w:val="00C14445"/>
    <w:rsid w:val="00C1660E"/>
    <w:rsid w:val="00C275F0"/>
    <w:rsid w:val="00C328E3"/>
    <w:rsid w:val="00C3327F"/>
    <w:rsid w:val="00C350BB"/>
    <w:rsid w:val="00C3562B"/>
    <w:rsid w:val="00C364FD"/>
    <w:rsid w:val="00C3660B"/>
    <w:rsid w:val="00C50C94"/>
    <w:rsid w:val="00C51375"/>
    <w:rsid w:val="00C52415"/>
    <w:rsid w:val="00C5494E"/>
    <w:rsid w:val="00C63480"/>
    <w:rsid w:val="00C64EBC"/>
    <w:rsid w:val="00C66DD7"/>
    <w:rsid w:val="00C7515C"/>
    <w:rsid w:val="00C7708E"/>
    <w:rsid w:val="00C8122F"/>
    <w:rsid w:val="00C8260A"/>
    <w:rsid w:val="00C90EA8"/>
    <w:rsid w:val="00C92F05"/>
    <w:rsid w:val="00C93633"/>
    <w:rsid w:val="00C93D38"/>
    <w:rsid w:val="00CA1031"/>
    <w:rsid w:val="00CA588F"/>
    <w:rsid w:val="00CA74C8"/>
    <w:rsid w:val="00CB4E6C"/>
    <w:rsid w:val="00CB628E"/>
    <w:rsid w:val="00CC7824"/>
    <w:rsid w:val="00CD33E2"/>
    <w:rsid w:val="00CD79EC"/>
    <w:rsid w:val="00CE0133"/>
    <w:rsid w:val="00CE25F5"/>
    <w:rsid w:val="00CE2C74"/>
    <w:rsid w:val="00CE7D00"/>
    <w:rsid w:val="00CF1D5F"/>
    <w:rsid w:val="00CF1DE2"/>
    <w:rsid w:val="00CF6AB6"/>
    <w:rsid w:val="00D01595"/>
    <w:rsid w:val="00D024FA"/>
    <w:rsid w:val="00D03822"/>
    <w:rsid w:val="00D10FF2"/>
    <w:rsid w:val="00D13776"/>
    <w:rsid w:val="00D16D4D"/>
    <w:rsid w:val="00D1718C"/>
    <w:rsid w:val="00D23F71"/>
    <w:rsid w:val="00D24178"/>
    <w:rsid w:val="00D27688"/>
    <w:rsid w:val="00D30CBF"/>
    <w:rsid w:val="00D326C5"/>
    <w:rsid w:val="00D3360D"/>
    <w:rsid w:val="00D40AD1"/>
    <w:rsid w:val="00D42916"/>
    <w:rsid w:val="00D429D1"/>
    <w:rsid w:val="00D50FFE"/>
    <w:rsid w:val="00D62B39"/>
    <w:rsid w:val="00D84745"/>
    <w:rsid w:val="00D94F40"/>
    <w:rsid w:val="00D96923"/>
    <w:rsid w:val="00DA164D"/>
    <w:rsid w:val="00DA1992"/>
    <w:rsid w:val="00DA4A9E"/>
    <w:rsid w:val="00DA665E"/>
    <w:rsid w:val="00DA7B98"/>
    <w:rsid w:val="00DB2C1F"/>
    <w:rsid w:val="00DB4B5D"/>
    <w:rsid w:val="00DB5857"/>
    <w:rsid w:val="00DB770F"/>
    <w:rsid w:val="00DC4F8C"/>
    <w:rsid w:val="00DC5629"/>
    <w:rsid w:val="00DC59C5"/>
    <w:rsid w:val="00DD10D5"/>
    <w:rsid w:val="00DD5065"/>
    <w:rsid w:val="00DE40B6"/>
    <w:rsid w:val="00DF006B"/>
    <w:rsid w:val="00DF2AEF"/>
    <w:rsid w:val="00DF3EF8"/>
    <w:rsid w:val="00DF4E18"/>
    <w:rsid w:val="00DF59EA"/>
    <w:rsid w:val="00DF72ED"/>
    <w:rsid w:val="00E0289F"/>
    <w:rsid w:val="00E044F9"/>
    <w:rsid w:val="00E0484B"/>
    <w:rsid w:val="00E056A2"/>
    <w:rsid w:val="00E07DC7"/>
    <w:rsid w:val="00E13BF3"/>
    <w:rsid w:val="00E16C21"/>
    <w:rsid w:val="00E33324"/>
    <w:rsid w:val="00E35DDB"/>
    <w:rsid w:val="00E54957"/>
    <w:rsid w:val="00E54BE8"/>
    <w:rsid w:val="00E55633"/>
    <w:rsid w:val="00E6418C"/>
    <w:rsid w:val="00E80E6C"/>
    <w:rsid w:val="00E810A6"/>
    <w:rsid w:val="00E85B71"/>
    <w:rsid w:val="00E8779E"/>
    <w:rsid w:val="00E907C1"/>
    <w:rsid w:val="00E95B79"/>
    <w:rsid w:val="00E9632A"/>
    <w:rsid w:val="00EA4A62"/>
    <w:rsid w:val="00EA560F"/>
    <w:rsid w:val="00EB0F33"/>
    <w:rsid w:val="00EB3BA4"/>
    <w:rsid w:val="00EB4DF0"/>
    <w:rsid w:val="00EC5B08"/>
    <w:rsid w:val="00EC6A91"/>
    <w:rsid w:val="00ED53A2"/>
    <w:rsid w:val="00EE047E"/>
    <w:rsid w:val="00EE3494"/>
    <w:rsid w:val="00EE41FC"/>
    <w:rsid w:val="00EE42E3"/>
    <w:rsid w:val="00EE601D"/>
    <w:rsid w:val="00EF031C"/>
    <w:rsid w:val="00EF150F"/>
    <w:rsid w:val="00EF1C4E"/>
    <w:rsid w:val="00EF300A"/>
    <w:rsid w:val="00EF4E70"/>
    <w:rsid w:val="00EF745C"/>
    <w:rsid w:val="00F00491"/>
    <w:rsid w:val="00F0062F"/>
    <w:rsid w:val="00F035B1"/>
    <w:rsid w:val="00F04623"/>
    <w:rsid w:val="00F10F1B"/>
    <w:rsid w:val="00F116EA"/>
    <w:rsid w:val="00F129C9"/>
    <w:rsid w:val="00F138D6"/>
    <w:rsid w:val="00F17E6F"/>
    <w:rsid w:val="00F2036A"/>
    <w:rsid w:val="00F20C5B"/>
    <w:rsid w:val="00F24B94"/>
    <w:rsid w:val="00F25C43"/>
    <w:rsid w:val="00F35E97"/>
    <w:rsid w:val="00F41D8D"/>
    <w:rsid w:val="00F442ED"/>
    <w:rsid w:val="00F45C53"/>
    <w:rsid w:val="00F46C62"/>
    <w:rsid w:val="00F472D1"/>
    <w:rsid w:val="00F51D73"/>
    <w:rsid w:val="00F55AEE"/>
    <w:rsid w:val="00F60606"/>
    <w:rsid w:val="00F60EF7"/>
    <w:rsid w:val="00F6164D"/>
    <w:rsid w:val="00F75C79"/>
    <w:rsid w:val="00F7725A"/>
    <w:rsid w:val="00F83F96"/>
    <w:rsid w:val="00F8704F"/>
    <w:rsid w:val="00F91A35"/>
    <w:rsid w:val="00F922F6"/>
    <w:rsid w:val="00F93962"/>
    <w:rsid w:val="00F97ECC"/>
    <w:rsid w:val="00FA0BE5"/>
    <w:rsid w:val="00FA25D6"/>
    <w:rsid w:val="00FA58E2"/>
    <w:rsid w:val="00FA772A"/>
    <w:rsid w:val="00FB251D"/>
    <w:rsid w:val="00FB2A77"/>
    <w:rsid w:val="00FB2E1E"/>
    <w:rsid w:val="00FC3F4A"/>
    <w:rsid w:val="00FD0638"/>
    <w:rsid w:val="00FD6610"/>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C809F2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customStyle="1" w:styleId="Qualificationtype">
    <w:name w:val="Qualification type"/>
    <w:basedOn w:val="Normal"/>
    <w:link w:val="QualificationtypeChar"/>
    <w:qFormat/>
    <w:rsid w:val="002E3E12"/>
    <w:pPr>
      <w:spacing w:line="276" w:lineRule="auto"/>
    </w:pPr>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E3E12"/>
    <w:rPr>
      <w:rFonts w:ascii="Bliss Pro Medium" w:eastAsia="Times New Roman" w:hAnsi="Bliss Pro Medium" w:cs="Arial"/>
      <w:noProof/>
      <w:color w:val="EA5B0C"/>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ambridgeinternational.org/support." TargetMode="External"/><Relationship Id="rId34" Type="http://schemas.openxmlformats.org/officeDocument/2006/relationships/hyperlink" Target="http://www.cambridgeinternational.org" TargetMode="Externa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yperlink" Target="mailto:info@cambridgeinternational.org" TargetMode="Externa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cambridgeinternational.org/support" TargetMode="External"/><Relationship Id="rId29" Type="http://schemas.openxmlformats.org/officeDocument/2006/relationships/hyperlink" Target="http://www.thinkinghistory.co.uk/ActivityModel/ActModTimelin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www.nationalarchives.gov.uk/panjab1947/reginald.htm" TargetMode="Externa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thinkinghistory.co.uk/ActivityModel/ActModTimeline.html" TargetMode="External"/><Relationship Id="rId28" Type="http://schemas.openxmlformats.org/officeDocument/2006/relationships/footer" Target="footer6.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www.cambridgeinternational.org" TargetMode="External"/><Relationship Id="rId31" Type="http://schemas.openxmlformats.org/officeDocument/2006/relationships/hyperlink" Target="http://www.britishpathe.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surveymonkey.co.uk/r/GL6ZNJB" TargetMode="External"/><Relationship Id="rId22" Type="http://schemas.openxmlformats.org/officeDocument/2006/relationships/hyperlink" Target="http://www.openoffice.org/" TargetMode="External"/><Relationship Id="rId27" Type="http://schemas.openxmlformats.org/officeDocument/2006/relationships/header" Target="header8.xml"/><Relationship Id="rId30" Type="http://schemas.openxmlformats.org/officeDocument/2006/relationships/hyperlink" Target="http://www.nationalarchives.gov.uk/education/resources/the-road-to-partition/" TargetMode="External"/><Relationship Id="rId35"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4975</Words>
  <Characters>27960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2019-06-10T15:01:00Z</dcterms:created>
  <dcterms:modified xsi:type="dcterms:W3CDTF">2019-06-10T15:07:00Z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-1656032056</vt:i4>
  </property>
  <property fmtid="{D5CDD505-2E9C-101B-9397-08002B2CF9AE}" pid="3" name="_NewReviewCycle">
    <vt:lpwstr/>
  </property>
  <property fmtid="{D5CDD505-2E9C-101B-9397-08002B2CF9AE}" pid="4" name="_ReviewingToolsShownOnce">
    <vt:lpwstr/>
  </property>
</Properties>
</file>