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DD32EE" w:rsidP="00B434C1">
      <w:pPr>
        <w:spacing w:after="360"/>
        <w:ind w:left="-567"/>
        <w:rPr>
          <w:rFonts w:ascii="Arial" w:hAnsi="Arial"/>
          <w:color w:val="C30045"/>
          <w:sz w:val="52"/>
        </w:rPr>
      </w:pPr>
      <w:r>
        <w:rPr>
          <w:rFonts w:ascii="Arial" w:hAnsi="Arial"/>
          <w:color w:val="C30045"/>
          <w:sz w:val="52"/>
        </w:rPr>
        <w:t>History</w:t>
      </w:r>
    </w:p>
    <w:p w:rsidR="00CE6113" w:rsidRPr="007E7998" w:rsidRDefault="00DD32EE" w:rsidP="00B434C1">
      <w:pPr>
        <w:ind w:left="-567"/>
        <w:rPr>
          <w:rFonts w:ascii="Arial" w:hAnsi="Arial"/>
          <w:color w:val="C30045"/>
          <w:sz w:val="52"/>
        </w:rPr>
      </w:pPr>
      <w:r>
        <w:rPr>
          <w:rFonts w:ascii="Arial" w:hAnsi="Arial"/>
          <w:color w:val="C30045"/>
          <w:sz w:val="52"/>
        </w:rPr>
        <w:t>9389 Component 4: Depth study</w:t>
      </w:r>
    </w:p>
    <w:p w:rsidR="00DD32EE" w:rsidRDefault="00DD32EE" w:rsidP="00B434C1">
      <w:pPr>
        <w:ind w:left="-567"/>
        <w:rPr>
          <w:rFonts w:ascii="Arial" w:hAnsi="Arial"/>
          <w:color w:val="C30045"/>
          <w:sz w:val="40"/>
        </w:rPr>
      </w:pPr>
      <w:r>
        <w:rPr>
          <w:rFonts w:ascii="Arial" w:hAnsi="Arial"/>
          <w:color w:val="C30045"/>
          <w:sz w:val="40"/>
        </w:rPr>
        <w:t>African History, 1945</w:t>
      </w:r>
      <w:r>
        <w:rPr>
          <w:rFonts w:ascii="Arial" w:hAnsi="Arial" w:cs="Arial"/>
          <w:color w:val="C30045"/>
          <w:sz w:val="40"/>
        </w:rPr>
        <w:t>–</w:t>
      </w:r>
      <w:r>
        <w:rPr>
          <w:rFonts w:ascii="Arial" w:hAnsi="Arial"/>
          <w:color w:val="C30045"/>
          <w:sz w:val="40"/>
        </w:rPr>
        <w:t>1991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 xml:space="preserve">ination from </w:t>
      </w:r>
      <w:r w:rsidR="00DD32EE">
        <w:rPr>
          <w:rFonts w:ascii="Arial" w:hAnsi="Arial"/>
          <w:color w:val="C30045"/>
          <w:sz w:val="40"/>
        </w:rPr>
        <w:t>2016</w:t>
      </w:r>
    </w:p>
    <w:p w:rsidR="009C229B" w:rsidRPr="007E7998" w:rsidRDefault="009C229B" w:rsidP="007E7998">
      <w:pPr>
        <w:pStyle w:val="Heading1"/>
      </w:pPr>
      <w:bookmarkStart w:id="0" w:name="_Contents"/>
      <w:bookmarkStart w:id="1" w:name="_Toc443648313"/>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022DA1" w:rsidRPr="00022DA1" w:rsidRDefault="009C229B">
      <w:pPr>
        <w:pStyle w:val="TOC1"/>
        <w:rPr>
          <w:rFonts w:ascii="Arial" w:eastAsiaTheme="minorEastAsia" w:hAnsi="Arial" w:cs="Arial"/>
          <w:noProof/>
          <w:sz w:val="20"/>
          <w:szCs w:val="20"/>
          <w:lang w:eastAsia="en-GB"/>
        </w:rPr>
      </w:pPr>
      <w:r w:rsidRPr="00022DA1">
        <w:rPr>
          <w:rFonts w:ascii="Arial" w:hAnsi="Arial" w:cs="Arial"/>
          <w:sz w:val="20"/>
          <w:szCs w:val="20"/>
        </w:rPr>
        <w:fldChar w:fldCharType="begin"/>
      </w:r>
      <w:r w:rsidRPr="00022DA1">
        <w:rPr>
          <w:rFonts w:ascii="Arial" w:hAnsi="Arial" w:cs="Arial"/>
          <w:sz w:val="20"/>
          <w:szCs w:val="20"/>
        </w:rPr>
        <w:instrText xml:space="preserve"> TOC \o "1-1" \h \z \u </w:instrText>
      </w:r>
      <w:r w:rsidRPr="00022DA1">
        <w:rPr>
          <w:rFonts w:ascii="Arial" w:hAnsi="Arial" w:cs="Arial"/>
          <w:sz w:val="20"/>
          <w:szCs w:val="20"/>
        </w:rPr>
        <w:fldChar w:fldCharType="separate"/>
      </w:r>
      <w:hyperlink w:anchor="_Toc443648314" w:history="1">
        <w:r w:rsidR="00022DA1" w:rsidRPr="00022DA1">
          <w:rPr>
            <w:rStyle w:val="Hyperlink"/>
            <w:rFonts w:ascii="Arial" w:hAnsi="Arial" w:cs="Arial"/>
            <w:noProof/>
            <w:sz w:val="20"/>
            <w:szCs w:val="20"/>
          </w:rPr>
          <w:t>Introduction</w:t>
        </w:r>
        <w:r w:rsidR="00022DA1" w:rsidRPr="00022DA1">
          <w:rPr>
            <w:rFonts w:ascii="Arial" w:hAnsi="Arial" w:cs="Arial"/>
            <w:noProof/>
            <w:webHidden/>
            <w:sz w:val="20"/>
            <w:szCs w:val="20"/>
          </w:rPr>
          <w:tab/>
        </w:r>
        <w:r w:rsidR="00022DA1" w:rsidRPr="00022DA1">
          <w:rPr>
            <w:rFonts w:ascii="Arial" w:hAnsi="Arial" w:cs="Arial"/>
            <w:noProof/>
            <w:webHidden/>
            <w:sz w:val="20"/>
            <w:szCs w:val="20"/>
          </w:rPr>
          <w:fldChar w:fldCharType="begin"/>
        </w:r>
        <w:r w:rsidR="00022DA1" w:rsidRPr="00022DA1">
          <w:rPr>
            <w:rFonts w:ascii="Arial" w:hAnsi="Arial" w:cs="Arial"/>
            <w:noProof/>
            <w:webHidden/>
            <w:sz w:val="20"/>
            <w:szCs w:val="20"/>
          </w:rPr>
          <w:instrText xml:space="preserve"> PAGEREF _Toc443648314 \h </w:instrText>
        </w:r>
        <w:r w:rsidR="00022DA1" w:rsidRPr="00022DA1">
          <w:rPr>
            <w:rFonts w:ascii="Arial" w:hAnsi="Arial" w:cs="Arial"/>
            <w:noProof/>
            <w:webHidden/>
            <w:sz w:val="20"/>
            <w:szCs w:val="20"/>
          </w:rPr>
        </w:r>
        <w:r w:rsidR="00022DA1" w:rsidRPr="00022DA1">
          <w:rPr>
            <w:rFonts w:ascii="Arial" w:hAnsi="Arial" w:cs="Arial"/>
            <w:noProof/>
            <w:webHidden/>
            <w:sz w:val="20"/>
            <w:szCs w:val="20"/>
          </w:rPr>
          <w:fldChar w:fldCharType="separate"/>
        </w:r>
        <w:r w:rsidR="00C55910">
          <w:rPr>
            <w:rFonts w:ascii="Arial" w:hAnsi="Arial" w:cs="Arial"/>
            <w:noProof/>
            <w:webHidden/>
            <w:sz w:val="20"/>
            <w:szCs w:val="20"/>
          </w:rPr>
          <w:t>3</w:t>
        </w:r>
        <w:r w:rsidR="00022DA1" w:rsidRPr="00022DA1">
          <w:rPr>
            <w:rFonts w:ascii="Arial" w:hAnsi="Arial" w:cs="Arial"/>
            <w:noProof/>
            <w:webHidden/>
            <w:sz w:val="20"/>
            <w:szCs w:val="20"/>
          </w:rPr>
          <w:fldChar w:fldCharType="end"/>
        </w:r>
      </w:hyperlink>
    </w:p>
    <w:p w:rsidR="00022DA1" w:rsidRPr="00022DA1" w:rsidRDefault="00C55910">
      <w:pPr>
        <w:pStyle w:val="TOC1"/>
        <w:rPr>
          <w:rFonts w:ascii="Arial" w:eastAsiaTheme="minorEastAsia" w:hAnsi="Arial" w:cs="Arial"/>
          <w:noProof/>
          <w:sz w:val="20"/>
          <w:szCs w:val="20"/>
          <w:lang w:eastAsia="en-GB"/>
        </w:rPr>
      </w:pPr>
      <w:hyperlink w:anchor="_Toc443648315" w:history="1">
        <w:r w:rsidR="00022DA1" w:rsidRPr="00022DA1">
          <w:rPr>
            <w:rStyle w:val="Hyperlink"/>
            <w:rFonts w:ascii="Arial" w:hAnsi="Arial" w:cs="Arial"/>
            <w:noProof/>
            <w:sz w:val="20"/>
            <w:szCs w:val="20"/>
          </w:rPr>
          <w:t>Theme 1: Liberation from colonial control</w:t>
        </w:r>
        <w:r w:rsidR="00022DA1" w:rsidRPr="00022DA1">
          <w:rPr>
            <w:rFonts w:ascii="Arial" w:hAnsi="Arial" w:cs="Arial"/>
            <w:noProof/>
            <w:webHidden/>
            <w:sz w:val="20"/>
            <w:szCs w:val="20"/>
          </w:rPr>
          <w:tab/>
        </w:r>
        <w:r w:rsidR="00022DA1" w:rsidRPr="00022DA1">
          <w:rPr>
            <w:rFonts w:ascii="Arial" w:hAnsi="Arial" w:cs="Arial"/>
            <w:noProof/>
            <w:webHidden/>
            <w:sz w:val="20"/>
            <w:szCs w:val="20"/>
          </w:rPr>
          <w:fldChar w:fldCharType="begin"/>
        </w:r>
        <w:r w:rsidR="00022DA1" w:rsidRPr="00022DA1">
          <w:rPr>
            <w:rFonts w:ascii="Arial" w:hAnsi="Arial" w:cs="Arial"/>
            <w:noProof/>
            <w:webHidden/>
            <w:sz w:val="20"/>
            <w:szCs w:val="20"/>
          </w:rPr>
          <w:instrText xml:space="preserve"> PAGEREF _Toc443648315 \h </w:instrText>
        </w:r>
        <w:r w:rsidR="00022DA1" w:rsidRPr="00022DA1">
          <w:rPr>
            <w:rFonts w:ascii="Arial" w:hAnsi="Arial" w:cs="Arial"/>
            <w:noProof/>
            <w:webHidden/>
            <w:sz w:val="20"/>
            <w:szCs w:val="20"/>
          </w:rPr>
        </w:r>
        <w:r w:rsidR="00022DA1" w:rsidRPr="00022DA1">
          <w:rPr>
            <w:rFonts w:ascii="Arial" w:hAnsi="Arial" w:cs="Arial"/>
            <w:noProof/>
            <w:webHidden/>
            <w:sz w:val="20"/>
            <w:szCs w:val="20"/>
          </w:rPr>
          <w:fldChar w:fldCharType="separate"/>
        </w:r>
        <w:r>
          <w:rPr>
            <w:rFonts w:ascii="Arial" w:hAnsi="Arial" w:cs="Arial"/>
            <w:noProof/>
            <w:webHidden/>
            <w:sz w:val="20"/>
            <w:szCs w:val="20"/>
          </w:rPr>
          <w:t>7</w:t>
        </w:r>
        <w:r w:rsidR="00022DA1" w:rsidRPr="00022DA1">
          <w:rPr>
            <w:rFonts w:ascii="Arial" w:hAnsi="Arial" w:cs="Arial"/>
            <w:noProof/>
            <w:webHidden/>
            <w:sz w:val="20"/>
            <w:szCs w:val="20"/>
          </w:rPr>
          <w:fldChar w:fldCharType="end"/>
        </w:r>
      </w:hyperlink>
    </w:p>
    <w:p w:rsidR="00022DA1" w:rsidRPr="00022DA1" w:rsidRDefault="00C55910">
      <w:pPr>
        <w:pStyle w:val="TOC1"/>
        <w:rPr>
          <w:rFonts w:ascii="Arial" w:eastAsiaTheme="minorEastAsia" w:hAnsi="Arial" w:cs="Arial"/>
          <w:noProof/>
          <w:sz w:val="20"/>
          <w:szCs w:val="20"/>
          <w:lang w:eastAsia="en-GB"/>
        </w:rPr>
      </w:pPr>
      <w:hyperlink w:anchor="_Toc443648316" w:history="1">
        <w:r w:rsidR="00022DA1" w:rsidRPr="00022DA1">
          <w:rPr>
            <w:rStyle w:val="Hyperlink"/>
            <w:rFonts w:ascii="Arial" w:hAnsi="Arial" w:cs="Arial"/>
            <w:noProof/>
            <w:sz w:val="20"/>
            <w:szCs w:val="20"/>
          </w:rPr>
          <w:t>Theme 2: Changes in African political structures after independence</w:t>
        </w:r>
        <w:bookmarkStart w:id="2" w:name="_GoBack"/>
        <w:bookmarkEnd w:id="2"/>
        <w:r w:rsidR="00022DA1" w:rsidRPr="00022DA1">
          <w:rPr>
            <w:rFonts w:ascii="Arial" w:hAnsi="Arial" w:cs="Arial"/>
            <w:noProof/>
            <w:webHidden/>
            <w:sz w:val="20"/>
            <w:szCs w:val="20"/>
          </w:rPr>
          <w:tab/>
        </w:r>
        <w:r w:rsidR="00022DA1" w:rsidRPr="00022DA1">
          <w:rPr>
            <w:rFonts w:ascii="Arial" w:hAnsi="Arial" w:cs="Arial"/>
            <w:noProof/>
            <w:webHidden/>
            <w:sz w:val="20"/>
            <w:szCs w:val="20"/>
          </w:rPr>
          <w:fldChar w:fldCharType="begin"/>
        </w:r>
        <w:r w:rsidR="00022DA1" w:rsidRPr="00022DA1">
          <w:rPr>
            <w:rFonts w:ascii="Arial" w:hAnsi="Arial" w:cs="Arial"/>
            <w:noProof/>
            <w:webHidden/>
            <w:sz w:val="20"/>
            <w:szCs w:val="20"/>
          </w:rPr>
          <w:instrText xml:space="preserve"> PAGEREF _Toc443648316 \h </w:instrText>
        </w:r>
        <w:r w:rsidR="00022DA1" w:rsidRPr="00022DA1">
          <w:rPr>
            <w:rFonts w:ascii="Arial" w:hAnsi="Arial" w:cs="Arial"/>
            <w:noProof/>
            <w:webHidden/>
            <w:sz w:val="20"/>
            <w:szCs w:val="20"/>
          </w:rPr>
        </w:r>
        <w:r w:rsidR="00022DA1" w:rsidRPr="00022DA1">
          <w:rPr>
            <w:rFonts w:ascii="Arial" w:hAnsi="Arial" w:cs="Arial"/>
            <w:noProof/>
            <w:webHidden/>
            <w:sz w:val="20"/>
            <w:szCs w:val="20"/>
          </w:rPr>
          <w:fldChar w:fldCharType="separate"/>
        </w:r>
        <w:r>
          <w:rPr>
            <w:rFonts w:ascii="Arial" w:hAnsi="Arial" w:cs="Arial"/>
            <w:noProof/>
            <w:webHidden/>
            <w:sz w:val="20"/>
            <w:szCs w:val="20"/>
          </w:rPr>
          <w:t>11</w:t>
        </w:r>
        <w:r w:rsidR="00022DA1" w:rsidRPr="00022DA1">
          <w:rPr>
            <w:rFonts w:ascii="Arial" w:hAnsi="Arial" w:cs="Arial"/>
            <w:noProof/>
            <w:webHidden/>
            <w:sz w:val="20"/>
            <w:szCs w:val="20"/>
          </w:rPr>
          <w:fldChar w:fldCharType="end"/>
        </w:r>
      </w:hyperlink>
    </w:p>
    <w:p w:rsidR="00022DA1" w:rsidRPr="00022DA1" w:rsidRDefault="00C55910">
      <w:pPr>
        <w:pStyle w:val="TOC1"/>
        <w:rPr>
          <w:rFonts w:ascii="Arial" w:eastAsiaTheme="minorEastAsia" w:hAnsi="Arial" w:cs="Arial"/>
          <w:noProof/>
          <w:sz w:val="20"/>
          <w:szCs w:val="20"/>
          <w:lang w:eastAsia="en-GB"/>
        </w:rPr>
      </w:pPr>
      <w:hyperlink w:anchor="_Toc443648317" w:history="1">
        <w:r w:rsidR="00022DA1" w:rsidRPr="00022DA1">
          <w:rPr>
            <w:rStyle w:val="Hyperlink"/>
            <w:rFonts w:ascii="Arial" w:hAnsi="Arial" w:cs="Arial"/>
            <w:noProof/>
            <w:sz w:val="20"/>
            <w:szCs w:val="20"/>
          </w:rPr>
          <w:t>Theme 3: Social, economic and cultural trends after independence</w:t>
        </w:r>
        <w:r w:rsidR="00022DA1" w:rsidRPr="00022DA1">
          <w:rPr>
            <w:rFonts w:ascii="Arial" w:hAnsi="Arial" w:cs="Arial"/>
            <w:noProof/>
            <w:webHidden/>
            <w:sz w:val="20"/>
            <w:szCs w:val="20"/>
          </w:rPr>
          <w:tab/>
        </w:r>
        <w:r w:rsidR="00022DA1" w:rsidRPr="00022DA1">
          <w:rPr>
            <w:rFonts w:ascii="Arial" w:hAnsi="Arial" w:cs="Arial"/>
            <w:noProof/>
            <w:webHidden/>
            <w:sz w:val="20"/>
            <w:szCs w:val="20"/>
          </w:rPr>
          <w:fldChar w:fldCharType="begin"/>
        </w:r>
        <w:r w:rsidR="00022DA1" w:rsidRPr="00022DA1">
          <w:rPr>
            <w:rFonts w:ascii="Arial" w:hAnsi="Arial" w:cs="Arial"/>
            <w:noProof/>
            <w:webHidden/>
            <w:sz w:val="20"/>
            <w:szCs w:val="20"/>
          </w:rPr>
          <w:instrText xml:space="preserve"> PAGEREF _Toc443648317 \h </w:instrText>
        </w:r>
        <w:r w:rsidR="00022DA1" w:rsidRPr="00022DA1">
          <w:rPr>
            <w:rFonts w:ascii="Arial" w:hAnsi="Arial" w:cs="Arial"/>
            <w:noProof/>
            <w:webHidden/>
            <w:sz w:val="20"/>
            <w:szCs w:val="20"/>
          </w:rPr>
        </w:r>
        <w:r w:rsidR="00022DA1" w:rsidRPr="00022DA1">
          <w:rPr>
            <w:rFonts w:ascii="Arial" w:hAnsi="Arial" w:cs="Arial"/>
            <w:noProof/>
            <w:webHidden/>
            <w:sz w:val="20"/>
            <w:szCs w:val="20"/>
          </w:rPr>
          <w:fldChar w:fldCharType="separate"/>
        </w:r>
        <w:r>
          <w:rPr>
            <w:rFonts w:ascii="Arial" w:hAnsi="Arial" w:cs="Arial"/>
            <w:noProof/>
            <w:webHidden/>
            <w:sz w:val="20"/>
            <w:szCs w:val="20"/>
          </w:rPr>
          <w:t>16</w:t>
        </w:r>
        <w:r w:rsidR="00022DA1" w:rsidRPr="00022DA1">
          <w:rPr>
            <w:rFonts w:ascii="Arial" w:hAnsi="Arial" w:cs="Arial"/>
            <w:noProof/>
            <w:webHidden/>
            <w:sz w:val="20"/>
            <w:szCs w:val="20"/>
          </w:rPr>
          <w:fldChar w:fldCharType="end"/>
        </w:r>
      </w:hyperlink>
    </w:p>
    <w:p w:rsidR="00022DA1" w:rsidRPr="00022DA1" w:rsidRDefault="00C55910">
      <w:pPr>
        <w:pStyle w:val="TOC1"/>
        <w:rPr>
          <w:rFonts w:ascii="Arial" w:eastAsiaTheme="minorEastAsia" w:hAnsi="Arial" w:cs="Arial"/>
          <w:noProof/>
          <w:sz w:val="20"/>
          <w:szCs w:val="20"/>
          <w:lang w:eastAsia="en-GB"/>
        </w:rPr>
      </w:pPr>
      <w:hyperlink w:anchor="_Toc443648318" w:history="1">
        <w:r w:rsidR="00022DA1" w:rsidRPr="00022DA1">
          <w:rPr>
            <w:rStyle w:val="Hyperlink"/>
            <w:rFonts w:ascii="Arial" w:hAnsi="Arial" w:cs="Arial"/>
            <w:noProof/>
            <w:sz w:val="20"/>
            <w:szCs w:val="20"/>
          </w:rPr>
          <w:t>Theme 4: Pan-Africanism, the United Nations and inter-state co-operation in Africa</w:t>
        </w:r>
        <w:r w:rsidR="00022DA1" w:rsidRPr="00022DA1">
          <w:rPr>
            <w:rFonts w:ascii="Arial" w:hAnsi="Arial" w:cs="Arial"/>
            <w:noProof/>
            <w:webHidden/>
            <w:sz w:val="20"/>
            <w:szCs w:val="20"/>
          </w:rPr>
          <w:tab/>
        </w:r>
        <w:r w:rsidR="00022DA1" w:rsidRPr="00022DA1">
          <w:rPr>
            <w:rFonts w:ascii="Arial" w:hAnsi="Arial" w:cs="Arial"/>
            <w:noProof/>
            <w:webHidden/>
            <w:sz w:val="20"/>
            <w:szCs w:val="20"/>
          </w:rPr>
          <w:fldChar w:fldCharType="begin"/>
        </w:r>
        <w:r w:rsidR="00022DA1" w:rsidRPr="00022DA1">
          <w:rPr>
            <w:rFonts w:ascii="Arial" w:hAnsi="Arial" w:cs="Arial"/>
            <w:noProof/>
            <w:webHidden/>
            <w:sz w:val="20"/>
            <w:szCs w:val="20"/>
          </w:rPr>
          <w:instrText xml:space="preserve"> PAGEREF _Toc443648318 \h </w:instrText>
        </w:r>
        <w:r w:rsidR="00022DA1" w:rsidRPr="00022DA1">
          <w:rPr>
            <w:rFonts w:ascii="Arial" w:hAnsi="Arial" w:cs="Arial"/>
            <w:noProof/>
            <w:webHidden/>
            <w:sz w:val="20"/>
            <w:szCs w:val="20"/>
          </w:rPr>
        </w:r>
        <w:r w:rsidR="00022DA1" w:rsidRPr="00022DA1">
          <w:rPr>
            <w:rFonts w:ascii="Arial" w:hAnsi="Arial" w:cs="Arial"/>
            <w:noProof/>
            <w:webHidden/>
            <w:sz w:val="20"/>
            <w:szCs w:val="20"/>
          </w:rPr>
          <w:fldChar w:fldCharType="separate"/>
        </w:r>
        <w:r>
          <w:rPr>
            <w:rFonts w:ascii="Arial" w:hAnsi="Arial" w:cs="Arial"/>
            <w:noProof/>
            <w:webHidden/>
            <w:sz w:val="20"/>
            <w:szCs w:val="20"/>
          </w:rPr>
          <w:t>20</w:t>
        </w:r>
        <w:r w:rsidR="00022DA1" w:rsidRPr="00022DA1">
          <w:rPr>
            <w:rFonts w:ascii="Arial" w:hAnsi="Arial" w:cs="Arial"/>
            <w:noProof/>
            <w:webHidden/>
            <w:sz w:val="20"/>
            <w:szCs w:val="20"/>
          </w:rPr>
          <w:fldChar w:fldCharType="end"/>
        </w:r>
      </w:hyperlink>
    </w:p>
    <w:p w:rsidR="00233E9C" w:rsidRDefault="009C229B" w:rsidP="00B434C1">
      <w:pPr>
        <w:ind w:left="-567"/>
        <w:rPr>
          <w:sz w:val="20"/>
          <w:szCs w:val="20"/>
        </w:rPr>
      </w:pPr>
      <w:r w:rsidRPr="00022DA1">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8314"/>
    <w:p w:rsidR="00A96156" w:rsidRPr="0031119D" w:rsidRDefault="0031119D" w:rsidP="0031119D">
      <w:pPr>
        <w:pStyle w:val="Heading1"/>
      </w:pPr>
      <w:r w:rsidRPr="0031119D">
        <w:lastRenderedPageBreak/>
        <w:fldChar w:fldCharType="begin"/>
      </w:r>
      <w:r w:rsidRPr="0031119D">
        <w:instrText xml:space="preserve"> HYPERLINK  \l "_Contents" </w:instrText>
      </w:r>
      <w:r w:rsidRPr="0031119D">
        <w:fldChar w:fldCharType="separate"/>
      </w:r>
      <w:r w:rsidR="000B0E42" w:rsidRPr="0031119D">
        <w:rPr>
          <w:rStyle w:val="Hyperlink"/>
          <w:color w:val="C30045"/>
          <w:u w:val="none"/>
        </w:rPr>
        <w:t>Introduction</w:t>
      </w:r>
      <w:bookmarkEnd w:id="3"/>
      <w:r w:rsidRPr="0031119D">
        <w:fldChar w:fldCharType="end"/>
      </w:r>
    </w:p>
    <w:p w:rsidR="00DD32EE" w:rsidRPr="00DD32EE" w:rsidRDefault="00DD32EE" w:rsidP="00DD32EE">
      <w:pPr>
        <w:pStyle w:val="Heading2"/>
      </w:pPr>
      <w:bookmarkStart w:id="4" w:name="_Toc441158596"/>
      <w:r w:rsidRPr="00DD32EE">
        <w:t>Recommended prior knowledge</w:t>
      </w:r>
      <w:bookmarkEnd w:id="4"/>
      <w:r w:rsidRPr="00DD32EE">
        <w:t xml:space="preserve"> </w:t>
      </w:r>
    </w:p>
    <w:p w:rsidR="00DD32EE" w:rsidRPr="00FB372B" w:rsidRDefault="00DD32EE" w:rsidP="00DD32EE">
      <w:pPr>
        <w:spacing w:after="120"/>
        <w:ind w:left="-567" w:right="45"/>
        <w:rPr>
          <w:rFonts w:ascii="Arial" w:hAnsi="Arial" w:cs="Arial"/>
          <w:sz w:val="20"/>
          <w:szCs w:val="20"/>
        </w:rPr>
      </w:pPr>
      <w:r w:rsidRPr="00FB372B">
        <w:rPr>
          <w:rFonts w:ascii="Arial" w:hAnsi="Arial" w:cs="Arial"/>
          <w:sz w:val="20"/>
          <w:szCs w:val="20"/>
        </w:rPr>
        <w:t xml:space="preserve">No prior knowledge is expected or required as this can be studied as a course in isolation. However, a general background understanding of the world in the second half of the 20th century would be useful. </w:t>
      </w:r>
    </w:p>
    <w:p w:rsidR="00DD32EE" w:rsidRPr="00FB372B" w:rsidRDefault="00DD32EE" w:rsidP="00DD32EE">
      <w:pPr>
        <w:ind w:left="-567" w:right="45"/>
        <w:rPr>
          <w:rFonts w:ascii="Arial" w:hAnsi="Arial" w:cs="Arial"/>
          <w:sz w:val="20"/>
          <w:szCs w:val="20"/>
        </w:rPr>
      </w:pPr>
      <w:r w:rsidRPr="00FB372B">
        <w:rPr>
          <w:rFonts w:ascii="Arial" w:hAnsi="Arial" w:cs="Arial"/>
          <w:sz w:val="20"/>
          <w:szCs w:val="20"/>
        </w:rPr>
        <w:t>It is assumed that Component 2 (Outline study) of the AS Level has been studied and the key skills of knowledge acquisition, independent learning, understanding, analysis, evaluation and application have been mastered.</w:t>
      </w:r>
    </w:p>
    <w:p w:rsidR="00DD32EE" w:rsidRPr="00FB372B" w:rsidRDefault="00DD32EE" w:rsidP="00DD32EE">
      <w:pPr>
        <w:pStyle w:val="Heading2"/>
      </w:pPr>
      <w:bookmarkStart w:id="5" w:name="_Toc441158597"/>
      <w:r w:rsidRPr="00FB372B">
        <w:t>Context</w:t>
      </w:r>
      <w:bookmarkEnd w:id="5"/>
    </w:p>
    <w:p w:rsidR="00DD32EE" w:rsidRPr="00FB372B" w:rsidRDefault="00DD32EE" w:rsidP="00DD32EE">
      <w:pPr>
        <w:spacing w:after="120"/>
        <w:ind w:left="-567" w:right="45"/>
        <w:rPr>
          <w:rFonts w:ascii="Arial" w:hAnsi="Arial" w:cs="Arial"/>
          <w:sz w:val="20"/>
          <w:szCs w:val="20"/>
        </w:rPr>
      </w:pPr>
      <w:r w:rsidRPr="00FB372B">
        <w:rPr>
          <w:rFonts w:ascii="Arial" w:hAnsi="Arial" w:cs="Arial"/>
          <w:sz w:val="20"/>
          <w:szCs w:val="20"/>
        </w:rPr>
        <w:t>This unit provides the opportunity for really detailed study of two topics (themes) of post–war African History in depth. There is ample scope for, and expectation of, substantial independent research and study. The final assessment assumes not only a high degree of knowledge and understanding of the chosen themes, but also high quality extended writing which demonstrates a sophisticated level of analysis and evaluation. The emphasis of teaching should very much be based on analytical questioning of the key themes and looking at how trends of change and continuity develop across the period.</w:t>
      </w:r>
    </w:p>
    <w:p w:rsidR="00DD32EE" w:rsidRPr="00FB372B" w:rsidRDefault="00DD32EE" w:rsidP="00DD32EE">
      <w:pPr>
        <w:spacing w:after="120"/>
        <w:ind w:left="-567" w:right="45"/>
        <w:rPr>
          <w:rFonts w:ascii="Arial" w:hAnsi="Arial" w:cs="Arial"/>
          <w:sz w:val="20"/>
          <w:szCs w:val="20"/>
        </w:rPr>
      </w:pPr>
      <w:r w:rsidRPr="00FB372B">
        <w:rPr>
          <w:rFonts w:ascii="Arial" w:hAnsi="Arial" w:cs="Arial"/>
          <w:sz w:val="20"/>
          <w:szCs w:val="20"/>
        </w:rPr>
        <w:t xml:space="preserve">In the shorter term, the aim of the unit is for learners to gain an understanding of how African countries gained independence from their European colonisers and then to analyse the effects of this decolonizing process on African peoples. In the longer term, learners will gain a global perspective of the strengths and weaknesses of Africa in the recent past and in today’s world as they interact with people from different African countries. 1945 is the starting point because the end of World War Two gave increased momentum to independence movements. This date also allows study of conditions immediately pre-independence, thus fostering skills of cause and effect, comparison and understanding of change. The syllabus goes up to 1991, covering the period during which all of the countries in tropical Africa had achieved independence. </w:t>
      </w:r>
    </w:p>
    <w:p w:rsidR="00DD32EE" w:rsidRPr="00FB372B" w:rsidRDefault="00DD32EE" w:rsidP="00DD32EE">
      <w:pPr>
        <w:ind w:left="-567" w:right="45"/>
        <w:rPr>
          <w:rFonts w:ascii="Arial" w:hAnsi="Arial" w:cs="Arial"/>
          <w:sz w:val="20"/>
          <w:szCs w:val="20"/>
        </w:rPr>
      </w:pPr>
      <w:r w:rsidRPr="00FB372B">
        <w:rPr>
          <w:rFonts w:ascii="Arial" w:hAnsi="Arial" w:cs="Arial"/>
          <w:sz w:val="20"/>
          <w:szCs w:val="20"/>
        </w:rPr>
        <w:t xml:space="preserve">As this is a Depth Study, teachers and learners are advised to select examples from two or three countries for each Key Question rather than adopt a broad brush approach. Countries chosen as examples do not need to be the same for each Key Question but it is quite acceptable for just three or four countries to be studied in depth for the whole course if these examples give sufficient contrast and exemplify all aspects of the Key Content. </w:t>
      </w:r>
    </w:p>
    <w:p w:rsidR="00DD32EE" w:rsidRPr="00FB372B" w:rsidRDefault="00DD32EE" w:rsidP="00DD32EE">
      <w:pPr>
        <w:pStyle w:val="Heading2"/>
      </w:pPr>
      <w:bookmarkStart w:id="6" w:name="_Toc441158598"/>
      <w:r w:rsidRPr="00FB372B">
        <w:t>Outline</w:t>
      </w:r>
      <w:bookmarkEnd w:id="6"/>
    </w:p>
    <w:p w:rsidR="00DD32EE" w:rsidRPr="00FB372B" w:rsidRDefault="00DD32EE" w:rsidP="00DD32EE">
      <w:pPr>
        <w:ind w:left="-567" w:right="45"/>
        <w:rPr>
          <w:rFonts w:ascii="Arial" w:hAnsi="Arial" w:cs="Arial"/>
          <w:sz w:val="20"/>
          <w:szCs w:val="20"/>
        </w:rPr>
      </w:pPr>
      <w:r w:rsidRPr="00FB372B">
        <w:rPr>
          <w:rFonts w:ascii="Arial" w:hAnsi="Arial" w:cs="Arial"/>
          <w:sz w:val="20"/>
          <w:szCs w:val="20"/>
        </w:rPr>
        <w:t>This unit requires a detailed study of at least two of the four themes which make up the whole unit. In the final examination on this topic, one open-ended question will be set on each of the four themes and learners will be asked to answer any two of these questions using examples they have studied in depth. The themes are:</w:t>
      </w:r>
    </w:p>
    <w:p w:rsidR="00DD32EE" w:rsidRPr="00FB372B" w:rsidRDefault="00DD32EE" w:rsidP="00DD32EE">
      <w:pPr>
        <w:ind w:left="-284" w:right="45"/>
        <w:rPr>
          <w:rFonts w:ascii="Arial" w:hAnsi="Arial" w:cs="Arial"/>
          <w:sz w:val="20"/>
          <w:szCs w:val="20"/>
        </w:rPr>
      </w:pPr>
      <w:r w:rsidRPr="00FB372B">
        <w:rPr>
          <w:rFonts w:ascii="Arial" w:hAnsi="Arial" w:cs="Arial"/>
          <w:sz w:val="20"/>
          <w:szCs w:val="20"/>
        </w:rPr>
        <w:t>Theme 1: Liberation from colonial control</w:t>
      </w:r>
    </w:p>
    <w:p w:rsidR="00DD32EE" w:rsidRPr="00FB372B" w:rsidRDefault="00DD32EE" w:rsidP="00DD32EE">
      <w:pPr>
        <w:ind w:left="-284" w:right="45"/>
        <w:rPr>
          <w:rFonts w:ascii="Arial" w:hAnsi="Arial" w:cs="Arial"/>
          <w:sz w:val="20"/>
          <w:szCs w:val="20"/>
        </w:rPr>
      </w:pPr>
      <w:r w:rsidRPr="00FB372B">
        <w:rPr>
          <w:rFonts w:ascii="Arial" w:hAnsi="Arial" w:cs="Arial"/>
          <w:sz w:val="20"/>
          <w:szCs w:val="20"/>
        </w:rPr>
        <w:t>Theme 2: Changes in African political structures after independence</w:t>
      </w:r>
    </w:p>
    <w:p w:rsidR="00DD32EE" w:rsidRPr="00FB372B" w:rsidRDefault="00DD32EE" w:rsidP="00DD32EE">
      <w:pPr>
        <w:ind w:left="-284" w:right="45"/>
        <w:rPr>
          <w:rFonts w:ascii="Arial" w:hAnsi="Arial" w:cs="Arial"/>
          <w:sz w:val="20"/>
          <w:szCs w:val="20"/>
        </w:rPr>
      </w:pPr>
      <w:r w:rsidRPr="00FB372B">
        <w:rPr>
          <w:rFonts w:ascii="Arial" w:hAnsi="Arial" w:cs="Arial"/>
          <w:sz w:val="20"/>
          <w:szCs w:val="20"/>
        </w:rPr>
        <w:t>Theme 3: Social, economic and cultural trends after independence</w:t>
      </w:r>
    </w:p>
    <w:p w:rsidR="00DD32EE" w:rsidRPr="00FB372B" w:rsidRDefault="00DD32EE" w:rsidP="00DD32EE">
      <w:pPr>
        <w:ind w:left="-284" w:right="45"/>
        <w:rPr>
          <w:rFonts w:ascii="Arial" w:hAnsi="Arial" w:cs="Arial"/>
          <w:sz w:val="20"/>
          <w:szCs w:val="20"/>
        </w:rPr>
      </w:pPr>
      <w:r w:rsidRPr="00FB372B">
        <w:rPr>
          <w:rFonts w:ascii="Arial" w:hAnsi="Arial" w:cs="Arial"/>
          <w:sz w:val="20"/>
          <w:szCs w:val="20"/>
        </w:rPr>
        <w:t>Theme 4: Pan-Africanism, the United Nations and inter-state co-operation in Africa</w:t>
      </w:r>
    </w:p>
    <w:p w:rsidR="00DD32EE" w:rsidRPr="00FB372B" w:rsidRDefault="00DD32EE" w:rsidP="00DD32EE">
      <w:pPr>
        <w:autoSpaceDE w:val="0"/>
        <w:autoSpaceDN w:val="0"/>
        <w:adjustRightInd w:val="0"/>
        <w:ind w:left="-567"/>
        <w:rPr>
          <w:rFonts w:ascii="Arial" w:hAnsi="Arial" w:cs="Arial"/>
          <w:sz w:val="20"/>
          <w:szCs w:val="20"/>
        </w:rPr>
      </w:pPr>
      <w:r w:rsidRPr="00FB372B">
        <w:rPr>
          <w:rFonts w:ascii="Arial" w:hAnsi="Arial" w:cs="Arial"/>
          <w:sz w:val="20"/>
          <w:szCs w:val="20"/>
        </w:rPr>
        <w:t>A wide range of activities are suggested for all four topics, but it is intended that all activities are capable of being used, with some changing of names and dates, for any of the topics.</w:t>
      </w:r>
      <w:r>
        <w:rPr>
          <w:rFonts w:ascii="Arial" w:hAnsi="Arial" w:cs="Arial"/>
          <w:sz w:val="20"/>
          <w:szCs w:val="20"/>
        </w:rPr>
        <w:t xml:space="preserve"> </w:t>
      </w:r>
      <w:r w:rsidRPr="00FB372B">
        <w:rPr>
          <w:rFonts w:ascii="Arial" w:hAnsi="Arial" w:cs="Arial"/>
          <w:sz w:val="20"/>
          <w:szCs w:val="20"/>
        </w:rPr>
        <w:t xml:space="preserve">There is a certain amount of overlap with Themes 2, 3 and 4 developing from knowledge and understanding gained in Theme 1. </w:t>
      </w:r>
    </w:p>
    <w:p w:rsidR="00DD32EE" w:rsidRPr="004C776D" w:rsidRDefault="00DD32EE" w:rsidP="00DD32EE">
      <w:pPr>
        <w:ind w:left="-567"/>
        <w:rPr>
          <w:rFonts w:ascii="Arial" w:hAnsi="Arial" w:cs="Arial"/>
          <w:sz w:val="20"/>
          <w:szCs w:val="20"/>
        </w:rPr>
      </w:pPr>
    </w:p>
    <w:p w:rsidR="00DD32EE" w:rsidRDefault="00DD32EE" w:rsidP="00DD32EE">
      <w:pPr>
        <w:tabs>
          <w:tab w:val="left" w:pos="13044"/>
        </w:tabs>
        <w:ind w:left="-567"/>
        <w:rPr>
          <w:rFonts w:ascii="Arial" w:hAnsi="Arial" w:cs="Arial"/>
          <w:sz w:val="20"/>
          <w:szCs w:val="20"/>
          <w:lang w:eastAsia="en-GB"/>
        </w:rPr>
      </w:pPr>
      <w:r w:rsidRPr="004C776D">
        <w:rPr>
          <w:rFonts w:ascii="Arial" w:hAnsi="Arial" w:cs="Arial"/>
          <w:sz w:val="20"/>
          <w:szCs w:val="20"/>
          <w:lang w:eastAsia="en-GB"/>
        </w:rPr>
        <w:t xml:space="preserve">Key: whole class </w:t>
      </w:r>
      <w:r w:rsidRPr="004C776D">
        <w:rPr>
          <w:rFonts w:ascii="Arial" w:hAnsi="Arial" w:cs="Arial"/>
          <w:b/>
          <w:sz w:val="20"/>
          <w:szCs w:val="20"/>
          <w:lang w:eastAsia="en-GB"/>
        </w:rPr>
        <w:t>(W)</w:t>
      </w:r>
      <w:r w:rsidRPr="004C776D">
        <w:rPr>
          <w:rFonts w:ascii="Arial" w:hAnsi="Arial" w:cs="Arial"/>
          <w:sz w:val="20"/>
          <w:szCs w:val="20"/>
          <w:lang w:eastAsia="en-GB"/>
        </w:rPr>
        <w:t xml:space="preserve">, group work </w:t>
      </w:r>
      <w:r w:rsidRPr="004C776D">
        <w:rPr>
          <w:rFonts w:ascii="Arial" w:hAnsi="Arial" w:cs="Arial"/>
          <w:b/>
          <w:sz w:val="20"/>
          <w:szCs w:val="20"/>
          <w:lang w:eastAsia="en-GB"/>
        </w:rPr>
        <w:t>(G)</w:t>
      </w:r>
      <w:r w:rsidRPr="004C776D">
        <w:rPr>
          <w:rFonts w:ascii="Arial" w:hAnsi="Arial" w:cs="Arial"/>
          <w:sz w:val="20"/>
          <w:szCs w:val="20"/>
          <w:lang w:eastAsia="en-GB"/>
        </w:rPr>
        <w:t xml:space="preserve">, pair </w:t>
      </w:r>
      <w:proofErr w:type="gramStart"/>
      <w:r w:rsidRPr="004C776D">
        <w:rPr>
          <w:rFonts w:ascii="Arial" w:hAnsi="Arial" w:cs="Arial"/>
          <w:sz w:val="20"/>
          <w:szCs w:val="20"/>
          <w:lang w:eastAsia="en-GB"/>
        </w:rPr>
        <w:t>work</w:t>
      </w:r>
      <w:proofErr w:type="gramEnd"/>
      <w:r w:rsidRPr="004C776D">
        <w:rPr>
          <w:rFonts w:ascii="Arial" w:hAnsi="Arial" w:cs="Arial"/>
          <w:sz w:val="20"/>
          <w:szCs w:val="20"/>
          <w:lang w:eastAsia="en-GB"/>
        </w:rPr>
        <w:t xml:space="preserve"> </w:t>
      </w:r>
      <w:r w:rsidRPr="004C776D">
        <w:rPr>
          <w:rFonts w:ascii="Arial" w:hAnsi="Arial" w:cs="Arial"/>
          <w:b/>
          <w:sz w:val="20"/>
          <w:szCs w:val="20"/>
          <w:lang w:eastAsia="en-GB"/>
        </w:rPr>
        <w:t>(P)</w:t>
      </w:r>
      <w:r w:rsidRPr="004C776D">
        <w:rPr>
          <w:rFonts w:ascii="Arial" w:hAnsi="Arial" w:cs="Arial"/>
          <w:sz w:val="20"/>
          <w:szCs w:val="20"/>
          <w:lang w:eastAsia="en-GB"/>
        </w:rPr>
        <w:t xml:space="preserve"> and individual activities </w:t>
      </w:r>
      <w:r w:rsidRPr="004C776D">
        <w:rPr>
          <w:rFonts w:ascii="Arial" w:hAnsi="Arial" w:cs="Arial"/>
          <w:b/>
          <w:sz w:val="20"/>
          <w:szCs w:val="20"/>
          <w:lang w:eastAsia="en-GB"/>
        </w:rPr>
        <w:t>(I)</w:t>
      </w:r>
      <w:r w:rsidRPr="004C776D">
        <w:rPr>
          <w:rFonts w:ascii="Arial" w:hAnsi="Arial" w:cs="Arial"/>
          <w:sz w:val="20"/>
          <w:szCs w:val="20"/>
          <w:lang w:eastAsia="en-GB"/>
        </w:rPr>
        <w:t xml:space="preserve">, as well as homework </w:t>
      </w:r>
      <w:r w:rsidRPr="004C776D">
        <w:rPr>
          <w:rFonts w:ascii="Arial" w:hAnsi="Arial" w:cs="Arial"/>
          <w:b/>
          <w:sz w:val="20"/>
          <w:szCs w:val="20"/>
          <w:lang w:eastAsia="en-GB"/>
        </w:rPr>
        <w:t xml:space="preserve">(H), </w:t>
      </w:r>
      <w:r w:rsidRPr="004C776D">
        <w:rPr>
          <w:rFonts w:ascii="Arial" w:hAnsi="Arial" w:cs="Arial"/>
          <w:sz w:val="20"/>
          <w:szCs w:val="20"/>
          <w:lang w:eastAsia="en-GB"/>
        </w:rPr>
        <w:t>are indicated within this scheme of work.</w:t>
      </w:r>
    </w:p>
    <w:p w:rsidR="00DD32EE" w:rsidRPr="00B6742B" w:rsidRDefault="00DD32EE" w:rsidP="00DD32EE">
      <w:pPr>
        <w:pStyle w:val="Heading2"/>
      </w:pPr>
      <w:bookmarkStart w:id="7" w:name="_Toc441158599"/>
      <w:r w:rsidRPr="00B6742B">
        <w:lastRenderedPageBreak/>
        <w:t>Resources</w:t>
      </w:r>
      <w:bookmarkEnd w:id="7"/>
    </w:p>
    <w:p w:rsidR="00DD32EE" w:rsidRPr="00AF27FB" w:rsidRDefault="00DD32EE" w:rsidP="00DD32EE">
      <w:pPr>
        <w:ind w:left="-567" w:right="43"/>
        <w:rPr>
          <w:rFonts w:ascii="Arial" w:hAnsi="Arial" w:cs="Arial"/>
          <w:sz w:val="20"/>
          <w:szCs w:val="20"/>
        </w:rPr>
      </w:pPr>
      <w:r w:rsidRPr="00AF27FB">
        <w:rPr>
          <w:rFonts w:ascii="Arial" w:hAnsi="Arial" w:cs="Arial"/>
          <w:bCs/>
          <w:sz w:val="20"/>
          <w:szCs w:val="20"/>
        </w:rPr>
        <w:t xml:space="preserve">The resources for this syllabus, including textbooks endorsed by Cambridge, can be found at </w:t>
      </w:r>
      <w:hyperlink r:id="rId14" w:history="1">
        <w:r w:rsidRPr="00AF27FB">
          <w:rPr>
            <w:rFonts w:ascii="Arial" w:hAnsi="Arial" w:cs="Arial"/>
            <w:bCs/>
            <w:color w:val="0000FF"/>
            <w:sz w:val="20"/>
            <w:szCs w:val="20"/>
            <w:u w:val="single"/>
          </w:rPr>
          <w:t>www.cie.org.uk</w:t>
        </w:r>
      </w:hyperlink>
      <w:r w:rsidRPr="00AF27FB">
        <w:t xml:space="preserve"> </w:t>
      </w:r>
      <w:r w:rsidRPr="00AF27FB">
        <w:rPr>
          <w:rFonts w:ascii="Arial" w:hAnsi="Arial" w:cs="Arial"/>
          <w:sz w:val="20"/>
          <w:szCs w:val="20"/>
        </w:rPr>
        <w:t xml:space="preserve">and Teacher Support </w:t>
      </w:r>
      <w:hyperlink r:id="rId15" w:tooltip="http://teachers.cie.org.uk/" w:history="1">
        <w:r w:rsidRPr="00AF27FB">
          <w:rPr>
            <w:rFonts w:ascii="Univers" w:hAnsi="Univers" w:cs="Arial"/>
            <w:color w:val="0000FF"/>
            <w:sz w:val="20"/>
            <w:szCs w:val="20"/>
            <w:u w:val="single"/>
          </w:rPr>
          <w:t>http://teachers.cie.org.uk</w:t>
        </w:r>
      </w:hyperlink>
      <w:r w:rsidRPr="00AF27FB">
        <w:rPr>
          <w:rFonts w:ascii="Arial" w:hAnsi="Arial" w:cs="Arial"/>
          <w:sz w:val="20"/>
          <w:szCs w:val="20"/>
        </w:rPr>
        <w:t xml:space="preserve">. </w:t>
      </w:r>
    </w:p>
    <w:p w:rsidR="00DD32EE" w:rsidRPr="00AF27FB" w:rsidRDefault="00DD32EE" w:rsidP="00DD32EE">
      <w:pPr>
        <w:ind w:left="-567" w:right="43"/>
        <w:rPr>
          <w:rFonts w:ascii="Arial" w:hAnsi="Arial" w:cs="Arial"/>
          <w:sz w:val="20"/>
          <w:szCs w:val="20"/>
        </w:rPr>
      </w:pPr>
    </w:p>
    <w:p w:rsidR="00DD32EE" w:rsidRPr="00AF27FB" w:rsidRDefault="00DD32EE" w:rsidP="00DD32EE">
      <w:pPr>
        <w:spacing w:after="120"/>
        <w:ind w:left="-567" w:right="43"/>
        <w:rPr>
          <w:rFonts w:ascii="Arial" w:hAnsi="Arial" w:cs="Arial"/>
          <w:sz w:val="20"/>
          <w:szCs w:val="20"/>
        </w:rPr>
      </w:pPr>
      <w:r w:rsidRPr="00AF27FB">
        <w:rPr>
          <w:rFonts w:ascii="Arial" w:hAnsi="Arial" w:cs="Arial"/>
          <w:b/>
          <w:bCs/>
          <w:sz w:val="20"/>
          <w:szCs w:val="20"/>
        </w:rPr>
        <w:t xml:space="preserve">Endorsed textbooks </w:t>
      </w:r>
      <w:r w:rsidRPr="00AF27FB">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w:t>
      </w:r>
      <w:r>
        <w:rPr>
          <w:rFonts w:ascii="Arial" w:hAnsi="Arial" w:cs="Arial"/>
          <w:sz w:val="20"/>
          <w:szCs w:val="20"/>
        </w:rPr>
        <w:t xml:space="preserve"> and are listed on </w:t>
      </w:r>
      <w:hyperlink r:id="rId16" w:history="1">
        <w:r w:rsidRPr="00AF27FB">
          <w:rPr>
            <w:rFonts w:ascii="Arial" w:hAnsi="Arial" w:cs="Arial"/>
            <w:bCs/>
            <w:color w:val="0000FF"/>
            <w:sz w:val="20"/>
            <w:szCs w:val="20"/>
            <w:u w:val="single"/>
          </w:rPr>
          <w:t>www.cie.org.uk</w:t>
        </w:r>
      </w:hyperlink>
      <w:r w:rsidRPr="00AF27FB">
        <w:rPr>
          <w:rFonts w:ascii="Arial" w:hAnsi="Arial" w:cs="Arial"/>
          <w:sz w:val="20"/>
          <w:szCs w:val="20"/>
        </w:rPr>
        <w:t>.</w:t>
      </w:r>
    </w:p>
    <w:p w:rsidR="00DD32EE" w:rsidRPr="00003770" w:rsidRDefault="00DD32EE" w:rsidP="00DD32EE">
      <w:pPr>
        <w:spacing w:after="120"/>
        <w:ind w:left="-567" w:right="45"/>
        <w:rPr>
          <w:rFonts w:ascii="Arial" w:hAnsi="Arial" w:cs="Arial"/>
          <w:sz w:val="20"/>
          <w:szCs w:val="20"/>
        </w:rPr>
      </w:pPr>
      <w:proofErr w:type="gramStart"/>
      <w:r w:rsidRPr="004C776D">
        <w:rPr>
          <w:rFonts w:ascii="Arial" w:hAnsi="Arial" w:cs="Arial"/>
          <w:b/>
          <w:sz w:val="20"/>
          <w:szCs w:val="20"/>
        </w:rPr>
        <w:t>Non-endorsed textbooks</w:t>
      </w:r>
      <w:r>
        <w:rPr>
          <w:rFonts w:ascii="Arial" w:hAnsi="Arial" w:cs="Arial"/>
          <w:sz w:val="20"/>
          <w:szCs w:val="20"/>
        </w:rPr>
        <w:t>.</w:t>
      </w:r>
      <w:proofErr w:type="gramEnd"/>
      <w:r>
        <w:rPr>
          <w:rFonts w:ascii="Arial" w:hAnsi="Arial" w:cs="Arial"/>
          <w:sz w:val="20"/>
          <w:szCs w:val="20"/>
        </w:rPr>
        <w:t xml:space="preserve"> </w:t>
      </w:r>
      <w:r w:rsidRPr="00003770">
        <w:rPr>
          <w:rFonts w:ascii="Arial" w:hAnsi="Arial" w:cs="Arial"/>
          <w:sz w:val="20"/>
          <w:szCs w:val="20"/>
        </w:rPr>
        <w:t xml:space="preserve">Where other textbooks have shown to be useful for some learning objectives they are referred to by the first author. These include: </w:t>
      </w:r>
    </w:p>
    <w:p w:rsidR="00DD32EE" w:rsidRPr="003F3B42" w:rsidRDefault="00DD32EE" w:rsidP="00DD32EE">
      <w:pPr>
        <w:tabs>
          <w:tab w:val="left" w:pos="11640"/>
        </w:tabs>
        <w:ind w:left="-284"/>
        <w:rPr>
          <w:rFonts w:ascii="Arial" w:hAnsi="Arial"/>
          <w:b/>
          <w:sz w:val="20"/>
          <w:szCs w:val="20"/>
        </w:rPr>
      </w:pPr>
      <w:r w:rsidRPr="003F3B42">
        <w:rPr>
          <w:rFonts w:ascii="Arial" w:hAnsi="Arial"/>
          <w:b/>
          <w:sz w:val="20"/>
          <w:szCs w:val="20"/>
        </w:rPr>
        <w:t>General background reading for learners:</w:t>
      </w:r>
    </w:p>
    <w:p w:rsidR="00DD32EE" w:rsidRPr="00003770" w:rsidRDefault="00DD32EE" w:rsidP="00DD32EE">
      <w:pPr>
        <w:ind w:left="-284" w:right="45"/>
        <w:rPr>
          <w:rFonts w:ascii="Arial" w:hAnsi="Arial" w:cs="Arial"/>
          <w:sz w:val="20"/>
          <w:szCs w:val="20"/>
        </w:rPr>
      </w:pPr>
      <w:r w:rsidRPr="00003770">
        <w:rPr>
          <w:rFonts w:ascii="Arial" w:hAnsi="Arial" w:cs="Arial"/>
          <w:sz w:val="20"/>
          <w:szCs w:val="20"/>
        </w:rPr>
        <w:t xml:space="preserve">As an introduction, two basic short text books would be useful for learners. </w:t>
      </w:r>
      <w:r>
        <w:rPr>
          <w:rFonts w:ascii="Arial" w:hAnsi="Arial" w:cs="Arial"/>
          <w:sz w:val="20"/>
          <w:szCs w:val="20"/>
        </w:rPr>
        <w:t>L</w:t>
      </w:r>
      <w:r w:rsidRPr="00003770">
        <w:rPr>
          <w:rFonts w:ascii="Arial" w:hAnsi="Arial" w:cs="Arial"/>
          <w:sz w:val="20"/>
          <w:szCs w:val="20"/>
        </w:rPr>
        <w:t xml:space="preserve">earners </w:t>
      </w:r>
      <w:r>
        <w:rPr>
          <w:rFonts w:ascii="Arial" w:hAnsi="Arial" w:cs="Arial"/>
          <w:sz w:val="20"/>
          <w:szCs w:val="20"/>
        </w:rPr>
        <w:t xml:space="preserve">should </w:t>
      </w:r>
      <w:r w:rsidRPr="00003770">
        <w:rPr>
          <w:rFonts w:ascii="Arial" w:hAnsi="Arial" w:cs="Arial"/>
          <w:sz w:val="20"/>
          <w:szCs w:val="20"/>
        </w:rPr>
        <w:t>acquire a sound geographical knowledge of Africa in this period.</w:t>
      </w:r>
      <w:r>
        <w:rPr>
          <w:rFonts w:ascii="Arial" w:hAnsi="Arial" w:cs="Arial"/>
          <w:sz w:val="20"/>
          <w:szCs w:val="20"/>
        </w:rPr>
        <w:t xml:space="preserve"> </w:t>
      </w:r>
      <w:r w:rsidRPr="00003770">
        <w:rPr>
          <w:rFonts w:ascii="Arial" w:hAnsi="Arial" w:cs="Arial"/>
          <w:sz w:val="20"/>
          <w:szCs w:val="20"/>
        </w:rPr>
        <w:t>Atlas maps of political and physical boundaries should be studied together with a map showing European colonies (</w:t>
      </w:r>
      <w:r>
        <w:rPr>
          <w:rFonts w:ascii="Arial" w:hAnsi="Arial" w:cs="Arial"/>
          <w:sz w:val="20"/>
          <w:szCs w:val="20"/>
        </w:rPr>
        <w:t xml:space="preserve">e.g. </w:t>
      </w:r>
      <w:proofErr w:type="spellStart"/>
      <w:r w:rsidRPr="00003770">
        <w:rPr>
          <w:rFonts w:ascii="Arial" w:hAnsi="Arial" w:cs="Arial"/>
          <w:sz w:val="20"/>
          <w:szCs w:val="20"/>
        </w:rPr>
        <w:t>Laumann</w:t>
      </w:r>
      <w:proofErr w:type="spellEnd"/>
      <w:r w:rsidRPr="00003770">
        <w:rPr>
          <w:rFonts w:ascii="Arial" w:hAnsi="Arial" w:cs="Arial"/>
          <w:sz w:val="20"/>
          <w:szCs w:val="20"/>
        </w:rPr>
        <w:t xml:space="preserve"> p</w:t>
      </w:r>
      <w:r>
        <w:rPr>
          <w:rFonts w:ascii="Arial" w:hAnsi="Arial" w:cs="Arial"/>
          <w:sz w:val="20"/>
          <w:szCs w:val="20"/>
        </w:rPr>
        <w:t>.</w:t>
      </w:r>
      <w:r w:rsidRPr="00003770">
        <w:rPr>
          <w:rFonts w:ascii="Arial" w:hAnsi="Arial" w:cs="Arial"/>
          <w:sz w:val="20"/>
          <w:szCs w:val="20"/>
        </w:rPr>
        <w:t>23) and a map of independent Africa with relevant dates (</w:t>
      </w:r>
      <w:r>
        <w:rPr>
          <w:rFonts w:ascii="Arial" w:hAnsi="Arial" w:cs="Arial"/>
          <w:sz w:val="20"/>
          <w:szCs w:val="20"/>
        </w:rPr>
        <w:t xml:space="preserve">e.g. </w:t>
      </w:r>
      <w:proofErr w:type="spellStart"/>
      <w:r w:rsidRPr="00003770">
        <w:rPr>
          <w:rFonts w:ascii="Arial" w:hAnsi="Arial" w:cs="Arial"/>
          <w:sz w:val="20"/>
          <w:szCs w:val="20"/>
        </w:rPr>
        <w:t>Laumann</w:t>
      </w:r>
      <w:proofErr w:type="spellEnd"/>
      <w:r w:rsidRPr="00003770">
        <w:rPr>
          <w:rFonts w:ascii="Arial" w:hAnsi="Arial" w:cs="Arial"/>
          <w:sz w:val="20"/>
          <w:szCs w:val="20"/>
        </w:rPr>
        <w:t xml:space="preserve"> p</w:t>
      </w:r>
      <w:r>
        <w:rPr>
          <w:rFonts w:ascii="Arial" w:hAnsi="Arial" w:cs="Arial"/>
          <w:sz w:val="20"/>
          <w:szCs w:val="20"/>
        </w:rPr>
        <w:t>.</w:t>
      </w:r>
      <w:r w:rsidRPr="00003770">
        <w:rPr>
          <w:rFonts w:ascii="Arial" w:hAnsi="Arial" w:cs="Arial"/>
          <w:sz w:val="20"/>
          <w:szCs w:val="20"/>
        </w:rPr>
        <w:t>78).</w:t>
      </w:r>
    </w:p>
    <w:p w:rsidR="00DD32EE" w:rsidRPr="004C776D" w:rsidRDefault="00DD32EE" w:rsidP="00DD32EE">
      <w:pPr>
        <w:tabs>
          <w:tab w:val="left" w:pos="2025"/>
          <w:tab w:val="left" w:pos="4114"/>
          <w:tab w:val="left" w:pos="13197"/>
        </w:tabs>
        <w:spacing w:before="120"/>
        <w:ind w:left="-284"/>
        <w:rPr>
          <w:rFonts w:ascii="Arial" w:hAnsi="Arial" w:cs="Arial"/>
          <w:sz w:val="20"/>
          <w:szCs w:val="20"/>
        </w:rPr>
      </w:pPr>
      <w:r w:rsidRPr="004C776D">
        <w:rPr>
          <w:rFonts w:ascii="Arial" w:hAnsi="Arial" w:cs="Arial"/>
          <w:sz w:val="20"/>
          <w:szCs w:val="20"/>
        </w:rPr>
        <w:t xml:space="preserve">Young, T, </w:t>
      </w:r>
      <w:r w:rsidRPr="004C776D">
        <w:rPr>
          <w:rFonts w:ascii="Arial" w:hAnsi="Arial" w:cs="Arial"/>
          <w:i/>
          <w:sz w:val="20"/>
          <w:szCs w:val="20"/>
        </w:rPr>
        <w:t>Africa: A Beginner's Guide</w:t>
      </w:r>
      <w:r w:rsidRPr="004C776D">
        <w:rPr>
          <w:rFonts w:ascii="Arial" w:hAnsi="Arial" w:cs="Arial"/>
          <w:sz w:val="20"/>
          <w:szCs w:val="20"/>
        </w:rPr>
        <w:t xml:space="preserve">, </w:t>
      </w:r>
      <w:proofErr w:type="spellStart"/>
      <w:r w:rsidRPr="004C776D">
        <w:rPr>
          <w:rFonts w:ascii="Arial" w:hAnsi="Arial" w:cs="Arial"/>
          <w:sz w:val="20"/>
          <w:szCs w:val="20"/>
        </w:rPr>
        <w:t>Oneworld</w:t>
      </w:r>
      <w:proofErr w:type="spellEnd"/>
      <w:r w:rsidRPr="004C776D">
        <w:rPr>
          <w:rFonts w:ascii="Arial" w:hAnsi="Arial" w:cs="Arial"/>
          <w:sz w:val="20"/>
          <w:szCs w:val="20"/>
        </w:rPr>
        <w:t xml:space="preserve"> Publications, 2010. ISBN: 9781851687534</w:t>
      </w:r>
      <w:r w:rsidRPr="004C776D">
        <w:rPr>
          <w:rFonts w:ascii="Arial" w:hAnsi="Arial" w:cs="Arial"/>
          <w:sz w:val="20"/>
          <w:szCs w:val="20"/>
        </w:rPr>
        <w:tab/>
      </w:r>
    </w:p>
    <w:p w:rsidR="00DD32EE" w:rsidRPr="004C776D" w:rsidRDefault="00DD32EE" w:rsidP="00DD32EE">
      <w:pPr>
        <w:ind w:left="-284"/>
        <w:rPr>
          <w:rFonts w:ascii="Arial" w:hAnsi="Arial" w:cs="Arial"/>
          <w:sz w:val="20"/>
          <w:szCs w:val="20"/>
        </w:rPr>
      </w:pPr>
      <w:proofErr w:type="spellStart"/>
      <w:proofErr w:type="gramStart"/>
      <w:r w:rsidRPr="004C776D">
        <w:rPr>
          <w:rFonts w:ascii="Arial" w:hAnsi="Arial" w:cs="Arial"/>
          <w:sz w:val="20"/>
          <w:szCs w:val="20"/>
        </w:rPr>
        <w:t>Laumann</w:t>
      </w:r>
      <w:proofErr w:type="spellEnd"/>
      <w:r w:rsidRPr="004C776D">
        <w:rPr>
          <w:rFonts w:ascii="Arial" w:hAnsi="Arial" w:cs="Arial"/>
          <w:sz w:val="20"/>
          <w:szCs w:val="20"/>
        </w:rPr>
        <w:t>, D, Colonial Africa, 1884-1994, OUP (USA), 2012.</w:t>
      </w:r>
      <w:proofErr w:type="gramEnd"/>
      <w:r w:rsidRPr="004C776D">
        <w:rPr>
          <w:rFonts w:ascii="Arial" w:hAnsi="Arial" w:cs="Arial"/>
          <w:sz w:val="20"/>
          <w:szCs w:val="20"/>
        </w:rPr>
        <w:t xml:space="preserve"> ISBN: 9780199796397</w:t>
      </w:r>
    </w:p>
    <w:p w:rsidR="00DD32EE" w:rsidRDefault="00DD32EE" w:rsidP="00DD32EE">
      <w:pPr>
        <w:tabs>
          <w:tab w:val="left" w:pos="846"/>
        </w:tabs>
        <w:ind w:left="-284"/>
        <w:rPr>
          <w:rFonts w:ascii="Arial" w:hAnsi="Arial"/>
          <w:b/>
          <w:sz w:val="20"/>
          <w:szCs w:val="20"/>
        </w:rPr>
      </w:pPr>
      <w:r>
        <w:rPr>
          <w:rFonts w:ascii="Arial" w:hAnsi="Arial"/>
          <w:b/>
          <w:sz w:val="20"/>
          <w:szCs w:val="20"/>
        </w:rPr>
        <w:tab/>
      </w:r>
    </w:p>
    <w:p w:rsidR="00DD32EE" w:rsidRPr="003F3B42" w:rsidRDefault="00DD32EE" w:rsidP="00DD32EE">
      <w:pPr>
        <w:tabs>
          <w:tab w:val="left" w:pos="11640"/>
        </w:tabs>
        <w:ind w:left="-284"/>
        <w:rPr>
          <w:rFonts w:ascii="Arial" w:hAnsi="Arial"/>
          <w:b/>
          <w:sz w:val="20"/>
          <w:szCs w:val="20"/>
        </w:rPr>
      </w:pPr>
      <w:r w:rsidRPr="003F3B42">
        <w:rPr>
          <w:rFonts w:ascii="Arial" w:hAnsi="Arial"/>
          <w:b/>
          <w:sz w:val="20"/>
          <w:szCs w:val="20"/>
        </w:rPr>
        <w:t>Texts for frequent individual use by learners:</w:t>
      </w:r>
    </w:p>
    <w:p w:rsidR="00DD32EE" w:rsidRPr="004C776D" w:rsidRDefault="00DD32EE" w:rsidP="00DD32EE">
      <w:pPr>
        <w:ind w:left="-284"/>
        <w:rPr>
          <w:rFonts w:ascii="Arial" w:hAnsi="Arial" w:cs="Arial"/>
          <w:sz w:val="20"/>
          <w:szCs w:val="20"/>
        </w:rPr>
      </w:pPr>
      <w:r w:rsidRPr="004C776D">
        <w:rPr>
          <w:rFonts w:ascii="Arial" w:hAnsi="Arial" w:cs="Arial"/>
          <w:sz w:val="20"/>
          <w:szCs w:val="20"/>
        </w:rPr>
        <w:t xml:space="preserve">Nugent, P, </w:t>
      </w:r>
      <w:r w:rsidRPr="004C776D">
        <w:rPr>
          <w:rFonts w:ascii="Arial" w:hAnsi="Arial" w:cs="Arial"/>
          <w:i/>
          <w:sz w:val="20"/>
          <w:szCs w:val="20"/>
        </w:rPr>
        <w:t>Africa since Independence, a comparative history</w:t>
      </w:r>
      <w:r w:rsidRPr="004C776D">
        <w:rPr>
          <w:rFonts w:ascii="Arial" w:hAnsi="Arial" w:cs="Arial"/>
          <w:sz w:val="20"/>
          <w:szCs w:val="20"/>
        </w:rPr>
        <w:t>, Palgrave Macmillan, 2004. ISBN: 978-0333682739</w:t>
      </w:r>
    </w:p>
    <w:p w:rsidR="00DD32EE" w:rsidRPr="004C776D" w:rsidRDefault="00DD32EE" w:rsidP="00DD32EE">
      <w:pPr>
        <w:tabs>
          <w:tab w:val="left" w:pos="11640"/>
        </w:tabs>
        <w:ind w:left="-284"/>
        <w:rPr>
          <w:rFonts w:ascii="Arial" w:hAnsi="Arial" w:cs="Arial"/>
          <w:sz w:val="20"/>
          <w:szCs w:val="20"/>
        </w:rPr>
      </w:pPr>
      <w:proofErr w:type="gramStart"/>
      <w:r w:rsidRPr="004C776D">
        <w:rPr>
          <w:rFonts w:ascii="Arial" w:hAnsi="Arial" w:cs="Arial"/>
          <w:sz w:val="20"/>
          <w:szCs w:val="20"/>
        </w:rPr>
        <w:t xml:space="preserve">Thomson, A, </w:t>
      </w:r>
      <w:r w:rsidRPr="004C776D">
        <w:rPr>
          <w:rFonts w:ascii="Arial" w:hAnsi="Arial" w:cs="Arial"/>
          <w:i/>
          <w:sz w:val="20"/>
          <w:szCs w:val="20"/>
        </w:rPr>
        <w:t>An Introduction to African Politics</w:t>
      </w:r>
      <w:r w:rsidRPr="004C776D">
        <w:rPr>
          <w:rFonts w:ascii="Arial" w:hAnsi="Arial" w:cs="Arial"/>
          <w:sz w:val="20"/>
          <w:szCs w:val="20"/>
        </w:rPr>
        <w:t xml:space="preserve">, </w:t>
      </w:r>
      <w:proofErr w:type="spellStart"/>
      <w:r w:rsidRPr="004C776D">
        <w:rPr>
          <w:rFonts w:ascii="Arial" w:hAnsi="Arial" w:cs="Arial"/>
          <w:sz w:val="20"/>
          <w:szCs w:val="20"/>
        </w:rPr>
        <w:t>Routledge</w:t>
      </w:r>
      <w:proofErr w:type="spellEnd"/>
      <w:r w:rsidRPr="004C776D">
        <w:rPr>
          <w:rFonts w:ascii="Arial" w:hAnsi="Arial" w:cs="Arial"/>
          <w:sz w:val="20"/>
          <w:szCs w:val="20"/>
        </w:rPr>
        <w:t>, 2010, 3rd</w:t>
      </w:r>
      <w:r w:rsidRPr="004C776D">
        <w:rPr>
          <w:rFonts w:ascii="Arial" w:hAnsi="Arial" w:cs="Arial"/>
          <w:sz w:val="20"/>
          <w:szCs w:val="20"/>
          <w:vertAlign w:val="superscript"/>
        </w:rPr>
        <w:t xml:space="preserve"> </w:t>
      </w:r>
      <w:r w:rsidRPr="004C776D">
        <w:rPr>
          <w:rFonts w:ascii="Arial" w:hAnsi="Arial" w:cs="Arial"/>
          <w:sz w:val="20"/>
          <w:szCs w:val="20"/>
        </w:rPr>
        <w:t>edition.</w:t>
      </w:r>
      <w:proofErr w:type="gramEnd"/>
      <w:r w:rsidRPr="004C776D">
        <w:rPr>
          <w:rFonts w:ascii="Arial" w:hAnsi="Arial" w:cs="Arial"/>
          <w:sz w:val="20"/>
          <w:szCs w:val="20"/>
        </w:rPr>
        <w:t xml:space="preserve"> ISBN: 9780415482875</w:t>
      </w:r>
    </w:p>
    <w:p w:rsidR="00DD32EE" w:rsidRPr="003F3B42" w:rsidRDefault="00DD32EE" w:rsidP="00DD32EE">
      <w:pPr>
        <w:tabs>
          <w:tab w:val="left" w:pos="11640"/>
        </w:tabs>
        <w:ind w:left="-284"/>
      </w:pPr>
      <w:proofErr w:type="spellStart"/>
      <w:r w:rsidRPr="004C776D">
        <w:rPr>
          <w:rFonts w:ascii="Arial" w:hAnsi="Arial" w:cs="Arial"/>
          <w:sz w:val="20"/>
          <w:szCs w:val="20"/>
        </w:rPr>
        <w:t>Mazrui</w:t>
      </w:r>
      <w:proofErr w:type="spellEnd"/>
      <w:r w:rsidRPr="004C776D">
        <w:rPr>
          <w:rFonts w:ascii="Arial" w:hAnsi="Arial" w:cs="Arial"/>
          <w:sz w:val="20"/>
          <w:szCs w:val="20"/>
        </w:rPr>
        <w:t xml:space="preserve">, A </w:t>
      </w:r>
      <w:proofErr w:type="spellStart"/>
      <w:r w:rsidRPr="004C776D">
        <w:rPr>
          <w:rFonts w:ascii="Arial" w:hAnsi="Arial" w:cs="Arial"/>
          <w:sz w:val="20"/>
          <w:szCs w:val="20"/>
        </w:rPr>
        <w:t>A</w:t>
      </w:r>
      <w:proofErr w:type="spellEnd"/>
      <w:r w:rsidRPr="004C776D">
        <w:rPr>
          <w:rFonts w:ascii="Arial" w:hAnsi="Arial" w:cs="Arial"/>
          <w:sz w:val="20"/>
          <w:szCs w:val="20"/>
        </w:rPr>
        <w:t xml:space="preserve"> (</w:t>
      </w:r>
      <w:proofErr w:type="spellStart"/>
      <w:proofErr w:type="gramStart"/>
      <w:r w:rsidRPr="004C776D">
        <w:rPr>
          <w:rFonts w:ascii="Arial" w:hAnsi="Arial" w:cs="Arial"/>
          <w:sz w:val="20"/>
          <w:szCs w:val="20"/>
        </w:rPr>
        <w:t>ed</w:t>
      </w:r>
      <w:proofErr w:type="spellEnd"/>
      <w:proofErr w:type="gramEnd"/>
      <w:r w:rsidRPr="004C776D">
        <w:rPr>
          <w:rFonts w:ascii="Arial" w:hAnsi="Arial" w:cs="Arial"/>
          <w:sz w:val="20"/>
          <w:szCs w:val="20"/>
        </w:rPr>
        <w:t xml:space="preserve">), </w:t>
      </w:r>
      <w:r w:rsidRPr="004C776D">
        <w:rPr>
          <w:rFonts w:ascii="Arial" w:hAnsi="Arial" w:cs="Arial"/>
          <w:i/>
          <w:sz w:val="20"/>
          <w:szCs w:val="20"/>
        </w:rPr>
        <w:t>UNESCO General History of Africa, Vol. VIII: Africa since 1935</w:t>
      </w:r>
      <w:r w:rsidRPr="004C776D">
        <w:rPr>
          <w:rFonts w:ascii="Arial" w:hAnsi="Arial" w:cs="Arial"/>
          <w:sz w:val="20"/>
          <w:szCs w:val="20"/>
        </w:rPr>
        <w:t>, University of California Press</w:t>
      </w:r>
      <w:r w:rsidRPr="004C776D">
        <w:rPr>
          <w:rFonts w:ascii="Arial" w:hAnsi="Arial" w:cs="Arial"/>
          <w:i/>
          <w:sz w:val="20"/>
          <w:szCs w:val="20"/>
        </w:rPr>
        <w:t xml:space="preserve">, </w:t>
      </w:r>
      <w:r w:rsidRPr="004C776D">
        <w:rPr>
          <w:rFonts w:ascii="Arial" w:hAnsi="Arial" w:cs="Arial"/>
          <w:sz w:val="20"/>
          <w:szCs w:val="20"/>
        </w:rPr>
        <w:t xml:space="preserve">1999. ISBN: 9780520067035 Available to download as PDF from </w:t>
      </w:r>
      <w:hyperlink r:id="rId17" w:history="1">
        <w:r w:rsidRPr="004C776D">
          <w:rPr>
            <w:rStyle w:val="Hyperlink"/>
            <w:rFonts w:ascii="Arial" w:hAnsi="Arial" w:cs="Arial"/>
            <w:sz w:val="20"/>
            <w:szCs w:val="20"/>
          </w:rPr>
          <w:t>http://www.unesco.org/new/en/culture/themes/dialogue/general-history-of-africa/volumes/complete-edition/volume-viii-africa-since-1935/</w:t>
        </w:r>
      </w:hyperlink>
      <w:r>
        <w:t xml:space="preserve"> </w:t>
      </w:r>
    </w:p>
    <w:p w:rsidR="00DD32EE" w:rsidRPr="003F3B42" w:rsidRDefault="00DD32EE" w:rsidP="00DD32EE">
      <w:pPr>
        <w:tabs>
          <w:tab w:val="left" w:pos="11640"/>
        </w:tabs>
        <w:ind w:left="-284"/>
        <w:rPr>
          <w:rFonts w:ascii="Arial" w:hAnsi="Arial" w:cs="Arial"/>
          <w:b/>
          <w:sz w:val="20"/>
          <w:szCs w:val="20"/>
        </w:rPr>
      </w:pPr>
    </w:p>
    <w:p w:rsidR="00DD32EE" w:rsidRPr="003F3B42" w:rsidRDefault="00DD32EE" w:rsidP="00DD32EE">
      <w:pPr>
        <w:tabs>
          <w:tab w:val="left" w:pos="11640"/>
        </w:tabs>
        <w:ind w:left="-284"/>
        <w:rPr>
          <w:rFonts w:ascii="Arial" w:hAnsi="Arial" w:cs="Arial"/>
          <w:b/>
          <w:sz w:val="20"/>
          <w:szCs w:val="20"/>
        </w:rPr>
      </w:pPr>
      <w:r w:rsidRPr="003F3B42">
        <w:rPr>
          <w:rFonts w:ascii="Arial" w:hAnsi="Arial" w:cs="Arial"/>
          <w:b/>
          <w:sz w:val="20"/>
          <w:szCs w:val="20"/>
        </w:rPr>
        <w:t>Texts for reference:</w:t>
      </w:r>
    </w:p>
    <w:p w:rsidR="00DD32EE" w:rsidRPr="004C776D" w:rsidRDefault="00DD32EE" w:rsidP="00DD32EE">
      <w:pPr>
        <w:ind w:left="-284"/>
        <w:rPr>
          <w:rStyle w:val="HTMLCite"/>
          <w:rFonts w:ascii="Arial" w:hAnsi="Arial" w:cs="Arial"/>
          <w:color w:val="222222"/>
          <w:sz w:val="20"/>
          <w:szCs w:val="20"/>
        </w:rPr>
      </w:pPr>
      <w:proofErr w:type="spellStart"/>
      <w:r w:rsidRPr="004C776D">
        <w:rPr>
          <w:rStyle w:val="HTMLCite"/>
          <w:rFonts w:ascii="Arial" w:hAnsi="Arial" w:cs="Arial"/>
          <w:color w:val="222222"/>
          <w:sz w:val="20"/>
          <w:szCs w:val="20"/>
        </w:rPr>
        <w:t>Ayandele</w:t>
      </w:r>
      <w:proofErr w:type="spellEnd"/>
      <w:r w:rsidRPr="004C776D">
        <w:rPr>
          <w:rStyle w:val="HTMLCite"/>
          <w:rFonts w:ascii="Arial" w:hAnsi="Arial" w:cs="Arial"/>
          <w:color w:val="222222"/>
          <w:sz w:val="20"/>
          <w:szCs w:val="20"/>
        </w:rPr>
        <w:t xml:space="preserve"> E.A</w:t>
      </w:r>
      <w:proofErr w:type="gramStart"/>
      <w:r w:rsidRPr="004C776D">
        <w:rPr>
          <w:rStyle w:val="HTMLCite"/>
          <w:rFonts w:ascii="Arial" w:hAnsi="Arial" w:cs="Arial"/>
          <w:color w:val="222222"/>
          <w:sz w:val="20"/>
          <w:szCs w:val="20"/>
        </w:rPr>
        <w:t>,.</w:t>
      </w:r>
      <w:proofErr w:type="spellStart"/>
      <w:proofErr w:type="gramEnd"/>
      <w:r w:rsidRPr="004C776D">
        <w:rPr>
          <w:rStyle w:val="HTMLCite"/>
          <w:rFonts w:ascii="Arial" w:hAnsi="Arial" w:cs="Arial"/>
          <w:color w:val="222222"/>
          <w:sz w:val="20"/>
          <w:szCs w:val="20"/>
        </w:rPr>
        <w:t>Afigbo</w:t>
      </w:r>
      <w:proofErr w:type="spellEnd"/>
      <w:r w:rsidRPr="004C776D">
        <w:rPr>
          <w:rStyle w:val="HTMLCite"/>
          <w:rFonts w:ascii="Arial" w:hAnsi="Arial" w:cs="Arial"/>
          <w:color w:val="222222"/>
          <w:sz w:val="20"/>
          <w:szCs w:val="20"/>
        </w:rPr>
        <w:t xml:space="preserve">, A.E, Gavin, R.J and Omer-Cooper, J.D (1971) </w:t>
      </w:r>
      <w:r w:rsidRPr="004C776D">
        <w:rPr>
          <w:rStyle w:val="HTMLCite"/>
          <w:rFonts w:ascii="Arial" w:hAnsi="Arial" w:cs="Arial"/>
          <w:i/>
          <w:color w:val="222222"/>
          <w:sz w:val="20"/>
          <w:szCs w:val="20"/>
        </w:rPr>
        <w:t>The Making of Modern Africa Vol.2 The Late Nineteenth Century to the Present Day</w:t>
      </w:r>
      <w:r w:rsidRPr="004C776D">
        <w:rPr>
          <w:rStyle w:val="HTMLCite"/>
          <w:rFonts w:ascii="Arial" w:hAnsi="Arial" w:cs="Arial"/>
          <w:color w:val="222222"/>
          <w:sz w:val="20"/>
          <w:szCs w:val="20"/>
        </w:rPr>
        <w:t xml:space="preserve"> (Longman Group Ltd.) Chapters 4</w:t>
      </w:r>
      <w:proofErr w:type="gramStart"/>
      <w:r w:rsidRPr="004C776D">
        <w:rPr>
          <w:rStyle w:val="HTMLCite"/>
          <w:rFonts w:ascii="Arial" w:hAnsi="Arial" w:cs="Arial"/>
          <w:color w:val="222222"/>
          <w:sz w:val="20"/>
          <w:szCs w:val="20"/>
        </w:rPr>
        <w:t>,5,6,9,11</w:t>
      </w:r>
      <w:proofErr w:type="gramEnd"/>
      <w:r w:rsidRPr="004C776D">
        <w:rPr>
          <w:rStyle w:val="HTMLCite"/>
          <w:rFonts w:ascii="Arial" w:hAnsi="Arial" w:cs="Arial"/>
          <w:color w:val="222222"/>
          <w:sz w:val="20"/>
          <w:szCs w:val="20"/>
        </w:rPr>
        <w:t xml:space="preserve"> useful for background/overview of whole topic; Questions on each chapter </w:t>
      </w:r>
      <w:proofErr w:type="spellStart"/>
      <w:r w:rsidRPr="004C776D">
        <w:rPr>
          <w:rStyle w:val="HTMLCite"/>
          <w:rFonts w:ascii="Arial" w:hAnsi="Arial" w:cs="Arial"/>
          <w:color w:val="222222"/>
          <w:sz w:val="20"/>
          <w:szCs w:val="20"/>
        </w:rPr>
        <w:t>pp</w:t>
      </w:r>
      <w:proofErr w:type="spellEnd"/>
      <w:r w:rsidRPr="004C776D">
        <w:rPr>
          <w:rStyle w:val="HTMLCite"/>
          <w:rFonts w:ascii="Arial" w:hAnsi="Arial" w:cs="Arial"/>
          <w:color w:val="222222"/>
          <w:sz w:val="20"/>
          <w:szCs w:val="20"/>
        </w:rPr>
        <w:t xml:space="preserve"> 398-401 could be used selectively for essays or self-test) </w:t>
      </w:r>
    </w:p>
    <w:p w:rsidR="00DD32EE" w:rsidRPr="004C776D" w:rsidRDefault="00DD32EE" w:rsidP="00DD32EE">
      <w:pPr>
        <w:tabs>
          <w:tab w:val="left" w:pos="11640"/>
        </w:tabs>
        <w:ind w:left="-284"/>
        <w:rPr>
          <w:rFonts w:ascii="Arial" w:hAnsi="Arial" w:cs="Arial"/>
          <w:color w:val="222222"/>
          <w:sz w:val="20"/>
          <w:szCs w:val="20"/>
        </w:rPr>
      </w:pPr>
      <w:r w:rsidRPr="004C776D">
        <w:rPr>
          <w:rFonts w:ascii="Arial" w:hAnsi="Arial" w:cs="Arial"/>
          <w:sz w:val="20"/>
          <w:szCs w:val="20"/>
        </w:rPr>
        <w:t xml:space="preserve">Branch, D, (2012) </w:t>
      </w:r>
      <w:r w:rsidRPr="004C776D">
        <w:rPr>
          <w:rFonts w:ascii="Arial" w:hAnsi="Arial" w:cs="Arial"/>
          <w:i/>
          <w:sz w:val="20"/>
          <w:szCs w:val="20"/>
        </w:rPr>
        <w:t>Kenya between Hope and Despair 1963-2012</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color w:val="222222"/>
          <w:sz w:val="20"/>
          <w:szCs w:val="20"/>
        </w:rPr>
      </w:pPr>
      <w:r w:rsidRPr="004C776D">
        <w:rPr>
          <w:rFonts w:ascii="Arial" w:hAnsi="Arial" w:cs="Arial"/>
          <w:sz w:val="20"/>
          <w:szCs w:val="20"/>
        </w:rPr>
        <w:t xml:space="preserve">Collins, R O &amp; Burns, J M, </w:t>
      </w:r>
      <w:r w:rsidRPr="004C776D">
        <w:rPr>
          <w:rFonts w:ascii="Arial" w:hAnsi="Arial" w:cs="Arial"/>
          <w:i/>
          <w:sz w:val="20"/>
          <w:szCs w:val="20"/>
        </w:rPr>
        <w:t>A History of Sub-Saharan Africa Parts III and IV</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t xml:space="preserve">Cooper, F, (2002) </w:t>
      </w:r>
      <w:r w:rsidRPr="004C776D">
        <w:rPr>
          <w:rFonts w:ascii="Arial" w:hAnsi="Arial" w:cs="Arial"/>
          <w:i/>
          <w:sz w:val="20"/>
          <w:szCs w:val="20"/>
        </w:rPr>
        <w:t>Africa since 1940, the past of the present</w:t>
      </w:r>
      <w:r w:rsidRPr="004C776D">
        <w:rPr>
          <w:rFonts w:ascii="Arial" w:hAnsi="Arial" w:cs="Arial"/>
          <w:sz w:val="20"/>
          <w:szCs w:val="20"/>
        </w:rPr>
        <w:t xml:space="preserve"> (Cambridge University Press)</w:t>
      </w:r>
    </w:p>
    <w:p w:rsidR="00DD32EE" w:rsidRPr="004C776D" w:rsidRDefault="00DD32EE" w:rsidP="00DD32EE">
      <w:pPr>
        <w:tabs>
          <w:tab w:val="left" w:pos="11640"/>
        </w:tabs>
        <w:ind w:left="-284"/>
        <w:rPr>
          <w:rFonts w:ascii="Arial" w:hAnsi="Arial" w:cs="Arial"/>
          <w:color w:val="222222"/>
          <w:sz w:val="20"/>
          <w:szCs w:val="20"/>
        </w:rPr>
      </w:pPr>
      <w:r w:rsidRPr="004C776D">
        <w:rPr>
          <w:rFonts w:ascii="Arial" w:hAnsi="Arial" w:cs="Arial"/>
          <w:sz w:val="20"/>
          <w:szCs w:val="20"/>
        </w:rPr>
        <w:t xml:space="preserve">Fanon, F, (1961) </w:t>
      </w:r>
      <w:proofErr w:type="gramStart"/>
      <w:r w:rsidRPr="004C776D">
        <w:rPr>
          <w:rFonts w:ascii="Arial" w:hAnsi="Arial" w:cs="Arial"/>
          <w:i/>
          <w:sz w:val="20"/>
          <w:szCs w:val="20"/>
        </w:rPr>
        <w:t>The</w:t>
      </w:r>
      <w:proofErr w:type="gramEnd"/>
      <w:r w:rsidRPr="004C776D">
        <w:rPr>
          <w:rFonts w:ascii="Arial" w:hAnsi="Arial" w:cs="Arial"/>
          <w:i/>
          <w:sz w:val="20"/>
          <w:szCs w:val="20"/>
        </w:rPr>
        <w:t xml:space="preserve"> Wretched of the Earth</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t xml:space="preserve">Freund, B, (1998) </w:t>
      </w:r>
      <w:r w:rsidRPr="004C776D">
        <w:rPr>
          <w:rFonts w:ascii="Arial" w:hAnsi="Arial" w:cs="Arial"/>
          <w:i/>
          <w:sz w:val="20"/>
          <w:szCs w:val="20"/>
        </w:rPr>
        <w:t>The Making of Contemporary Africa, the development of African society since 1800</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sz w:val="20"/>
          <w:szCs w:val="20"/>
        </w:rPr>
      </w:pPr>
      <w:proofErr w:type="spellStart"/>
      <w:r w:rsidRPr="004C776D">
        <w:rPr>
          <w:rFonts w:ascii="Arial" w:hAnsi="Arial" w:cs="Arial"/>
          <w:sz w:val="20"/>
          <w:szCs w:val="20"/>
        </w:rPr>
        <w:t>Gleijeses</w:t>
      </w:r>
      <w:proofErr w:type="spellEnd"/>
      <w:r w:rsidRPr="004C776D">
        <w:rPr>
          <w:rFonts w:ascii="Arial" w:hAnsi="Arial" w:cs="Arial"/>
          <w:sz w:val="20"/>
          <w:szCs w:val="20"/>
        </w:rPr>
        <w:t xml:space="preserve">, P, (2002) </w:t>
      </w:r>
      <w:r w:rsidRPr="004C776D">
        <w:rPr>
          <w:rFonts w:ascii="Arial" w:hAnsi="Arial" w:cs="Arial"/>
          <w:i/>
          <w:sz w:val="20"/>
          <w:szCs w:val="20"/>
        </w:rPr>
        <w:t>Conflicting Missions: Havana, Washington and Africa 1959-1976</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sz w:val="20"/>
          <w:szCs w:val="20"/>
        </w:rPr>
      </w:pPr>
      <w:proofErr w:type="spellStart"/>
      <w:r w:rsidRPr="004C776D">
        <w:rPr>
          <w:rFonts w:ascii="Arial" w:hAnsi="Arial" w:cs="Arial"/>
          <w:sz w:val="20"/>
          <w:szCs w:val="20"/>
        </w:rPr>
        <w:t>Grinker</w:t>
      </w:r>
      <w:proofErr w:type="spellEnd"/>
      <w:r w:rsidRPr="004C776D">
        <w:rPr>
          <w:rFonts w:ascii="Arial" w:hAnsi="Arial" w:cs="Arial"/>
          <w:sz w:val="20"/>
          <w:szCs w:val="20"/>
        </w:rPr>
        <w:t xml:space="preserve">, R </w:t>
      </w:r>
      <w:proofErr w:type="spellStart"/>
      <w:r w:rsidRPr="004C776D">
        <w:rPr>
          <w:rFonts w:ascii="Arial" w:hAnsi="Arial" w:cs="Arial"/>
          <w:sz w:val="20"/>
          <w:szCs w:val="20"/>
        </w:rPr>
        <w:t>R</w:t>
      </w:r>
      <w:proofErr w:type="spellEnd"/>
      <w:r w:rsidRPr="004C776D">
        <w:rPr>
          <w:rFonts w:ascii="Arial" w:hAnsi="Arial" w:cs="Arial"/>
          <w:sz w:val="20"/>
          <w:szCs w:val="20"/>
        </w:rPr>
        <w:t xml:space="preserve">, </w:t>
      </w:r>
      <w:proofErr w:type="spellStart"/>
      <w:r w:rsidRPr="004C776D">
        <w:rPr>
          <w:rFonts w:ascii="Arial" w:hAnsi="Arial" w:cs="Arial"/>
          <w:sz w:val="20"/>
          <w:szCs w:val="20"/>
        </w:rPr>
        <w:t>Lubkemann</w:t>
      </w:r>
      <w:proofErr w:type="spellEnd"/>
      <w:r w:rsidRPr="004C776D">
        <w:rPr>
          <w:rFonts w:ascii="Arial" w:hAnsi="Arial" w:cs="Arial"/>
          <w:sz w:val="20"/>
          <w:szCs w:val="20"/>
        </w:rPr>
        <w:t>, S C &amp;Steiner, C B, Eds</w:t>
      </w:r>
      <w:proofErr w:type="gramStart"/>
      <w:r w:rsidRPr="004C776D">
        <w:rPr>
          <w:rFonts w:ascii="Arial" w:hAnsi="Arial" w:cs="Arial"/>
          <w:sz w:val="20"/>
          <w:szCs w:val="20"/>
        </w:rPr>
        <w:t>.(</w:t>
      </w:r>
      <w:proofErr w:type="gramEnd"/>
      <w:r w:rsidRPr="004C776D">
        <w:rPr>
          <w:rFonts w:ascii="Arial" w:hAnsi="Arial" w:cs="Arial"/>
          <w:sz w:val="20"/>
          <w:szCs w:val="20"/>
        </w:rPr>
        <w:t xml:space="preserve">2010) </w:t>
      </w:r>
      <w:r w:rsidRPr="004C776D">
        <w:rPr>
          <w:rFonts w:ascii="Arial" w:hAnsi="Arial" w:cs="Arial"/>
          <w:i/>
          <w:sz w:val="20"/>
          <w:szCs w:val="20"/>
        </w:rPr>
        <w:t>Perspectives on Africa</w:t>
      </w:r>
      <w:r w:rsidRPr="004C776D">
        <w:rPr>
          <w:rFonts w:ascii="Arial" w:hAnsi="Arial" w:cs="Arial"/>
          <w:sz w:val="20"/>
          <w:szCs w:val="20"/>
        </w:rPr>
        <w:t xml:space="preserve"> </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t xml:space="preserve">Hargreaves, J D, (1996) </w:t>
      </w:r>
      <w:r w:rsidRPr="004C776D">
        <w:rPr>
          <w:rFonts w:ascii="Arial" w:hAnsi="Arial" w:cs="Arial"/>
          <w:i/>
          <w:sz w:val="20"/>
          <w:szCs w:val="20"/>
        </w:rPr>
        <w:t>Decolonisation in Africa</w:t>
      </w:r>
      <w:r w:rsidRPr="004C776D">
        <w:rPr>
          <w:rFonts w:ascii="Arial" w:hAnsi="Arial" w:cs="Arial"/>
          <w:sz w:val="20"/>
          <w:szCs w:val="20"/>
        </w:rPr>
        <w:t xml:space="preserve"> </w:t>
      </w:r>
    </w:p>
    <w:p w:rsidR="00DD32EE" w:rsidRPr="004C776D" w:rsidRDefault="00DD32EE" w:rsidP="00DD32EE">
      <w:pPr>
        <w:ind w:left="-284"/>
        <w:rPr>
          <w:rFonts w:ascii="Arial" w:eastAsia="PMingLiU" w:hAnsi="Arial" w:cs="Arial"/>
          <w:sz w:val="20"/>
          <w:szCs w:val="20"/>
          <w:lang w:eastAsia="zh-TW"/>
        </w:rPr>
      </w:pPr>
      <w:proofErr w:type="spellStart"/>
      <w:r w:rsidRPr="004C776D">
        <w:rPr>
          <w:rFonts w:ascii="Arial" w:eastAsia="PMingLiU" w:hAnsi="Arial" w:cs="Arial"/>
          <w:sz w:val="20"/>
          <w:szCs w:val="20"/>
          <w:lang w:eastAsia="zh-TW"/>
        </w:rPr>
        <w:t>Lijembe</w:t>
      </w:r>
      <w:proofErr w:type="spellEnd"/>
      <w:r w:rsidRPr="004C776D">
        <w:rPr>
          <w:rFonts w:ascii="Arial" w:eastAsia="PMingLiU" w:hAnsi="Arial" w:cs="Arial"/>
          <w:sz w:val="20"/>
          <w:szCs w:val="20"/>
          <w:lang w:eastAsia="zh-TW"/>
        </w:rPr>
        <w:t xml:space="preserve">, J A, Fox, L K, </w:t>
      </w:r>
      <w:proofErr w:type="spellStart"/>
      <w:r w:rsidRPr="004C776D">
        <w:rPr>
          <w:rFonts w:ascii="Arial" w:eastAsia="PMingLiU" w:hAnsi="Arial" w:cs="Arial"/>
          <w:sz w:val="20"/>
          <w:szCs w:val="20"/>
          <w:lang w:eastAsia="zh-TW"/>
        </w:rPr>
        <w:t>Apoko</w:t>
      </w:r>
      <w:proofErr w:type="spellEnd"/>
      <w:r w:rsidRPr="004C776D">
        <w:rPr>
          <w:rFonts w:ascii="Arial" w:eastAsia="PMingLiU" w:hAnsi="Arial" w:cs="Arial"/>
          <w:sz w:val="20"/>
          <w:szCs w:val="20"/>
          <w:lang w:eastAsia="zh-TW"/>
        </w:rPr>
        <w:t xml:space="preserve">, A, and </w:t>
      </w:r>
      <w:proofErr w:type="spellStart"/>
      <w:r w:rsidRPr="004C776D">
        <w:rPr>
          <w:rFonts w:ascii="Arial" w:eastAsia="PMingLiU" w:hAnsi="Arial" w:cs="Arial"/>
          <w:sz w:val="20"/>
          <w:szCs w:val="20"/>
          <w:lang w:eastAsia="zh-TW"/>
        </w:rPr>
        <w:t>Nzioki</w:t>
      </w:r>
      <w:proofErr w:type="spellEnd"/>
      <w:r w:rsidRPr="004C776D">
        <w:rPr>
          <w:rFonts w:ascii="Arial" w:eastAsia="PMingLiU" w:hAnsi="Arial" w:cs="Arial"/>
          <w:sz w:val="20"/>
          <w:szCs w:val="20"/>
          <w:lang w:eastAsia="zh-TW"/>
        </w:rPr>
        <w:t xml:space="preserve">, M, </w:t>
      </w:r>
      <w:r w:rsidRPr="004C776D">
        <w:rPr>
          <w:rFonts w:ascii="Arial" w:eastAsia="PMingLiU" w:hAnsi="Arial" w:cs="Arial"/>
          <w:i/>
          <w:sz w:val="20"/>
          <w:szCs w:val="20"/>
          <w:lang w:eastAsia="zh-TW"/>
        </w:rPr>
        <w:t>East African Childhood</w:t>
      </w:r>
    </w:p>
    <w:p w:rsidR="00DD32EE" w:rsidRPr="004C776D" w:rsidRDefault="00DD32EE" w:rsidP="00DD32EE">
      <w:pPr>
        <w:tabs>
          <w:tab w:val="left" w:pos="11640"/>
        </w:tabs>
        <w:ind w:left="-284"/>
        <w:rPr>
          <w:rFonts w:ascii="Arial" w:hAnsi="Arial" w:cs="Arial"/>
          <w:sz w:val="20"/>
          <w:szCs w:val="20"/>
        </w:rPr>
      </w:pPr>
      <w:proofErr w:type="spellStart"/>
      <w:r w:rsidRPr="004C776D">
        <w:rPr>
          <w:rFonts w:ascii="Arial" w:hAnsi="Arial" w:cs="Arial"/>
          <w:sz w:val="20"/>
          <w:szCs w:val="20"/>
        </w:rPr>
        <w:t>Maathai</w:t>
      </w:r>
      <w:proofErr w:type="spellEnd"/>
      <w:r w:rsidRPr="004C776D">
        <w:rPr>
          <w:rFonts w:ascii="Arial" w:hAnsi="Arial" w:cs="Arial"/>
          <w:sz w:val="20"/>
          <w:szCs w:val="20"/>
        </w:rPr>
        <w:t xml:space="preserve">, W, (2009) </w:t>
      </w:r>
      <w:proofErr w:type="gramStart"/>
      <w:r w:rsidRPr="004C776D">
        <w:rPr>
          <w:rFonts w:ascii="Arial" w:hAnsi="Arial" w:cs="Arial"/>
          <w:i/>
          <w:sz w:val="20"/>
          <w:szCs w:val="20"/>
        </w:rPr>
        <w:t>The</w:t>
      </w:r>
      <w:proofErr w:type="gramEnd"/>
      <w:r w:rsidRPr="004C776D">
        <w:rPr>
          <w:rFonts w:ascii="Arial" w:hAnsi="Arial" w:cs="Arial"/>
          <w:i/>
          <w:sz w:val="20"/>
          <w:szCs w:val="20"/>
        </w:rPr>
        <w:t xml:space="preserve"> Challenge for Africa</w:t>
      </w:r>
      <w:r w:rsidRPr="004C776D">
        <w:rPr>
          <w:rFonts w:ascii="Arial" w:hAnsi="Arial" w:cs="Arial"/>
          <w:sz w:val="20"/>
          <w:szCs w:val="20"/>
        </w:rPr>
        <w:t xml:space="preserve"> </w:t>
      </w:r>
    </w:p>
    <w:p w:rsidR="00DD32EE" w:rsidRPr="004C776D" w:rsidRDefault="00DD32EE" w:rsidP="00DD32EE">
      <w:pPr>
        <w:ind w:left="-284"/>
        <w:rPr>
          <w:rFonts w:ascii="Arial" w:eastAsia="PMingLiU" w:hAnsi="Arial" w:cs="Arial"/>
          <w:sz w:val="20"/>
          <w:szCs w:val="20"/>
          <w:lang w:eastAsia="zh-TW"/>
        </w:rPr>
      </w:pPr>
      <w:proofErr w:type="spellStart"/>
      <w:proofErr w:type="gramStart"/>
      <w:r w:rsidRPr="004C776D">
        <w:rPr>
          <w:rFonts w:ascii="Arial" w:eastAsia="PMingLiU" w:hAnsi="Arial" w:cs="Arial"/>
          <w:sz w:val="20"/>
          <w:szCs w:val="20"/>
          <w:lang w:eastAsia="zh-TW"/>
        </w:rPr>
        <w:t>Mazrui</w:t>
      </w:r>
      <w:proofErr w:type="spellEnd"/>
      <w:r w:rsidRPr="004C776D">
        <w:rPr>
          <w:rFonts w:ascii="Arial" w:eastAsia="PMingLiU" w:hAnsi="Arial" w:cs="Arial"/>
          <w:sz w:val="20"/>
          <w:szCs w:val="20"/>
          <w:lang w:eastAsia="zh-TW"/>
        </w:rPr>
        <w:t xml:space="preserve">, M. (1972) MA thesis: </w:t>
      </w:r>
      <w:r w:rsidRPr="004C776D">
        <w:rPr>
          <w:rFonts w:ascii="Arial" w:eastAsia="PMingLiU" w:hAnsi="Arial" w:cs="Arial"/>
          <w:i/>
          <w:sz w:val="20"/>
          <w:szCs w:val="20"/>
          <w:lang w:eastAsia="zh-TW"/>
        </w:rPr>
        <w:t>Aspects of the relationship between the individual and society in some African fiction</w:t>
      </w:r>
      <w:r w:rsidRPr="004C776D">
        <w:rPr>
          <w:rFonts w:ascii="Arial" w:eastAsia="PMingLiU" w:hAnsi="Arial" w:cs="Arial"/>
          <w:sz w:val="20"/>
          <w:szCs w:val="20"/>
          <w:lang w:eastAsia="zh-TW"/>
        </w:rPr>
        <w:t>.</w:t>
      </w:r>
      <w:proofErr w:type="gramEnd"/>
      <w:r w:rsidRPr="004C776D">
        <w:rPr>
          <w:rFonts w:ascii="Arial" w:eastAsia="PMingLiU" w:hAnsi="Arial" w:cs="Arial"/>
          <w:sz w:val="20"/>
          <w:szCs w:val="20"/>
          <w:lang w:eastAsia="zh-TW"/>
        </w:rPr>
        <w:t xml:space="preserve"> </w:t>
      </w:r>
      <w:proofErr w:type="gramStart"/>
      <w:r w:rsidRPr="004C776D">
        <w:rPr>
          <w:rFonts w:ascii="Arial" w:eastAsia="PMingLiU" w:hAnsi="Arial" w:cs="Arial"/>
          <w:sz w:val="20"/>
          <w:szCs w:val="20"/>
          <w:lang w:eastAsia="zh-TW"/>
        </w:rPr>
        <w:t>Referred to in other texts – search online.</w:t>
      </w:r>
      <w:proofErr w:type="gramEnd"/>
      <w:r w:rsidRPr="004C776D">
        <w:rPr>
          <w:rFonts w:ascii="Arial" w:eastAsia="PMingLiU" w:hAnsi="Arial" w:cs="Arial"/>
          <w:sz w:val="20"/>
          <w:szCs w:val="20"/>
          <w:lang w:eastAsia="zh-TW"/>
        </w:rPr>
        <w:t xml:space="preserve"> </w:t>
      </w:r>
    </w:p>
    <w:p w:rsidR="00DD32EE" w:rsidRPr="004C776D" w:rsidRDefault="00DD32EE" w:rsidP="00DD32EE">
      <w:pPr>
        <w:tabs>
          <w:tab w:val="left" w:pos="11640"/>
        </w:tabs>
        <w:ind w:left="-284"/>
        <w:rPr>
          <w:rFonts w:ascii="Arial" w:hAnsi="Arial" w:cs="Arial"/>
          <w:sz w:val="20"/>
          <w:szCs w:val="20"/>
        </w:rPr>
      </w:pPr>
      <w:proofErr w:type="gramStart"/>
      <w:r w:rsidRPr="004C776D">
        <w:rPr>
          <w:rFonts w:ascii="Arial" w:hAnsi="Arial" w:cs="Arial"/>
          <w:sz w:val="20"/>
          <w:szCs w:val="20"/>
        </w:rPr>
        <w:t xml:space="preserve">Oliver, R, and Atmore, A, (1967) </w:t>
      </w:r>
      <w:r w:rsidRPr="004C776D">
        <w:rPr>
          <w:rFonts w:ascii="Arial" w:hAnsi="Arial" w:cs="Arial"/>
          <w:i/>
          <w:sz w:val="20"/>
          <w:szCs w:val="20"/>
        </w:rPr>
        <w:t>Africa since 1800.</w:t>
      </w:r>
      <w:proofErr w:type="gramEnd"/>
      <w:r w:rsidRPr="004C776D">
        <w:rPr>
          <w:rFonts w:ascii="Arial" w:hAnsi="Arial" w:cs="Arial"/>
          <w:i/>
          <w:sz w:val="20"/>
          <w:szCs w:val="20"/>
        </w:rPr>
        <w:t xml:space="preserve"> </w:t>
      </w:r>
      <w:r w:rsidRPr="004C776D">
        <w:rPr>
          <w:rFonts w:ascii="Arial" w:hAnsi="Arial" w:cs="Arial"/>
          <w:sz w:val="20"/>
          <w:szCs w:val="20"/>
        </w:rPr>
        <w:t xml:space="preserve">Chapter 17 </w:t>
      </w:r>
      <w:proofErr w:type="gramStart"/>
      <w:r w:rsidRPr="004C776D">
        <w:rPr>
          <w:rFonts w:ascii="Arial" w:hAnsi="Arial" w:cs="Arial"/>
          <w:sz w:val="20"/>
          <w:szCs w:val="20"/>
        </w:rPr>
        <w:t>The</w:t>
      </w:r>
      <w:proofErr w:type="gramEnd"/>
      <w:r w:rsidRPr="004C776D">
        <w:rPr>
          <w:rFonts w:ascii="Arial" w:hAnsi="Arial" w:cs="Arial"/>
          <w:sz w:val="20"/>
          <w:szCs w:val="20"/>
        </w:rPr>
        <w:t xml:space="preserve"> Last Years of Colonial Rule </w:t>
      </w:r>
      <w:proofErr w:type="spellStart"/>
      <w:r w:rsidRPr="004C776D">
        <w:rPr>
          <w:rFonts w:ascii="Arial" w:hAnsi="Arial" w:cs="Arial"/>
          <w:sz w:val="20"/>
          <w:szCs w:val="20"/>
        </w:rPr>
        <w:t>pp</w:t>
      </w:r>
      <w:proofErr w:type="spellEnd"/>
      <w:r w:rsidRPr="004C776D">
        <w:rPr>
          <w:rFonts w:ascii="Arial" w:hAnsi="Arial" w:cs="Arial"/>
          <w:sz w:val="20"/>
          <w:szCs w:val="20"/>
        </w:rPr>
        <w:t xml:space="preserve"> 213-235 (Cambridge University Press)</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t xml:space="preserve">Ranger, T O, (Ed.) (2008) </w:t>
      </w:r>
      <w:r w:rsidRPr="004C776D">
        <w:rPr>
          <w:rFonts w:ascii="Arial" w:hAnsi="Arial" w:cs="Arial"/>
          <w:i/>
          <w:sz w:val="20"/>
          <w:szCs w:val="20"/>
        </w:rPr>
        <w:t>Evangelical Christianity and Democracy in Africa</w:t>
      </w:r>
      <w:r w:rsidRPr="004C776D">
        <w:rPr>
          <w:rFonts w:ascii="Arial" w:hAnsi="Arial" w:cs="Arial"/>
          <w:sz w:val="20"/>
          <w:szCs w:val="20"/>
        </w:rPr>
        <w:t xml:space="preserve"> (Oxford University Press)</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t xml:space="preserve">Tidy, M, with </w:t>
      </w:r>
      <w:proofErr w:type="spellStart"/>
      <w:r w:rsidRPr="004C776D">
        <w:rPr>
          <w:rFonts w:ascii="Arial" w:hAnsi="Arial" w:cs="Arial"/>
          <w:sz w:val="20"/>
          <w:szCs w:val="20"/>
        </w:rPr>
        <w:t>Leeming</w:t>
      </w:r>
      <w:proofErr w:type="spellEnd"/>
      <w:r w:rsidRPr="004C776D">
        <w:rPr>
          <w:rFonts w:ascii="Arial" w:hAnsi="Arial" w:cs="Arial"/>
          <w:sz w:val="20"/>
          <w:szCs w:val="20"/>
        </w:rPr>
        <w:t>, D, (Third Edition 1986</w:t>
      </w:r>
      <w:r w:rsidRPr="004C776D">
        <w:rPr>
          <w:rFonts w:ascii="Arial" w:hAnsi="Arial" w:cs="Arial"/>
          <w:i/>
          <w:sz w:val="20"/>
          <w:szCs w:val="20"/>
        </w:rPr>
        <w:t>) A History of Africa 1840-</w:t>
      </w:r>
      <w:proofErr w:type="gramStart"/>
      <w:r w:rsidRPr="004C776D">
        <w:rPr>
          <w:rFonts w:ascii="Arial" w:hAnsi="Arial" w:cs="Arial"/>
          <w:i/>
          <w:sz w:val="20"/>
          <w:szCs w:val="20"/>
        </w:rPr>
        <w:t>1914 :</w:t>
      </w:r>
      <w:proofErr w:type="gramEnd"/>
      <w:r w:rsidRPr="004C776D">
        <w:rPr>
          <w:rFonts w:ascii="Arial" w:hAnsi="Arial" w:cs="Arial"/>
          <w:i/>
          <w:sz w:val="20"/>
          <w:szCs w:val="20"/>
        </w:rPr>
        <w:t xml:space="preserve"> Volume Two 1880-1914</w:t>
      </w:r>
      <w:r w:rsidRPr="004C776D">
        <w:rPr>
          <w:rFonts w:ascii="Arial" w:hAnsi="Arial" w:cs="Arial"/>
          <w:sz w:val="20"/>
          <w:szCs w:val="20"/>
        </w:rPr>
        <w:t xml:space="preserve"> (</w:t>
      </w:r>
      <w:proofErr w:type="spellStart"/>
      <w:r w:rsidRPr="004C776D">
        <w:rPr>
          <w:rFonts w:ascii="Arial" w:hAnsi="Arial" w:cs="Arial"/>
          <w:sz w:val="20"/>
          <w:szCs w:val="20"/>
        </w:rPr>
        <w:t>Hodder</w:t>
      </w:r>
      <w:proofErr w:type="spellEnd"/>
      <w:r w:rsidRPr="004C776D">
        <w:rPr>
          <w:rFonts w:ascii="Arial" w:hAnsi="Arial" w:cs="Arial"/>
          <w:sz w:val="20"/>
          <w:szCs w:val="20"/>
        </w:rPr>
        <w:t xml:space="preserve"> &amp; Stoughton Ltd. 1981)</w:t>
      </w:r>
      <w:r w:rsidRPr="004C776D">
        <w:rPr>
          <w:rFonts w:ascii="Arial" w:hAnsi="Arial" w:cs="Arial"/>
          <w:sz w:val="20"/>
          <w:szCs w:val="20"/>
        </w:rPr>
        <w:tab/>
        <w:t xml:space="preserve"> </w:t>
      </w:r>
    </w:p>
    <w:p w:rsidR="00DD32EE" w:rsidRPr="004C776D" w:rsidRDefault="00DD32EE" w:rsidP="00DD32EE">
      <w:pPr>
        <w:tabs>
          <w:tab w:val="left" w:pos="11640"/>
        </w:tabs>
        <w:ind w:left="-284"/>
        <w:rPr>
          <w:rFonts w:ascii="Arial" w:hAnsi="Arial" w:cs="Arial"/>
          <w:sz w:val="20"/>
          <w:szCs w:val="20"/>
        </w:rPr>
      </w:pPr>
      <w:r w:rsidRPr="004C776D">
        <w:rPr>
          <w:rFonts w:ascii="Arial" w:hAnsi="Arial" w:cs="Arial"/>
          <w:sz w:val="20"/>
          <w:szCs w:val="20"/>
        </w:rPr>
        <w:lastRenderedPageBreak/>
        <w:t xml:space="preserve">UNESCO </w:t>
      </w:r>
      <w:r w:rsidRPr="004C776D">
        <w:rPr>
          <w:rFonts w:ascii="Arial" w:hAnsi="Arial" w:cs="Arial"/>
          <w:i/>
          <w:sz w:val="20"/>
          <w:szCs w:val="20"/>
        </w:rPr>
        <w:t>General History of Africa Vol. VII Africa under Colonial Domination</w:t>
      </w:r>
      <w:r w:rsidRPr="004C776D">
        <w:rPr>
          <w:rFonts w:ascii="Arial" w:hAnsi="Arial" w:cs="Arial"/>
          <w:sz w:val="20"/>
          <w:szCs w:val="20"/>
        </w:rPr>
        <w:t xml:space="preserve"> Ed. </w:t>
      </w:r>
      <w:proofErr w:type="spellStart"/>
      <w:r w:rsidRPr="004C776D">
        <w:rPr>
          <w:rFonts w:ascii="Arial" w:hAnsi="Arial" w:cs="Arial"/>
          <w:sz w:val="20"/>
          <w:szCs w:val="20"/>
        </w:rPr>
        <w:t>A.Adu</w:t>
      </w:r>
      <w:proofErr w:type="spellEnd"/>
      <w:r w:rsidRPr="004C776D">
        <w:rPr>
          <w:rFonts w:ascii="Arial" w:hAnsi="Arial" w:cs="Arial"/>
          <w:sz w:val="20"/>
          <w:szCs w:val="20"/>
        </w:rPr>
        <w:t xml:space="preserve"> </w:t>
      </w:r>
      <w:proofErr w:type="spellStart"/>
      <w:r w:rsidRPr="004C776D">
        <w:rPr>
          <w:rFonts w:ascii="Arial" w:hAnsi="Arial" w:cs="Arial"/>
          <w:sz w:val="20"/>
          <w:szCs w:val="20"/>
        </w:rPr>
        <w:t>Boahen</w:t>
      </w:r>
      <w:proofErr w:type="spellEnd"/>
      <w:r w:rsidRPr="004C776D">
        <w:rPr>
          <w:rFonts w:ascii="Arial" w:hAnsi="Arial" w:cs="Arial"/>
          <w:sz w:val="20"/>
          <w:szCs w:val="20"/>
        </w:rPr>
        <w:t xml:space="preserve"> (First published 1990, UNESCO, James </w:t>
      </w:r>
      <w:proofErr w:type="spellStart"/>
      <w:r w:rsidRPr="004C776D">
        <w:rPr>
          <w:rFonts w:ascii="Arial" w:hAnsi="Arial" w:cs="Arial"/>
          <w:sz w:val="20"/>
          <w:szCs w:val="20"/>
        </w:rPr>
        <w:t>Currey</w:t>
      </w:r>
      <w:proofErr w:type="spellEnd"/>
      <w:r w:rsidRPr="004C776D">
        <w:rPr>
          <w:rFonts w:ascii="Arial" w:hAnsi="Arial" w:cs="Arial"/>
          <w:sz w:val="20"/>
          <w:szCs w:val="20"/>
        </w:rPr>
        <w:t xml:space="preserve"> and University of California Press) </w:t>
      </w:r>
    </w:p>
    <w:p w:rsidR="00DD32EE" w:rsidRDefault="00DD32EE" w:rsidP="00DD32EE">
      <w:pPr>
        <w:tabs>
          <w:tab w:val="left" w:pos="11640"/>
        </w:tabs>
        <w:ind w:left="-284"/>
        <w:rPr>
          <w:rFonts w:ascii="Arial" w:hAnsi="Arial"/>
          <w:b/>
          <w:sz w:val="20"/>
          <w:szCs w:val="20"/>
        </w:rPr>
      </w:pPr>
    </w:p>
    <w:p w:rsidR="00DD32EE" w:rsidRPr="003F3B42" w:rsidRDefault="00DD32EE" w:rsidP="00DD32EE">
      <w:pPr>
        <w:tabs>
          <w:tab w:val="left" w:pos="11640"/>
        </w:tabs>
        <w:ind w:left="-284"/>
        <w:rPr>
          <w:rFonts w:ascii="Arial" w:hAnsi="Arial"/>
          <w:b/>
          <w:sz w:val="20"/>
          <w:szCs w:val="20"/>
        </w:rPr>
      </w:pPr>
      <w:r w:rsidRPr="003F3B42">
        <w:rPr>
          <w:rFonts w:ascii="Arial" w:hAnsi="Arial"/>
          <w:b/>
          <w:sz w:val="20"/>
          <w:szCs w:val="20"/>
        </w:rPr>
        <w:t xml:space="preserve">African Writers Series: </w:t>
      </w:r>
    </w:p>
    <w:p w:rsidR="00DD32EE" w:rsidRPr="004C776D" w:rsidRDefault="00DD32EE" w:rsidP="00DD32EE">
      <w:pPr>
        <w:tabs>
          <w:tab w:val="left" w:pos="11640"/>
        </w:tabs>
        <w:ind w:left="-284"/>
        <w:rPr>
          <w:rFonts w:ascii="Arial" w:hAnsi="Arial" w:cs="Arial"/>
          <w:i/>
          <w:sz w:val="20"/>
          <w:szCs w:val="20"/>
        </w:rPr>
      </w:pPr>
      <w:proofErr w:type="gramStart"/>
      <w:r w:rsidRPr="004C776D">
        <w:rPr>
          <w:rFonts w:ascii="Arial" w:hAnsi="Arial" w:cs="Arial"/>
          <w:sz w:val="20"/>
          <w:szCs w:val="20"/>
        </w:rPr>
        <w:t xml:space="preserve">Achebe, C, </w:t>
      </w:r>
      <w:r w:rsidRPr="004C776D">
        <w:rPr>
          <w:rFonts w:ascii="Arial" w:hAnsi="Arial" w:cs="Arial"/>
          <w:i/>
          <w:sz w:val="20"/>
          <w:szCs w:val="20"/>
        </w:rPr>
        <w:t xml:space="preserve">No Longer at Ease, </w:t>
      </w:r>
      <w:r w:rsidRPr="004C776D">
        <w:rPr>
          <w:rFonts w:ascii="Arial" w:hAnsi="Arial" w:cs="Arial"/>
          <w:sz w:val="20"/>
          <w:szCs w:val="20"/>
        </w:rPr>
        <w:t>1960 and later editions.</w:t>
      </w:r>
      <w:proofErr w:type="gramEnd"/>
    </w:p>
    <w:p w:rsidR="00DD32EE" w:rsidRPr="004C776D" w:rsidRDefault="00DD32EE" w:rsidP="00DD32EE">
      <w:pPr>
        <w:tabs>
          <w:tab w:val="left" w:pos="11640"/>
        </w:tabs>
        <w:ind w:left="-284"/>
        <w:rPr>
          <w:rFonts w:ascii="Arial" w:hAnsi="Arial" w:cs="Arial"/>
          <w:sz w:val="20"/>
          <w:szCs w:val="20"/>
        </w:rPr>
      </w:pPr>
      <w:proofErr w:type="spellStart"/>
      <w:proofErr w:type="gramStart"/>
      <w:r w:rsidRPr="004C776D">
        <w:rPr>
          <w:rFonts w:ascii="Arial" w:hAnsi="Arial" w:cs="Arial"/>
          <w:sz w:val="20"/>
          <w:szCs w:val="20"/>
        </w:rPr>
        <w:t>Ekwensi</w:t>
      </w:r>
      <w:proofErr w:type="spellEnd"/>
      <w:r w:rsidRPr="004C776D">
        <w:rPr>
          <w:rFonts w:ascii="Arial" w:hAnsi="Arial" w:cs="Arial"/>
          <w:sz w:val="20"/>
          <w:szCs w:val="20"/>
        </w:rPr>
        <w:t xml:space="preserve">, C, </w:t>
      </w:r>
      <w:r w:rsidRPr="004C776D">
        <w:rPr>
          <w:rFonts w:ascii="Arial" w:hAnsi="Arial" w:cs="Arial"/>
          <w:i/>
          <w:sz w:val="20"/>
          <w:szCs w:val="20"/>
        </w:rPr>
        <w:t>People of the City</w:t>
      </w:r>
      <w:r w:rsidRPr="004C776D">
        <w:rPr>
          <w:rFonts w:ascii="Arial" w:hAnsi="Arial" w:cs="Arial"/>
          <w:sz w:val="20"/>
          <w:szCs w:val="20"/>
        </w:rPr>
        <w:t>, 1954 and later editions.</w:t>
      </w:r>
      <w:proofErr w:type="gramEnd"/>
    </w:p>
    <w:p w:rsidR="00DD32EE" w:rsidRPr="004C776D" w:rsidRDefault="00DD32EE" w:rsidP="00DD32EE">
      <w:pPr>
        <w:tabs>
          <w:tab w:val="left" w:pos="11640"/>
        </w:tabs>
        <w:ind w:left="-284"/>
        <w:rPr>
          <w:rFonts w:ascii="Arial" w:hAnsi="Arial" w:cs="Arial"/>
          <w:sz w:val="20"/>
          <w:szCs w:val="20"/>
        </w:rPr>
      </w:pPr>
      <w:proofErr w:type="spellStart"/>
      <w:r w:rsidRPr="004C776D">
        <w:rPr>
          <w:rFonts w:ascii="Arial" w:hAnsi="Arial" w:cs="Arial"/>
          <w:sz w:val="20"/>
          <w:szCs w:val="20"/>
        </w:rPr>
        <w:t>Ngugi</w:t>
      </w:r>
      <w:proofErr w:type="spellEnd"/>
      <w:r w:rsidRPr="004C776D">
        <w:rPr>
          <w:rFonts w:ascii="Arial" w:hAnsi="Arial" w:cs="Arial"/>
          <w:sz w:val="20"/>
          <w:szCs w:val="20"/>
        </w:rPr>
        <w:t xml:space="preserve">, J (also as </w:t>
      </w:r>
      <w:proofErr w:type="spellStart"/>
      <w:r w:rsidRPr="004C776D">
        <w:rPr>
          <w:rFonts w:ascii="Arial" w:hAnsi="Arial" w:cs="Arial"/>
          <w:sz w:val="20"/>
          <w:szCs w:val="20"/>
        </w:rPr>
        <w:t>Ngũgĩ</w:t>
      </w:r>
      <w:proofErr w:type="spellEnd"/>
      <w:r w:rsidRPr="004C776D">
        <w:rPr>
          <w:rFonts w:ascii="Arial" w:hAnsi="Arial" w:cs="Arial"/>
          <w:sz w:val="20"/>
          <w:szCs w:val="20"/>
        </w:rPr>
        <w:t xml:space="preserve"> </w:t>
      </w:r>
      <w:proofErr w:type="spellStart"/>
      <w:proofErr w:type="gramStart"/>
      <w:r w:rsidRPr="004C776D">
        <w:rPr>
          <w:rFonts w:ascii="Arial" w:hAnsi="Arial" w:cs="Arial"/>
          <w:sz w:val="20"/>
          <w:szCs w:val="20"/>
        </w:rPr>
        <w:t>wa</w:t>
      </w:r>
      <w:proofErr w:type="spellEnd"/>
      <w:proofErr w:type="gramEnd"/>
      <w:r w:rsidRPr="004C776D">
        <w:rPr>
          <w:rFonts w:ascii="Arial" w:hAnsi="Arial" w:cs="Arial"/>
          <w:sz w:val="20"/>
          <w:szCs w:val="20"/>
        </w:rPr>
        <w:t xml:space="preserve"> </w:t>
      </w:r>
      <w:proofErr w:type="spellStart"/>
      <w:r w:rsidRPr="004C776D">
        <w:rPr>
          <w:rFonts w:ascii="Arial" w:hAnsi="Arial" w:cs="Arial"/>
          <w:sz w:val="20"/>
          <w:szCs w:val="20"/>
        </w:rPr>
        <w:t>Thiong'o</w:t>
      </w:r>
      <w:proofErr w:type="spellEnd"/>
      <w:r w:rsidRPr="004C776D">
        <w:rPr>
          <w:rFonts w:ascii="Arial" w:hAnsi="Arial" w:cs="Arial"/>
          <w:sz w:val="20"/>
          <w:szCs w:val="20"/>
        </w:rPr>
        <w:t xml:space="preserve">), </w:t>
      </w:r>
      <w:r w:rsidRPr="004C776D">
        <w:rPr>
          <w:rFonts w:ascii="Arial" w:hAnsi="Arial" w:cs="Arial"/>
          <w:i/>
          <w:sz w:val="20"/>
          <w:szCs w:val="20"/>
        </w:rPr>
        <w:t>Weep not, child</w:t>
      </w:r>
      <w:r w:rsidRPr="004C776D">
        <w:rPr>
          <w:rFonts w:ascii="Arial" w:hAnsi="Arial" w:cs="Arial"/>
          <w:sz w:val="20"/>
          <w:szCs w:val="20"/>
        </w:rPr>
        <w:t>, 1964 and later editions.</w:t>
      </w:r>
    </w:p>
    <w:p w:rsidR="00DD32EE" w:rsidRPr="004C776D" w:rsidRDefault="00DD32EE" w:rsidP="00DD32EE">
      <w:pPr>
        <w:tabs>
          <w:tab w:val="left" w:pos="11640"/>
        </w:tabs>
        <w:ind w:left="-284"/>
        <w:rPr>
          <w:rFonts w:ascii="Arial" w:hAnsi="Arial" w:cs="Arial"/>
          <w:i/>
          <w:sz w:val="20"/>
          <w:szCs w:val="20"/>
        </w:rPr>
      </w:pPr>
      <w:proofErr w:type="spellStart"/>
      <w:proofErr w:type="gramStart"/>
      <w:r w:rsidRPr="004C776D">
        <w:rPr>
          <w:rFonts w:ascii="Arial" w:hAnsi="Arial" w:cs="Arial"/>
          <w:sz w:val="20"/>
          <w:szCs w:val="20"/>
        </w:rPr>
        <w:t>Beti</w:t>
      </w:r>
      <w:proofErr w:type="spellEnd"/>
      <w:r w:rsidRPr="004C776D">
        <w:rPr>
          <w:rFonts w:ascii="Arial" w:hAnsi="Arial" w:cs="Arial"/>
          <w:sz w:val="20"/>
          <w:szCs w:val="20"/>
        </w:rPr>
        <w:t xml:space="preserve">, M, </w:t>
      </w:r>
      <w:r w:rsidRPr="004C776D">
        <w:rPr>
          <w:rFonts w:ascii="Arial" w:hAnsi="Arial" w:cs="Arial"/>
          <w:i/>
          <w:sz w:val="20"/>
          <w:szCs w:val="20"/>
        </w:rPr>
        <w:t>Mission to Kala,</w:t>
      </w:r>
      <w:r w:rsidRPr="004C776D">
        <w:rPr>
          <w:rFonts w:ascii="Arial" w:hAnsi="Arial" w:cs="Arial"/>
          <w:sz w:val="20"/>
          <w:szCs w:val="20"/>
        </w:rPr>
        <w:t xml:space="preserve"> 1957 and later editions.</w:t>
      </w:r>
      <w:proofErr w:type="gramEnd"/>
    </w:p>
    <w:p w:rsidR="00DD32EE" w:rsidRPr="008E4B72" w:rsidRDefault="00DD32EE" w:rsidP="00DD32EE">
      <w:pPr>
        <w:tabs>
          <w:tab w:val="left" w:pos="11640"/>
        </w:tabs>
        <w:ind w:left="-567"/>
        <w:rPr>
          <w:rFonts w:ascii="Arial" w:hAnsi="Arial" w:cs="Arial"/>
          <w:sz w:val="20"/>
          <w:szCs w:val="20"/>
        </w:rPr>
      </w:pPr>
    </w:p>
    <w:p w:rsidR="00DD32EE" w:rsidRPr="008E4B72" w:rsidRDefault="00DD32EE" w:rsidP="00DD32EE">
      <w:pPr>
        <w:tabs>
          <w:tab w:val="left" w:pos="11640"/>
        </w:tabs>
        <w:ind w:left="-567"/>
        <w:rPr>
          <w:rFonts w:ascii="Arial" w:hAnsi="Arial" w:cs="Arial"/>
          <w:sz w:val="20"/>
          <w:szCs w:val="20"/>
        </w:rPr>
      </w:pPr>
      <w:r w:rsidRPr="008E4B72">
        <w:rPr>
          <w:rFonts w:ascii="Arial" w:hAnsi="Arial" w:cs="Arial"/>
          <w:sz w:val="20"/>
          <w:szCs w:val="20"/>
        </w:rPr>
        <w:t>Given that there is often academic controversy over the interpretations of authors of their chosen subjects, it is best to ensure that are a variety of texts available by authors of similar stature so that learners who are prepared to read widely and independently have a real choice of interpretation.</w:t>
      </w:r>
    </w:p>
    <w:p w:rsidR="00DD32EE" w:rsidRPr="008E4B72" w:rsidRDefault="00DD32EE" w:rsidP="00DD32EE">
      <w:pPr>
        <w:pStyle w:val="Heading2"/>
      </w:pPr>
      <w:bookmarkStart w:id="8" w:name="_Toc441158600"/>
      <w:r>
        <w:t>Websites</w:t>
      </w:r>
      <w:bookmarkEnd w:id="8"/>
    </w:p>
    <w:p w:rsidR="00DD32EE" w:rsidRPr="008E4B72" w:rsidRDefault="00DD32EE" w:rsidP="00DD32EE">
      <w:pPr>
        <w:ind w:left="-567"/>
        <w:rPr>
          <w:rFonts w:ascii="Arial" w:hAnsi="Arial" w:cs="Arial"/>
          <w:sz w:val="20"/>
          <w:szCs w:val="20"/>
          <w:lang w:eastAsia="en-GB"/>
        </w:rPr>
      </w:pPr>
      <w:r w:rsidRPr="008E4B72">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8E4B72">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DD32EE" w:rsidRPr="008E4B72" w:rsidRDefault="00DD32EE" w:rsidP="00DD32EE">
      <w:pPr>
        <w:spacing w:before="120"/>
        <w:ind w:left="-567"/>
        <w:rPr>
          <w:rFonts w:ascii="Arial" w:hAnsi="Arial" w:cs="Arial"/>
          <w:sz w:val="20"/>
          <w:szCs w:val="20"/>
        </w:rPr>
      </w:pPr>
      <w:r w:rsidRPr="008E4B72">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DD32EE" w:rsidRPr="008E4B72" w:rsidRDefault="00DD32EE" w:rsidP="00DD32EE">
      <w:pPr>
        <w:ind w:left="-567"/>
        <w:rPr>
          <w:rFonts w:ascii="Arial" w:hAnsi="Arial" w:cs="Arial"/>
          <w:bCs/>
          <w:sz w:val="20"/>
          <w:szCs w:val="20"/>
        </w:rPr>
      </w:pPr>
    </w:p>
    <w:p w:rsidR="00DD32EE" w:rsidRPr="008E4B72" w:rsidRDefault="00DD32EE" w:rsidP="00DD32EE">
      <w:pPr>
        <w:ind w:left="-567"/>
        <w:rPr>
          <w:rFonts w:ascii="Arial" w:hAnsi="Arial" w:cs="Arial"/>
          <w:b/>
          <w:bCs/>
          <w:sz w:val="20"/>
          <w:szCs w:val="20"/>
        </w:rPr>
      </w:pPr>
      <w:r w:rsidRPr="008E4B72">
        <w:rPr>
          <w:rFonts w:ascii="Arial" w:hAnsi="Arial" w:cs="Arial"/>
          <w:b/>
          <w:bCs/>
          <w:sz w:val="20"/>
          <w:szCs w:val="20"/>
        </w:rPr>
        <w:t xml:space="preserve">Useful websites include: </w:t>
      </w:r>
    </w:p>
    <w:p w:rsidR="00DD32EE" w:rsidRPr="004C776D" w:rsidRDefault="00C55910" w:rsidP="00DD32EE">
      <w:pPr>
        <w:ind w:left="-567"/>
        <w:rPr>
          <w:rStyle w:val="HTMLCite"/>
          <w:rFonts w:ascii="Arial" w:hAnsi="Arial" w:cs="Arial"/>
          <w:color w:val="auto"/>
          <w:sz w:val="20"/>
          <w:szCs w:val="20"/>
        </w:rPr>
      </w:pPr>
      <w:hyperlink r:id="rId18" w:history="1">
        <w:r w:rsidR="00DD32EE" w:rsidRPr="004C776D">
          <w:rPr>
            <w:rStyle w:val="Hyperlink"/>
            <w:rFonts w:ascii="Arial" w:hAnsi="Arial" w:cs="Arial"/>
            <w:sz w:val="20"/>
            <w:szCs w:val="20"/>
          </w:rPr>
          <w:t>www.japanafricanet.com/directory/presidents/africanindependence.html</w:t>
        </w:r>
      </w:hyperlink>
      <w:r w:rsidR="00DD32EE" w:rsidRPr="004C776D">
        <w:rPr>
          <w:rFonts w:ascii="Arial" w:hAnsi="Arial" w:cs="Arial"/>
          <w:sz w:val="20"/>
          <w:szCs w:val="20"/>
        </w:rPr>
        <w:t xml:space="preserve"> </w:t>
      </w:r>
    </w:p>
    <w:p w:rsidR="00DD32EE" w:rsidRPr="004C776D" w:rsidRDefault="00C55910" w:rsidP="00DD32EE">
      <w:pPr>
        <w:ind w:left="-567"/>
        <w:rPr>
          <w:rStyle w:val="HTMLCite"/>
          <w:rFonts w:ascii="Arial" w:hAnsi="Arial" w:cs="Arial"/>
          <w:color w:val="auto"/>
          <w:sz w:val="20"/>
          <w:szCs w:val="20"/>
        </w:rPr>
      </w:pPr>
      <w:hyperlink r:id="rId19" w:history="1">
        <w:r w:rsidR="00DD32EE" w:rsidRPr="004C776D">
          <w:rPr>
            <w:rStyle w:val="Hyperlink"/>
            <w:rFonts w:ascii="Arial" w:hAnsi="Arial" w:cs="Arial"/>
            <w:sz w:val="20"/>
            <w:szCs w:val="20"/>
          </w:rPr>
          <w:t>www.bbc.co.uk/worldservice/people/highlights/000914_</w:t>
        </w:r>
        <w:r w:rsidR="00DD32EE" w:rsidRPr="004C776D">
          <w:rPr>
            <w:rStyle w:val="Hyperlink"/>
            <w:rFonts w:ascii="Arial" w:hAnsi="Arial" w:cs="Arial"/>
            <w:bCs/>
            <w:sz w:val="20"/>
            <w:szCs w:val="20"/>
          </w:rPr>
          <w:t>nkrumah</w:t>
        </w:r>
        <w:r w:rsidR="00DD32EE" w:rsidRPr="004C776D">
          <w:rPr>
            <w:rStyle w:val="Hyperlink"/>
            <w:rFonts w:ascii="Arial" w:hAnsi="Arial" w:cs="Arial"/>
            <w:sz w:val="20"/>
            <w:szCs w:val="20"/>
          </w:rPr>
          <w:t>.shtml</w:t>
        </w:r>
      </w:hyperlink>
      <w:r w:rsidR="00DD32EE" w:rsidRPr="004C776D">
        <w:rPr>
          <w:rFonts w:ascii="Arial" w:hAnsi="Arial" w:cs="Arial"/>
          <w:sz w:val="20"/>
          <w:szCs w:val="20"/>
        </w:rPr>
        <w:t xml:space="preserve"> </w:t>
      </w:r>
    </w:p>
    <w:p w:rsidR="00DD32EE" w:rsidRPr="004C776D" w:rsidRDefault="00C55910" w:rsidP="00DD32EE">
      <w:pPr>
        <w:ind w:left="-567"/>
        <w:rPr>
          <w:rStyle w:val="HTMLCite"/>
          <w:rFonts w:ascii="Arial" w:hAnsi="Arial" w:cs="Arial"/>
          <w:color w:val="auto"/>
          <w:sz w:val="20"/>
          <w:szCs w:val="20"/>
        </w:rPr>
      </w:pPr>
      <w:hyperlink r:id="rId20" w:history="1">
        <w:r w:rsidR="00DD32EE" w:rsidRPr="004C776D">
          <w:rPr>
            <w:rStyle w:val="Hyperlink"/>
            <w:rFonts w:ascii="Arial" w:hAnsi="Arial" w:cs="Arial"/>
            <w:sz w:val="20"/>
            <w:szCs w:val="20"/>
          </w:rPr>
          <w:t>http://news.bbc.co.uk/onthisday/hi/dates/stories/march/6/newsid_2515000/2515459.stm</w:t>
        </w:r>
      </w:hyperlink>
      <w:r w:rsidR="00DD32EE" w:rsidRPr="004C776D">
        <w:rPr>
          <w:rStyle w:val="HTMLCite"/>
          <w:rFonts w:ascii="Arial" w:hAnsi="Arial" w:cs="Arial"/>
          <w:color w:val="auto"/>
          <w:sz w:val="20"/>
          <w:szCs w:val="20"/>
        </w:rPr>
        <w:t xml:space="preserve"> </w:t>
      </w:r>
    </w:p>
    <w:p w:rsidR="00DD32EE" w:rsidRPr="004C776D" w:rsidRDefault="00C55910" w:rsidP="00DD32EE">
      <w:pPr>
        <w:ind w:left="-567"/>
        <w:rPr>
          <w:rStyle w:val="HTMLCite"/>
          <w:rFonts w:ascii="Arial" w:hAnsi="Arial" w:cs="Arial"/>
          <w:color w:val="auto"/>
          <w:sz w:val="20"/>
          <w:szCs w:val="20"/>
        </w:rPr>
      </w:pPr>
      <w:hyperlink r:id="rId21" w:history="1">
        <w:r w:rsidR="00DD32EE" w:rsidRPr="004C776D">
          <w:rPr>
            <w:rStyle w:val="Hyperlink"/>
            <w:rFonts w:ascii="Arial" w:hAnsi="Arial" w:cs="Arial"/>
            <w:bCs/>
            <w:sz w:val="20"/>
            <w:szCs w:val="20"/>
          </w:rPr>
          <w:t>www.atlanticcharter</w:t>
        </w:r>
        <w:r w:rsidR="00DD32EE" w:rsidRPr="004C776D">
          <w:rPr>
            <w:rStyle w:val="Hyperlink"/>
            <w:rFonts w:ascii="Arial" w:hAnsi="Arial" w:cs="Arial"/>
            <w:sz w:val="20"/>
            <w:szCs w:val="20"/>
          </w:rPr>
          <w:t>.ca/backgroundinfo.php</w:t>
        </w:r>
      </w:hyperlink>
      <w:r w:rsidR="00DD32EE" w:rsidRPr="004C776D">
        <w:rPr>
          <w:rFonts w:ascii="Arial" w:hAnsi="Arial" w:cs="Arial"/>
          <w:sz w:val="20"/>
          <w:szCs w:val="20"/>
        </w:rPr>
        <w:t xml:space="preserve"> </w:t>
      </w:r>
    </w:p>
    <w:p w:rsidR="00DD32EE" w:rsidRPr="004C776D" w:rsidRDefault="00C55910" w:rsidP="00DD32EE">
      <w:pPr>
        <w:ind w:left="-567"/>
        <w:rPr>
          <w:rStyle w:val="HTMLCite"/>
          <w:rFonts w:ascii="Arial" w:hAnsi="Arial" w:cs="Arial"/>
          <w:color w:val="auto"/>
          <w:sz w:val="20"/>
          <w:szCs w:val="20"/>
        </w:rPr>
      </w:pPr>
      <w:hyperlink r:id="rId22" w:history="1">
        <w:r w:rsidR="00DD32EE" w:rsidRPr="004C776D">
          <w:rPr>
            <w:rStyle w:val="Hyperlink"/>
            <w:rFonts w:ascii="Arial" w:hAnsi="Arial" w:cs="Arial"/>
            <w:sz w:val="20"/>
            <w:szCs w:val="20"/>
          </w:rPr>
          <w:t>www.bbc.co.uk/worldservice/specials/1624_story_of_</w:t>
        </w:r>
        <w:r w:rsidR="00DD32EE" w:rsidRPr="004C776D">
          <w:rPr>
            <w:rStyle w:val="Hyperlink"/>
            <w:rFonts w:ascii="Arial" w:hAnsi="Arial" w:cs="Arial"/>
            <w:bCs/>
            <w:sz w:val="20"/>
            <w:szCs w:val="20"/>
          </w:rPr>
          <w:t>africa</w:t>
        </w:r>
        <w:r w:rsidR="00DD32EE" w:rsidRPr="004C776D">
          <w:rPr>
            <w:rStyle w:val="Hyperlink"/>
            <w:rFonts w:ascii="Arial" w:hAnsi="Arial" w:cs="Arial"/>
            <w:sz w:val="20"/>
            <w:szCs w:val="20"/>
          </w:rPr>
          <w:t>/page28.shtml</w:t>
        </w:r>
      </w:hyperlink>
      <w:r w:rsidR="00DD32EE" w:rsidRPr="004C776D">
        <w:rPr>
          <w:rFonts w:ascii="Arial" w:hAnsi="Arial" w:cs="Arial"/>
          <w:sz w:val="20"/>
          <w:szCs w:val="20"/>
        </w:rPr>
        <w:t xml:space="preserve"> </w:t>
      </w:r>
      <w:r w:rsidR="00DD32EE" w:rsidRPr="004C776D">
        <w:rPr>
          <w:rStyle w:val="HTMLCite"/>
          <w:rFonts w:ascii="Arial" w:hAnsi="Arial" w:cs="Arial"/>
          <w:color w:val="auto"/>
          <w:sz w:val="20"/>
          <w:szCs w:val="20"/>
        </w:rPr>
        <w:t>Website for introduction to Cold War politics in Africa</w:t>
      </w:r>
    </w:p>
    <w:p w:rsidR="00DD32EE" w:rsidRPr="004C776D" w:rsidRDefault="00C55910" w:rsidP="00DD32EE">
      <w:pPr>
        <w:ind w:left="-567"/>
        <w:rPr>
          <w:rStyle w:val="HTMLCite"/>
          <w:rFonts w:ascii="Arial" w:hAnsi="Arial" w:cs="Arial"/>
          <w:color w:val="auto"/>
          <w:sz w:val="20"/>
          <w:szCs w:val="20"/>
        </w:rPr>
      </w:pPr>
      <w:hyperlink r:id="rId23" w:history="1">
        <w:r w:rsidR="00DD32EE" w:rsidRPr="004C776D">
          <w:rPr>
            <w:rStyle w:val="Hyperlink"/>
            <w:rFonts w:ascii="Arial" w:hAnsi="Arial" w:cs="Arial"/>
            <w:sz w:val="20"/>
            <w:szCs w:val="20"/>
          </w:rPr>
          <w:t>http://regentsprep.org/Regents/global/essays/thematic/nationalism/index.htm</w:t>
        </w:r>
      </w:hyperlink>
      <w:r w:rsidR="00DD32EE" w:rsidRPr="004C776D">
        <w:rPr>
          <w:rFonts w:ascii="Arial" w:hAnsi="Arial" w:cs="Arial"/>
          <w:sz w:val="20"/>
          <w:szCs w:val="20"/>
        </w:rPr>
        <w:t xml:space="preserve"> </w:t>
      </w:r>
      <w:r w:rsidR="00DD32EE" w:rsidRPr="004C776D">
        <w:rPr>
          <w:rStyle w:val="HTMLCite"/>
          <w:rFonts w:ascii="Arial" w:hAnsi="Arial" w:cs="Arial"/>
          <w:color w:val="auto"/>
          <w:sz w:val="20"/>
          <w:szCs w:val="20"/>
        </w:rPr>
        <w:t xml:space="preserve">Essay questions on nationalism </w:t>
      </w:r>
    </w:p>
    <w:p w:rsidR="00DD32EE" w:rsidRPr="004C776D" w:rsidRDefault="00C55910" w:rsidP="00DD32EE">
      <w:pPr>
        <w:ind w:left="-567"/>
        <w:rPr>
          <w:rStyle w:val="HTMLCite"/>
          <w:rFonts w:ascii="Arial" w:hAnsi="Arial" w:cs="Arial"/>
          <w:color w:val="auto"/>
          <w:sz w:val="20"/>
          <w:szCs w:val="20"/>
        </w:rPr>
      </w:pPr>
      <w:hyperlink r:id="rId24" w:history="1">
        <w:r w:rsidR="00DD32EE" w:rsidRPr="004C776D">
          <w:rPr>
            <w:rStyle w:val="Hyperlink"/>
            <w:rFonts w:ascii="Arial" w:hAnsi="Arial" w:cs="Arial"/>
            <w:sz w:val="20"/>
            <w:szCs w:val="20"/>
          </w:rPr>
          <w:t>www.wfd.org/</w:t>
        </w:r>
        <w:r w:rsidR="00DD32EE" w:rsidRPr="004C776D">
          <w:rPr>
            <w:rStyle w:val="Hyperlink"/>
            <w:rFonts w:ascii="Arial" w:hAnsi="Arial" w:cs="Arial"/>
            <w:bCs/>
            <w:sz w:val="20"/>
            <w:szCs w:val="20"/>
          </w:rPr>
          <w:t>political</w:t>
        </w:r>
        <w:r w:rsidR="00DD32EE" w:rsidRPr="004C776D">
          <w:rPr>
            <w:rStyle w:val="Hyperlink"/>
            <w:rFonts w:ascii="Arial" w:hAnsi="Arial" w:cs="Arial"/>
            <w:sz w:val="20"/>
            <w:szCs w:val="20"/>
          </w:rPr>
          <w:t>-</w:t>
        </w:r>
        <w:r w:rsidR="00DD32EE" w:rsidRPr="004C776D">
          <w:rPr>
            <w:rStyle w:val="Hyperlink"/>
            <w:rFonts w:ascii="Arial" w:hAnsi="Arial" w:cs="Arial"/>
            <w:bCs/>
            <w:sz w:val="20"/>
            <w:szCs w:val="20"/>
          </w:rPr>
          <w:t>parties</w:t>
        </w:r>
        <w:r w:rsidR="00DD32EE" w:rsidRPr="004C776D">
          <w:rPr>
            <w:rStyle w:val="Hyperlink"/>
            <w:rFonts w:ascii="Arial" w:hAnsi="Arial" w:cs="Arial"/>
            <w:sz w:val="20"/>
            <w:szCs w:val="20"/>
          </w:rPr>
          <w:t>.aspx</w:t>
        </w:r>
      </w:hyperlink>
      <w:r w:rsidR="00DD32EE" w:rsidRPr="004C776D">
        <w:rPr>
          <w:rFonts w:ascii="Arial" w:hAnsi="Arial" w:cs="Arial"/>
          <w:sz w:val="20"/>
          <w:szCs w:val="20"/>
        </w:rPr>
        <w:t xml:space="preserve"> </w:t>
      </w:r>
      <w:r w:rsidR="00DD32EE" w:rsidRPr="004C776D">
        <w:rPr>
          <w:rStyle w:val="HTMLCite"/>
          <w:rFonts w:ascii="Arial" w:hAnsi="Arial" w:cs="Arial"/>
          <w:color w:val="auto"/>
          <w:sz w:val="20"/>
          <w:szCs w:val="20"/>
        </w:rPr>
        <w:t>(Westminster model) use tabs to find work in different African countries today.</w:t>
      </w:r>
    </w:p>
    <w:p w:rsidR="00DD32EE" w:rsidRPr="004C776D" w:rsidRDefault="00C55910" w:rsidP="00DD32EE">
      <w:pPr>
        <w:ind w:left="-567"/>
        <w:rPr>
          <w:rStyle w:val="HTMLCite"/>
          <w:rFonts w:ascii="Arial" w:hAnsi="Arial" w:cs="Arial"/>
          <w:color w:val="auto"/>
          <w:sz w:val="20"/>
          <w:szCs w:val="20"/>
        </w:rPr>
      </w:pPr>
      <w:hyperlink r:id="rId25" w:history="1">
        <w:proofErr w:type="gramStart"/>
        <w:r w:rsidR="00DD32EE" w:rsidRPr="004C776D">
          <w:rPr>
            <w:rStyle w:val="Hyperlink"/>
            <w:rFonts w:ascii="Arial" w:hAnsi="Arial" w:cs="Arial"/>
            <w:sz w:val="20"/>
            <w:szCs w:val="20"/>
          </w:rPr>
          <w:t>http://www.odi.org/search/site/The%20Paris%20Principles</w:t>
        </w:r>
      </w:hyperlink>
      <w:r w:rsidR="00DD32EE" w:rsidRPr="004C776D">
        <w:rPr>
          <w:rStyle w:val="HTMLCite"/>
          <w:rFonts w:ascii="Arial" w:hAnsi="Arial" w:cs="Arial"/>
          <w:color w:val="auto"/>
          <w:sz w:val="20"/>
          <w:szCs w:val="20"/>
        </w:rPr>
        <w:t xml:space="preserve"> (Paris model) select relevant papers.</w:t>
      </w:r>
      <w:proofErr w:type="gramEnd"/>
    </w:p>
    <w:p w:rsidR="00DD32EE" w:rsidRPr="004C776D" w:rsidRDefault="00C55910" w:rsidP="00DD32EE">
      <w:pPr>
        <w:ind w:left="-567"/>
        <w:rPr>
          <w:rFonts w:ascii="Arial" w:hAnsi="Arial" w:cs="Arial"/>
          <w:bCs/>
          <w:sz w:val="20"/>
          <w:szCs w:val="20"/>
        </w:rPr>
      </w:pPr>
      <w:hyperlink r:id="rId26" w:history="1">
        <w:r w:rsidR="00DD32EE" w:rsidRPr="004C776D">
          <w:rPr>
            <w:rStyle w:val="Hyperlink"/>
            <w:rFonts w:ascii="Arial" w:hAnsi="Arial" w:cs="Arial"/>
            <w:iCs/>
            <w:sz w:val="20"/>
            <w:szCs w:val="20"/>
            <w:lang w:val="en"/>
          </w:rPr>
          <w:t>http://www.nationsencyclopedia.com/Africa/Nigeria-POLITICAL-PARTIES.html</w:t>
        </w:r>
      </w:hyperlink>
      <w:r w:rsidR="00DD32EE" w:rsidRPr="004C776D">
        <w:rPr>
          <w:rFonts w:ascii="Arial" w:hAnsi="Arial" w:cs="Arial"/>
          <w:iCs/>
          <w:sz w:val="20"/>
          <w:szCs w:val="20"/>
          <w:lang w:val="en"/>
        </w:rPr>
        <w:t xml:space="preserve"> </w:t>
      </w:r>
    </w:p>
    <w:p w:rsidR="00DD32EE" w:rsidRPr="004C776D" w:rsidRDefault="00C55910" w:rsidP="00DD32EE">
      <w:pPr>
        <w:ind w:left="-567"/>
        <w:rPr>
          <w:rStyle w:val="Emphasis"/>
          <w:rFonts w:cs="Arial"/>
          <w:b w:val="0"/>
          <w:sz w:val="20"/>
          <w:szCs w:val="20"/>
        </w:rPr>
      </w:pPr>
      <w:hyperlink r:id="rId27" w:history="1">
        <w:r w:rsidR="00DD32EE" w:rsidRPr="004C776D">
          <w:rPr>
            <w:rStyle w:val="Hyperlink"/>
            <w:rFonts w:ascii="Arial" w:hAnsi="Arial" w:cs="Arial"/>
            <w:sz w:val="20"/>
            <w:szCs w:val="20"/>
          </w:rPr>
          <w:t>http://www.nationsencyclopedia.com/Africa/Zambia-ETHNIC-GROUPS.html</w:t>
        </w:r>
      </w:hyperlink>
      <w:r w:rsidR="00DD32EE" w:rsidRPr="004C776D">
        <w:rPr>
          <w:rFonts w:ascii="Arial" w:hAnsi="Arial" w:cs="Arial"/>
          <w:sz w:val="20"/>
          <w:szCs w:val="20"/>
        </w:rPr>
        <w:t xml:space="preserve"> </w:t>
      </w:r>
    </w:p>
    <w:p w:rsidR="00DD32EE" w:rsidRPr="004C776D" w:rsidRDefault="00C55910" w:rsidP="00DD32EE">
      <w:pPr>
        <w:ind w:left="-567"/>
        <w:contextualSpacing/>
        <w:rPr>
          <w:rFonts w:ascii="Arial" w:eastAsia="Times New Roman" w:hAnsi="Arial" w:cs="Arial"/>
          <w:sz w:val="20"/>
          <w:szCs w:val="20"/>
          <w:lang w:val="en" w:eastAsia="en-GB"/>
        </w:rPr>
      </w:pPr>
      <w:hyperlink r:id="rId28" w:history="1">
        <w:r w:rsidR="00DD32EE" w:rsidRPr="004C776D">
          <w:rPr>
            <w:rStyle w:val="Hyperlink"/>
            <w:rFonts w:ascii="Arial" w:eastAsia="Times New Roman" w:hAnsi="Arial" w:cs="Arial"/>
            <w:sz w:val="20"/>
            <w:szCs w:val="20"/>
            <w:lang w:val="en" w:eastAsia="en-GB"/>
          </w:rPr>
          <w:t>http://cgsc.cdmhost.com/cdm/singleitem/collection/p4013coll2/id/2473</w:t>
        </w:r>
      </w:hyperlink>
      <w:r w:rsidR="00DD32EE" w:rsidRPr="004C776D">
        <w:rPr>
          <w:rFonts w:ascii="Arial" w:eastAsia="Times New Roman" w:hAnsi="Arial" w:cs="Arial"/>
          <w:sz w:val="20"/>
          <w:szCs w:val="20"/>
          <w:lang w:val="en" w:eastAsia="en-GB"/>
        </w:rPr>
        <w:t xml:space="preserve"> Use brief section headed ‘Abstract’ </w:t>
      </w:r>
    </w:p>
    <w:p w:rsidR="00DD32EE" w:rsidRPr="004C776D" w:rsidRDefault="00C55910" w:rsidP="00DD32EE">
      <w:pPr>
        <w:ind w:left="-567"/>
        <w:rPr>
          <w:rFonts w:ascii="Arial" w:eastAsia="Times New Roman" w:hAnsi="Arial" w:cs="Arial"/>
          <w:sz w:val="20"/>
          <w:szCs w:val="20"/>
          <w:lang w:val="en" w:eastAsia="en-GB"/>
        </w:rPr>
      </w:pPr>
      <w:hyperlink r:id="rId29" w:history="1">
        <w:r w:rsidR="00DD32EE" w:rsidRPr="004C776D">
          <w:rPr>
            <w:rStyle w:val="Hyperlink"/>
            <w:rFonts w:ascii="Arial" w:eastAsia="Times New Roman" w:hAnsi="Arial" w:cs="Arial"/>
            <w:sz w:val="20"/>
            <w:szCs w:val="20"/>
            <w:lang w:val="en" w:eastAsia="en-GB"/>
          </w:rPr>
          <w:t>http://history.osu.edu/publications/colonialism-and-cold-war-united-states-and-struggle-indonesian-independence-1945%E2%80%9349</w:t>
        </w:r>
      </w:hyperlink>
      <w:r w:rsidR="00DD32EE" w:rsidRPr="004C776D">
        <w:rPr>
          <w:rFonts w:ascii="Arial" w:eastAsia="Times New Roman" w:hAnsi="Arial" w:cs="Arial"/>
          <w:sz w:val="20"/>
          <w:szCs w:val="20"/>
          <w:lang w:val="en" w:eastAsia="en-GB"/>
        </w:rPr>
        <w:t xml:space="preserve"> </w:t>
      </w:r>
    </w:p>
    <w:p w:rsidR="00DD32EE" w:rsidRPr="004C776D" w:rsidRDefault="00C55910" w:rsidP="00DD32EE">
      <w:pPr>
        <w:ind w:left="-567"/>
        <w:rPr>
          <w:rFonts w:ascii="Arial" w:hAnsi="Arial" w:cs="Arial"/>
          <w:iCs/>
          <w:sz w:val="20"/>
          <w:szCs w:val="20"/>
        </w:rPr>
      </w:pPr>
      <w:hyperlink r:id="rId30" w:history="1">
        <w:r w:rsidR="00DD32EE" w:rsidRPr="004C776D">
          <w:rPr>
            <w:rStyle w:val="Hyperlink"/>
            <w:rFonts w:ascii="Arial" w:hAnsi="Arial" w:cs="Arial"/>
            <w:iCs/>
            <w:sz w:val="20"/>
            <w:szCs w:val="20"/>
          </w:rPr>
          <w:t>www.bbc.co.uk/worldservice/</w:t>
        </w:r>
        <w:r w:rsidR="00DD32EE" w:rsidRPr="004C776D">
          <w:rPr>
            <w:rStyle w:val="Hyperlink"/>
            <w:rFonts w:ascii="Arial" w:hAnsi="Arial" w:cs="Arial"/>
            <w:bCs/>
            <w:iCs/>
            <w:sz w:val="20"/>
            <w:szCs w:val="20"/>
          </w:rPr>
          <w:t>africa</w:t>
        </w:r>
        <w:r w:rsidR="00DD32EE" w:rsidRPr="004C776D">
          <w:rPr>
            <w:rStyle w:val="Hyperlink"/>
            <w:rFonts w:ascii="Arial" w:hAnsi="Arial" w:cs="Arial"/>
            <w:iCs/>
            <w:sz w:val="20"/>
            <w:szCs w:val="20"/>
          </w:rPr>
          <w:t>/features/storyof</w:t>
        </w:r>
        <w:r w:rsidR="00DD32EE" w:rsidRPr="004C776D">
          <w:rPr>
            <w:rStyle w:val="Hyperlink"/>
            <w:rFonts w:ascii="Arial" w:hAnsi="Arial" w:cs="Arial"/>
            <w:bCs/>
            <w:iCs/>
            <w:sz w:val="20"/>
            <w:szCs w:val="20"/>
          </w:rPr>
          <w:t>africa</w:t>
        </w:r>
        <w:r w:rsidR="00DD32EE" w:rsidRPr="004C776D">
          <w:rPr>
            <w:rStyle w:val="Hyperlink"/>
            <w:rFonts w:ascii="Arial" w:hAnsi="Arial" w:cs="Arial"/>
            <w:iCs/>
            <w:sz w:val="20"/>
            <w:szCs w:val="20"/>
          </w:rPr>
          <w:t>/14chapter11.shtml</w:t>
        </w:r>
      </w:hyperlink>
      <w:r w:rsidR="00DD32EE" w:rsidRPr="004C776D">
        <w:rPr>
          <w:rFonts w:ascii="Arial" w:hAnsi="Arial" w:cs="Arial"/>
          <w:iCs/>
          <w:sz w:val="20"/>
          <w:szCs w:val="20"/>
        </w:rPr>
        <w:t xml:space="preserve"> </w:t>
      </w:r>
    </w:p>
    <w:p w:rsidR="00DD32EE" w:rsidRPr="004C776D" w:rsidRDefault="00C55910" w:rsidP="00DD32EE">
      <w:pPr>
        <w:ind w:left="-567"/>
        <w:rPr>
          <w:rStyle w:val="Emphasis"/>
          <w:rFonts w:cs="Arial"/>
          <w:b w:val="0"/>
          <w:sz w:val="20"/>
          <w:szCs w:val="20"/>
        </w:rPr>
      </w:pPr>
      <w:hyperlink r:id="rId31" w:history="1">
        <w:r w:rsidR="00DD32EE" w:rsidRPr="004C776D">
          <w:rPr>
            <w:rStyle w:val="Hyperlink"/>
            <w:rFonts w:ascii="Arial" w:hAnsi="Arial" w:cs="Arial"/>
            <w:sz w:val="20"/>
            <w:szCs w:val="20"/>
          </w:rPr>
          <w:t>http://www.e-ir.info/2008/06/22/%E2%80%98military-rule-meant-strong-government-while-the-one-party-state-bred-corruption%E2%80%99-discuss-with-reference-to-the-period-1965-1990/</w:t>
        </w:r>
      </w:hyperlink>
      <w:r w:rsidR="00DD32EE" w:rsidRPr="004C776D">
        <w:rPr>
          <w:rStyle w:val="Emphasis"/>
          <w:rFonts w:cs="Arial"/>
          <w:b w:val="0"/>
          <w:sz w:val="20"/>
          <w:szCs w:val="20"/>
        </w:rPr>
        <w:t xml:space="preserve"> </w:t>
      </w:r>
    </w:p>
    <w:p w:rsidR="00DD32EE" w:rsidRPr="004C776D" w:rsidRDefault="00C55910" w:rsidP="00DD32EE">
      <w:pPr>
        <w:ind w:left="-567"/>
        <w:rPr>
          <w:rFonts w:ascii="Arial" w:hAnsi="Arial" w:cs="Arial"/>
          <w:iCs/>
          <w:sz w:val="20"/>
          <w:szCs w:val="20"/>
        </w:rPr>
      </w:pPr>
      <w:hyperlink r:id="rId32" w:history="1">
        <w:r w:rsidR="00DD32EE" w:rsidRPr="004C776D">
          <w:rPr>
            <w:rStyle w:val="Hyperlink"/>
            <w:rFonts w:ascii="Arial" w:hAnsi="Arial" w:cs="Arial"/>
            <w:iCs/>
            <w:sz w:val="20"/>
            <w:szCs w:val="20"/>
          </w:rPr>
          <w:t>http://news.bbc.co.uk/onthisday/hi/dates/stories/october/25/newsid_2658000/2658325.stm</w:t>
        </w:r>
      </w:hyperlink>
    </w:p>
    <w:p w:rsidR="00DD32EE" w:rsidRPr="004C776D" w:rsidRDefault="00C55910" w:rsidP="00DD32EE">
      <w:pPr>
        <w:ind w:left="-567"/>
        <w:rPr>
          <w:rFonts w:ascii="Arial" w:hAnsi="Arial" w:cs="Arial"/>
          <w:iCs/>
          <w:sz w:val="20"/>
          <w:szCs w:val="20"/>
        </w:rPr>
      </w:pPr>
      <w:hyperlink r:id="rId33" w:history="1">
        <w:r w:rsidR="00DD32EE" w:rsidRPr="004C776D">
          <w:rPr>
            <w:rStyle w:val="Hyperlink"/>
            <w:rFonts w:ascii="Arial" w:hAnsi="Arial" w:cs="Arial"/>
            <w:iCs/>
            <w:sz w:val="20"/>
            <w:szCs w:val="20"/>
          </w:rPr>
          <w:t>http://www.zambian.com/zambia/directory/business/business-admin-info/html/zambia-socioeconomic-snapshot.html</w:t>
        </w:r>
      </w:hyperlink>
      <w:r w:rsidR="00DD32EE" w:rsidRPr="004C776D">
        <w:rPr>
          <w:rFonts w:ascii="Arial" w:hAnsi="Arial" w:cs="Arial"/>
          <w:iCs/>
          <w:sz w:val="20"/>
          <w:szCs w:val="20"/>
        </w:rPr>
        <w:t xml:space="preserve"> </w:t>
      </w:r>
    </w:p>
    <w:p w:rsidR="00DD32EE" w:rsidRPr="004C776D" w:rsidRDefault="00C55910" w:rsidP="00DD32EE">
      <w:pPr>
        <w:ind w:left="-567"/>
        <w:rPr>
          <w:rFonts w:ascii="Arial" w:hAnsi="Arial" w:cs="Arial"/>
          <w:bCs/>
          <w:iCs/>
          <w:sz w:val="20"/>
          <w:szCs w:val="20"/>
        </w:rPr>
      </w:pPr>
      <w:hyperlink r:id="rId34" w:history="1">
        <w:r w:rsidR="00DD32EE" w:rsidRPr="004C776D">
          <w:rPr>
            <w:rStyle w:val="Hyperlink"/>
            <w:rFonts w:ascii="Arial" w:hAnsi="Arial" w:cs="Arial"/>
            <w:iCs/>
            <w:sz w:val="20"/>
            <w:szCs w:val="20"/>
          </w:rPr>
          <w:t>www.heritage.org/index/country/</w:t>
        </w:r>
        <w:r w:rsidR="00DD32EE" w:rsidRPr="004C776D">
          <w:rPr>
            <w:rStyle w:val="Hyperlink"/>
            <w:rFonts w:ascii="Arial" w:hAnsi="Arial" w:cs="Arial"/>
            <w:bCs/>
            <w:iCs/>
            <w:sz w:val="20"/>
            <w:szCs w:val="20"/>
          </w:rPr>
          <w:t>zambia</w:t>
        </w:r>
      </w:hyperlink>
      <w:r w:rsidR="00DD32EE" w:rsidRPr="004C776D">
        <w:rPr>
          <w:rFonts w:ascii="Arial" w:hAnsi="Arial" w:cs="Arial"/>
          <w:bCs/>
          <w:iCs/>
          <w:sz w:val="20"/>
          <w:szCs w:val="20"/>
        </w:rPr>
        <w:t xml:space="preserve"> </w:t>
      </w:r>
    </w:p>
    <w:p w:rsidR="00DD32EE" w:rsidRPr="004C776D" w:rsidRDefault="00C55910" w:rsidP="00DD32EE">
      <w:pPr>
        <w:ind w:left="-567"/>
        <w:rPr>
          <w:rFonts w:ascii="Arial" w:hAnsi="Arial" w:cs="Arial"/>
          <w:iCs/>
          <w:sz w:val="20"/>
          <w:szCs w:val="20"/>
        </w:rPr>
      </w:pPr>
      <w:hyperlink r:id="rId35" w:history="1">
        <w:r w:rsidR="00DD32EE" w:rsidRPr="004C776D">
          <w:rPr>
            <w:rStyle w:val="Hyperlink"/>
            <w:rFonts w:ascii="Arial" w:hAnsi="Arial" w:cs="Arial"/>
            <w:iCs/>
            <w:sz w:val="20"/>
            <w:szCs w:val="20"/>
          </w:rPr>
          <w:t>http://www.academia.edu/715044/THE_ROLE_OF_RELIGION_IN_AFRICAN_CONFLICTS_THE_CASES_OF_NIGERIA_AND_SUDAN</w:t>
        </w:r>
      </w:hyperlink>
      <w:r w:rsidR="00DD32EE" w:rsidRPr="004C776D">
        <w:rPr>
          <w:rFonts w:ascii="Arial" w:hAnsi="Arial" w:cs="Arial"/>
          <w:iCs/>
          <w:sz w:val="20"/>
          <w:szCs w:val="20"/>
        </w:rPr>
        <w:t xml:space="preserve"> </w:t>
      </w:r>
    </w:p>
    <w:p w:rsidR="00DD32EE" w:rsidRPr="004C776D" w:rsidRDefault="00C55910" w:rsidP="00DD32EE">
      <w:pPr>
        <w:ind w:left="-567"/>
        <w:rPr>
          <w:rStyle w:val="Emphasis"/>
          <w:rFonts w:cs="Arial"/>
          <w:b w:val="0"/>
          <w:sz w:val="20"/>
          <w:szCs w:val="20"/>
        </w:rPr>
      </w:pPr>
      <w:hyperlink r:id="rId36" w:history="1">
        <w:r w:rsidR="00DD32EE" w:rsidRPr="004C776D">
          <w:rPr>
            <w:rStyle w:val="Hyperlink"/>
            <w:rFonts w:ascii="Arial" w:hAnsi="Arial" w:cs="Arial"/>
            <w:sz w:val="20"/>
            <w:szCs w:val="20"/>
          </w:rPr>
          <w:t>http://www.poets.org/poetsorg/text/brief-guide-negritude</w:t>
        </w:r>
      </w:hyperlink>
      <w:r w:rsidR="00DD32EE" w:rsidRPr="004C776D">
        <w:rPr>
          <w:rStyle w:val="Emphasis"/>
          <w:rFonts w:cs="Arial"/>
          <w:b w:val="0"/>
          <w:sz w:val="20"/>
          <w:szCs w:val="20"/>
        </w:rPr>
        <w:t xml:space="preserve"> </w:t>
      </w:r>
    </w:p>
    <w:p w:rsidR="00DD32EE" w:rsidRPr="004C776D" w:rsidRDefault="00C55910" w:rsidP="00DD32EE">
      <w:pPr>
        <w:ind w:left="-567"/>
        <w:rPr>
          <w:rFonts w:ascii="Arial" w:hAnsi="Arial" w:cs="Arial"/>
          <w:iCs/>
          <w:sz w:val="20"/>
          <w:szCs w:val="20"/>
        </w:rPr>
      </w:pPr>
      <w:hyperlink r:id="rId37" w:history="1">
        <w:r w:rsidR="00DD32EE" w:rsidRPr="004C776D">
          <w:rPr>
            <w:rStyle w:val="Hyperlink"/>
            <w:rFonts w:ascii="Arial" w:hAnsi="Arial" w:cs="Arial"/>
            <w:iCs/>
            <w:sz w:val="20"/>
            <w:szCs w:val="20"/>
          </w:rPr>
          <w:t>http://www.blackpast.org/1962-nnamdi-azikiwe-future-pan-africanism</w:t>
        </w:r>
      </w:hyperlink>
      <w:r w:rsidR="00DD32EE" w:rsidRPr="004C776D">
        <w:rPr>
          <w:rFonts w:ascii="Arial" w:hAnsi="Arial" w:cs="Arial"/>
          <w:iCs/>
          <w:sz w:val="20"/>
          <w:szCs w:val="20"/>
        </w:rPr>
        <w:t xml:space="preserve"> </w:t>
      </w:r>
    </w:p>
    <w:p w:rsidR="00DD32EE" w:rsidRPr="004C776D" w:rsidRDefault="00C55910" w:rsidP="00DD32EE">
      <w:pPr>
        <w:ind w:left="-567"/>
        <w:rPr>
          <w:rFonts w:ascii="Arial" w:hAnsi="Arial" w:cs="Arial"/>
          <w:iCs/>
          <w:sz w:val="20"/>
          <w:szCs w:val="20"/>
        </w:rPr>
      </w:pPr>
      <w:hyperlink r:id="rId38" w:history="1">
        <w:r w:rsidR="00DD32EE" w:rsidRPr="004C776D">
          <w:rPr>
            <w:rStyle w:val="Hyperlink"/>
            <w:rFonts w:ascii="Arial" w:hAnsi="Arial" w:cs="Arial"/>
            <w:iCs/>
            <w:sz w:val="20"/>
            <w:szCs w:val="20"/>
          </w:rPr>
          <w:t>www.bbc.co.uk/news/world-africa-14093813</w:t>
        </w:r>
      </w:hyperlink>
      <w:r w:rsidR="00DD32EE" w:rsidRPr="004C776D">
        <w:rPr>
          <w:rFonts w:ascii="Arial" w:hAnsi="Arial" w:cs="Arial"/>
          <w:iCs/>
          <w:sz w:val="20"/>
          <w:szCs w:val="20"/>
        </w:rPr>
        <w:t xml:space="preserve"> </w:t>
      </w:r>
    </w:p>
    <w:p w:rsidR="00DD32EE" w:rsidRPr="004C776D" w:rsidRDefault="00C55910" w:rsidP="00DD32EE">
      <w:pPr>
        <w:ind w:left="-567"/>
        <w:rPr>
          <w:rFonts w:ascii="Arial" w:hAnsi="Arial" w:cs="Arial"/>
          <w:iCs/>
          <w:sz w:val="20"/>
          <w:szCs w:val="20"/>
        </w:rPr>
      </w:pPr>
      <w:hyperlink r:id="rId39" w:history="1">
        <w:r w:rsidR="00DD32EE" w:rsidRPr="004C776D">
          <w:rPr>
            <w:rStyle w:val="Hyperlink"/>
            <w:rFonts w:ascii="Arial" w:hAnsi="Arial" w:cs="Arial"/>
            <w:sz w:val="20"/>
            <w:szCs w:val="20"/>
          </w:rPr>
          <w:t>http://www.historylearningsite.co.uk/united_nations_congo.htm</w:t>
        </w:r>
      </w:hyperlink>
      <w:r w:rsidR="00DD32EE" w:rsidRPr="004C776D">
        <w:rPr>
          <w:rFonts w:ascii="Arial" w:hAnsi="Arial" w:cs="Arial"/>
          <w:sz w:val="20"/>
          <w:szCs w:val="20"/>
        </w:rPr>
        <w:t xml:space="preserve"> </w:t>
      </w:r>
      <w:hyperlink r:id="rId40" w:history="1">
        <w:r w:rsidR="00DD32EE" w:rsidRPr="004C776D">
          <w:rPr>
            <w:rFonts w:ascii="Arial" w:hAnsi="Arial" w:cs="Arial"/>
            <w:iCs/>
            <w:sz w:val="20"/>
            <w:szCs w:val="20"/>
          </w:rPr>
          <w:t>The United Nations</w:t>
        </w:r>
      </w:hyperlink>
      <w:r w:rsidR="00DD32EE" w:rsidRPr="004C776D">
        <w:rPr>
          <w:rFonts w:ascii="Arial" w:hAnsi="Arial" w:cs="Arial"/>
          <w:iCs/>
          <w:sz w:val="20"/>
          <w:szCs w:val="20"/>
        </w:rPr>
        <w:t xml:space="preserve"> role in the Congo</w:t>
      </w:r>
    </w:p>
    <w:p w:rsidR="00DD32EE" w:rsidRPr="004C776D" w:rsidRDefault="00C55910" w:rsidP="00DD32EE">
      <w:pPr>
        <w:ind w:left="-567"/>
        <w:rPr>
          <w:rFonts w:ascii="Arial" w:hAnsi="Arial" w:cs="Arial"/>
          <w:sz w:val="20"/>
          <w:szCs w:val="20"/>
        </w:rPr>
      </w:pPr>
      <w:hyperlink r:id="rId41" w:history="1">
        <w:r w:rsidR="00DD32EE" w:rsidRPr="004C776D">
          <w:rPr>
            <w:rStyle w:val="Hyperlink"/>
            <w:rFonts w:ascii="Arial" w:hAnsi="Arial" w:cs="Arial"/>
            <w:iCs/>
            <w:sz w:val="20"/>
            <w:szCs w:val="20"/>
          </w:rPr>
          <w:t>http://books.google.co.uk/books/about/Bloc_Politics_at_the_United_Nations.html?id=61zwGjLHNlgC</w:t>
        </w:r>
      </w:hyperlink>
      <w:r w:rsidR="00DD32EE" w:rsidRPr="004C776D">
        <w:rPr>
          <w:rFonts w:ascii="Arial" w:hAnsi="Arial" w:cs="Arial"/>
          <w:iCs/>
          <w:sz w:val="20"/>
          <w:szCs w:val="20"/>
        </w:rPr>
        <w:t xml:space="preserve"> Bloc Politics of the United Nations: Africa Group</w:t>
      </w:r>
    </w:p>
    <w:p w:rsidR="00DD32EE" w:rsidRPr="004C776D" w:rsidRDefault="00C55910" w:rsidP="00DD32EE">
      <w:pPr>
        <w:ind w:left="-567"/>
        <w:rPr>
          <w:rFonts w:ascii="Arial" w:hAnsi="Arial" w:cs="Arial"/>
          <w:iCs/>
          <w:sz w:val="20"/>
          <w:szCs w:val="20"/>
        </w:rPr>
      </w:pPr>
      <w:hyperlink r:id="rId42" w:history="1">
        <w:r w:rsidR="00DD32EE" w:rsidRPr="004C776D">
          <w:rPr>
            <w:rStyle w:val="Hyperlink"/>
            <w:rFonts w:ascii="Arial" w:hAnsi="Arial" w:cs="Arial"/>
            <w:iCs/>
            <w:sz w:val="20"/>
            <w:szCs w:val="20"/>
          </w:rPr>
          <w:t>www.</w:t>
        </w:r>
        <w:r w:rsidR="00DD32EE" w:rsidRPr="004C776D">
          <w:rPr>
            <w:rStyle w:val="Hyperlink"/>
            <w:rFonts w:ascii="Arial" w:hAnsi="Arial" w:cs="Arial"/>
            <w:bCs/>
            <w:iCs/>
            <w:sz w:val="20"/>
            <w:szCs w:val="20"/>
          </w:rPr>
          <w:t>un</w:t>
        </w:r>
        <w:r w:rsidR="00DD32EE" w:rsidRPr="004C776D">
          <w:rPr>
            <w:rStyle w:val="Hyperlink"/>
            <w:rFonts w:ascii="Arial" w:hAnsi="Arial" w:cs="Arial"/>
            <w:iCs/>
            <w:sz w:val="20"/>
            <w:szCs w:val="20"/>
          </w:rPr>
          <w:t>.org/en/globalissues/</w:t>
        </w:r>
        <w:r w:rsidR="00DD32EE" w:rsidRPr="004C776D">
          <w:rPr>
            <w:rStyle w:val="Hyperlink"/>
            <w:rFonts w:ascii="Arial" w:hAnsi="Arial" w:cs="Arial"/>
            <w:bCs/>
            <w:iCs/>
            <w:sz w:val="20"/>
            <w:szCs w:val="20"/>
          </w:rPr>
          <w:t>africa</w:t>
        </w:r>
        <w:r w:rsidR="00DD32EE" w:rsidRPr="004C776D">
          <w:rPr>
            <w:rStyle w:val="Hyperlink"/>
            <w:rFonts w:ascii="Arial" w:hAnsi="Arial" w:cs="Arial"/>
            <w:iCs/>
            <w:sz w:val="20"/>
            <w:szCs w:val="20"/>
          </w:rPr>
          <w:t>/</w:t>
        </w:r>
      </w:hyperlink>
      <w:r w:rsidR="00DD32EE" w:rsidRPr="004C776D">
        <w:rPr>
          <w:rFonts w:ascii="Arial" w:hAnsi="Arial" w:cs="Arial"/>
          <w:iCs/>
          <w:sz w:val="20"/>
          <w:szCs w:val="20"/>
        </w:rPr>
        <w:t xml:space="preserve"> and follow related links to specific UN bodies working in Africa.</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48315"/>
    <w:p w:rsidR="008A6E68" w:rsidRPr="0031119D" w:rsidRDefault="0031119D" w:rsidP="0031119D">
      <w:pPr>
        <w:pStyle w:val="Heading1"/>
      </w:pPr>
      <w:r w:rsidRPr="0031119D">
        <w:lastRenderedPageBreak/>
        <w:fldChar w:fldCharType="begin"/>
      </w:r>
      <w:r w:rsidRPr="0031119D">
        <w:instrText xml:space="preserve"> HYPERLINK  \l "_Contents" </w:instrText>
      </w:r>
      <w:r w:rsidRPr="0031119D">
        <w:fldChar w:fldCharType="separate"/>
      </w:r>
      <w:r w:rsidR="00DD32EE" w:rsidRPr="0031119D">
        <w:rPr>
          <w:rStyle w:val="Hyperlink"/>
          <w:color w:val="C30045"/>
          <w:u w:val="none"/>
        </w:rPr>
        <w:t>Theme 1: Liberation from colonial control</w:t>
      </w:r>
      <w:bookmarkEnd w:id="9"/>
      <w:r w:rsidRPr="0031119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552"/>
        <w:gridCol w:w="6237"/>
        <w:gridCol w:w="4111"/>
      </w:tblGrid>
      <w:tr w:rsidR="00DD32EE" w:rsidRPr="003046BF" w:rsidTr="00DD32EE">
        <w:trPr>
          <w:tblHeader/>
        </w:trPr>
        <w:tc>
          <w:tcPr>
            <w:tcW w:w="1701" w:type="dxa"/>
            <w:shd w:val="clear" w:color="auto" w:fill="C30045"/>
            <w:vAlign w:val="center"/>
          </w:tcPr>
          <w:p w:rsidR="00DD32EE" w:rsidRPr="003046BF" w:rsidRDefault="00DD32EE" w:rsidP="00DD32EE">
            <w:pPr>
              <w:jc w:val="center"/>
              <w:rPr>
                <w:rFonts w:ascii="Arial" w:hAnsi="Arial" w:cs="Arial"/>
                <w:b/>
                <w:color w:val="FFFFFF"/>
                <w:sz w:val="20"/>
                <w:szCs w:val="20"/>
              </w:rPr>
            </w:pPr>
            <w:r>
              <w:rPr>
                <w:rFonts w:ascii="Arial" w:hAnsi="Arial" w:cs="Arial"/>
                <w:b/>
                <w:color w:val="FFFFFF"/>
                <w:sz w:val="20"/>
                <w:szCs w:val="20"/>
              </w:rPr>
              <w:t>Key questions</w:t>
            </w:r>
          </w:p>
        </w:tc>
        <w:tc>
          <w:tcPr>
            <w:tcW w:w="2552" w:type="dxa"/>
            <w:shd w:val="clear" w:color="auto" w:fill="C30045"/>
            <w:vAlign w:val="center"/>
          </w:tcPr>
          <w:p w:rsidR="00DD32EE" w:rsidRPr="00784470" w:rsidRDefault="00DD32EE" w:rsidP="00DD32EE">
            <w:pPr>
              <w:ind w:left="360"/>
              <w:rPr>
                <w:rFonts w:ascii="Arial" w:hAnsi="Arial" w:cs="Arial"/>
                <w:b/>
                <w:color w:val="FFFFFF"/>
                <w:sz w:val="20"/>
                <w:szCs w:val="20"/>
              </w:rPr>
            </w:pPr>
            <w:r w:rsidRPr="00784470">
              <w:rPr>
                <w:rFonts w:ascii="Arial" w:hAnsi="Arial" w:cs="Arial"/>
                <w:b/>
                <w:color w:val="FFFFFF"/>
                <w:sz w:val="20"/>
                <w:szCs w:val="20"/>
              </w:rPr>
              <w:t>Key content</w:t>
            </w:r>
          </w:p>
        </w:tc>
        <w:tc>
          <w:tcPr>
            <w:tcW w:w="6237" w:type="dxa"/>
            <w:shd w:val="clear" w:color="auto" w:fill="C30045"/>
            <w:vAlign w:val="center"/>
          </w:tcPr>
          <w:p w:rsidR="00DD32EE" w:rsidRPr="003046BF" w:rsidRDefault="00DD32EE" w:rsidP="00DD32EE">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4111" w:type="dxa"/>
            <w:shd w:val="clear" w:color="auto" w:fill="C30045"/>
            <w:vAlign w:val="center"/>
          </w:tcPr>
          <w:p w:rsidR="00DD32EE" w:rsidRPr="003046BF" w:rsidRDefault="00DD32EE" w:rsidP="00DD32EE">
            <w:pPr>
              <w:rPr>
                <w:rFonts w:ascii="Arial" w:hAnsi="Arial" w:cs="Arial"/>
                <w:b/>
                <w:color w:val="FFFFFF"/>
                <w:sz w:val="20"/>
                <w:szCs w:val="20"/>
              </w:rPr>
            </w:pPr>
            <w:r w:rsidRPr="003046BF">
              <w:rPr>
                <w:rFonts w:ascii="Arial" w:hAnsi="Arial" w:cs="Arial"/>
                <w:b/>
                <w:color w:val="FFFFFF"/>
                <w:sz w:val="20"/>
                <w:szCs w:val="20"/>
              </w:rPr>
              <w:t>Learning resources</w:t>
            </w:r>
          </w:p>
        </w:tc>
      </w:tr>
      <w:tr w:rsidR="00DD32EE" w:rsidRPr="003046BF" w:rsidTr="00DD32EE">
        <w:trPr>
          <w:trHeight w:val="1650"/>
        </w:trPr>
        <w:tc>
          <w:tcPr>
            <w:tcW w:w="1701" w:type="dxa"/>
            <w:vMerge w:val="restart"/>
          </w:tcPr>
          <w:p w:rsidR="00DD32EE" w:rsidRPr="00DD32EE" w:rsidRDefault="00DD32EE" w:rsidP="00DD32EE">
            <w:pPr>
              <w:rPr>
                <w:rFonts w:ascii="Arial" w:hAnsi="Arial" w:cs="Arial"/>
                <w:b/>
                <w:sz w:val="20"/>
                <w:szCs w:val="20"/>
              </w:rPr>
            </w:pPr>
            <w:bookmarkStart w:id="10" w:name="_Toc441158602"/>
            <w:r w:rsidRPr="00DD32EE">
              <w:rPr>
                <w:rFonts w:ascii="Arial" w:hAnsi="Arial" w:cs="Arial"/>
                <w:sz w:val="20"/>
                <w:szCs w:val="20"/>
              </w:rPr>
              <w:t>What was the role of mass political parties in determining the speed with which independence was achieved?</w:t>
            </w:r>
            <w:bookmarkEnd w:id="10"/>
          </w:p>
        </w:tc>
        <w:tc>
          <w:tcPr>
            <w:tcW w:w="2552" w:type="dxa"/>
          </w:tcPr>
          <w:p w:rsidR="00DD32EE" w:rsidRPr="00784470" w:rsidRDefault="00DD32EE" w:rsidP="00DD32EE">
            <w:pPr>
              <w:tabs>
                <w:tab w:val="num" w:pos="900"/>
              </w:tabs>
              <w:rPr>
                <w:rFonts w:ascii="Arial" w:hAnsi="Arial" w:cs="Arial"/>
                <w:sz w:val="20"/>
                <w:szCs w:val="20"/>
              </w:rPr>
            </w:pPr>
            <w:r w:rsidRPr="00784470">
              <w:rPr>
                <w:rFonts w:ascii="Arial" w:hAnsi="Arial" w:cs="Arial"/>
                <w:sz w:val="20"/>
                <w:szCs w:val="20"/>
              </w:rPr>
              <w:t>Transition from early nationalist movements led by educated elite to mass nationalism after 1945</w:t>
            </w:r>
          </w:p>
        </w:tc>
        <w:tc>
          <w:tcPr>
            <w:tcW w:w="6237" w:type="dxa"/>
          </w:tcPr>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 xml:space="preserve">Teacher-led overview of period contrasting Africa in 1945 and 1991. </w:t>
            </w:r>
            <w:r w:rsidRPr="00247FC0">
              <w:rPr>
                <w:rFonts w:eastAsia="PMingLiU" w:cs="Arial"/>
                <w:b/>
                <w:lang w:eastAsia="zh-TW"/>
              </w:rPr>
              <w:t xml:space="preserve">(W) </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 xml:space="preserve">Learners work in pairs to research areas of colonial rule and dates each country gained independence using maps of Africa showing outline of countries. </w:t>
            </w:r>
            <w:r w:rsidRPr="00247FC0">
              <w:rPr>
                <w:rFonts w:eastAsia="PMingLiU" w:cs="Arial"/>
                <w:b/>
                <w:lang w:eastAsia="zh-TW"/>
              </w:rPr>
              <w:t>(P)</w:t>
            </w:r>
            <w:r w:rsidRPr="00247FC0">
              <w:rPr>
                <w:rFonts w:eastAsia="PMingLiU" w:cs="Arial"/>
                <w:lang w:eastAsia="zh-TW"/>
              </w:rPr>
              <w:t xml:space="preserve"> </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 xml:space="preserve">Discuss correlation/patterns. </w:t>
            </w:r>
            <w:r w:rsidRPr="00247FC0">
              <w:rPr>
                <w:rFonts w:eastAsia="PMingLiU" w:cs="Arial"/>
                <w:b/>
                <w:lang w:eastAsia="zh-TW"/>
              </w:rPr>
              <w:t>(G)</w:t>
            </w:r>
            <w:r w:rsidRPr="00247FC0">
              <w:rPr>
                <w:rFonts w:eastAsia="PMingLiU" w:cs="Arial"/>
                <w:lang w:eastAsia="zh-TW"/>
              </w:rPr>
              <w:t xml:space="preserve"> </w:t>
            </w:r>
          </w:p>
          <w:p w:rsidR="00DD32EE" w:rsidRPr="00247FC0" w:rsidRDefault="00DD32EE" w:rsidP="00DD32EE">
            <w:pPr>
              <w:pStyle w:val="ListParagraph"/>
              <w:numPr>
                <w:ilvl w:val="0"/>
                <w:numId w:val="13"/>
              </w:numPr>
              <w:rPr>
                <w:rFonts w:eastAsia="PMingLiU"/>
                <w:b/>
                <w:lang w:eastAsia="zh-TW"/>
              </w:rPr>
            </w:pPr>
            <w:r w:rsidRPr="00247FC0">
              <w:rPr>
                <w:rFonts w:eastAsia="PMingLiU" w:cs="Arial"/>
                <w:lang w:eastAsia="zh-TW"/>
              </w:rPr>
              <w:t xml:space="preserve">Present findings as a table. </w:t>
            </w:r>
            <w:r w:rsidRPr="00247FC0">
              <w:rPr>
                <w:rFonts w:eastAsia="PMingLiU" w:cs="Arial"/>
                <w:b/>
                <w:lang w:eastAsia="zh-TW"/>
              </w:rPr>
              <w:t>(I)</w:t>
            </w:r>
          </w:p>
        </w:tc>
        <w:tc>
          <w:tcPr>
            <w:tcW w:w="4111" w:type="dxa"/>
          </w:tcPr>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Oliver and Atmore pp213</w:t>
            </w:r>
            <w:r>
              <w:rPr>
                <w:rFonts w:eastAsia="PMingLiU" w:cs="Arial"/>
                <w:lang w:eastAsia="zh-TW"/>
              </w:rPr>
              <w:t>–</w:t>
            </w:r>
            <w:r w:rsidRPr="00247FC0">
              <w:rPr>
                <w:rFonts w:eastAsia="PMingLiU" w:cs="Arial"/>
                <w:lang w:eastAsia="zh-TW"/>
              </w:rPr>
              <w:t>235</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 xml:space="preserve">Thomson </w:t>
            </w:r>
            <w:r>
              <w:rPr>
                <w:rFonts w:eastAsia="PMingLiU" w:cs="Arial"/>
                <w:lang w:eastAsia="zh-TW"/>
              </w:rPr>
              <w:t>–</w:t>
            </w:r>
            <w:r w:rsidRPr="00247FC0">
              <w:rPr>
                <w:rFonts w:eastAsia="PMingLiU" w:cs="Arial"/>
                <w:lang w:eastAsia="zh-TW"/>
              </w:rPr>
              <w:t xml:space="preserve"> cover map + p13 or use atlas maps</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 xml:space="preserve">UNESCO Section II chapters 5,7,8,9 and </w:t>
            </w:r>
            <w:r>
              <w:rPr>
                <w:rFonts w:eastAsia="PMingLiU" w:cs="Arial"/>
                <w:lang w:eastAsia="zh-TW"/>
              </w:rPr>
              <w:t>pp</w:t>
            </w:r>
            <w:r w:rsidRPr="00247FC0">
              <w:rPr>
                <w:rFonts w:eastAsia="PMingLiU" w:cs="Arial"/>
                <w:lang w:eastAsia="zh-TW"/>
              </w:rPr>
              <w:t>262</w:t>
            </w:r>
            <w:r>
              <w:rPr>
                <w:rFonts w:eastAsia="PMingLiU" w:cs="Arial"/>
                <w:lang w:eastAsia="zh-TW"/>
              </w:rPr>
              <w:t>–</w:t>
            </w:r>
            <w:r w:rsidRPr="00247FC0">
              <w:rPr>
                <w:rFonts w:eastAsia="PMingLiU" w:cs="Arial"/>
                <w:lang w:eastAsia="zh-TW"/>
              </w:rPr>
              <w:t>264</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Cooper chapter 4 pp66</w:t>
            </w:r>
            <w:r>
              <w:rPr>
                <w:rFonts w:eastAsia="PMingLiU" w:cs="Arial"/>
                <w:lang w:eastAsia="zh-TW"/>
              </w:rPr>
              <w:t>–</w:t>
            </w:r>
            <w:r w:rsidRPr="00247FC0">
              <w:rPr>
                <w:rFonts w:eastAsia="PMingLiU" w:cs="Arial"/>
                <w:lang w:eastAsia="zh-TW"/>
              </w:rPr>
              <w:t>90,</w:t>
            </w:r>
            <w:r>
              <w:rPr>
                <w:rFonts w:eastAsia="PMingLiU" w:cs="Arial"/>
                <w:lang w:eastAsia="zh-TW"/>
              </w:rPr>
              <w:t xml:space="preserve"> with further reading list on p</w:t>
            </w:r>
            <w:r w:rsidRPr="00247FC0">
              <w:rPr>
                <w:rFonts w:eastAsia="PMingLiU" w:cs="Arial"/>
                <w:lang w:eastAsia="zh-TW"/>
              </w:rPr>
              <w:t>84</w:t>
            </w:r>
          </w:p>
          <w:p w:rsidR="00DD32EE" w:rsidRPr="00247FC0" w:rsidRDefault="00DD32EE" w:rsidP="00DD32EE">
            <w:pPr>
              <w:pStyle w:val="ListParagraph"/>
              <w:numPr>
                <w:ilvl w:val="0"/>
                <w:numId w:val="13"/>
              </w:numPr>
              <w:rPr>
                <w:rFonts w:eastAsia="PMingLiU" w:cs="Arial"/>
                <w:lang w:eastAsia="zh-TW"/>
              </w:rPr>
            </w:pPr>
            <w:r w:rsidRPr="00247FC0">
              <w:rPr>
                <w:rFonts w:eastAsia="PMingLiU" w:cs="Arial"/>
                <w:lang w:eastAsia="zh-TW"/>
              </w:rPr>
              <w:t>Hargreaves chapter 4 pp72</w:t>
            </w:r>
            <w:r>
              <w:rPr>
                <w:rFonts w:eastAsia="PMingLiU" w:cs="Arial"/>
                <w:lang w:eastAsia="zh-TW"/>
              </w:rPr>
              <w:t>–</w:t>
            </w:r>
            <w:r w:rsidRPr="00247FC0">
              <w:rPr>
                <w:rFonts w:eastAsia="PMingLiU" w:cs="Arial"/>
                <w:lang w:eastAsia="zh-TW"/>
              </w:rPr>
              <w:t>89</w:t>
            </w:r>
          </w:p>
        </w:tc>
      </w:tr>
      <w:tr w:rsidR="00DD32EE" w:rsidRPr="003046BF" w:rsidTr="00DD32EE">
        <w:trPr>
          <w:trHeight w:val="1632"/>
        </w:trPr>
        <w:tc>
          <w:tcPr>
            <w:tcW w:w="1701" w:type="dxa"/>
            <w:vMerge/>
          </w:tcPr>
          <w:p w:rsidR="00DD32EE" w:rsidRPr="007312CC" w:rsidRDefault="00DD32EE" w:rsidP="00DD32EE">
            <w:pPr>
              <w:rPr>
                <w:rFonts w:ascii="Arial" w:hAnsi="Arial" w:cs="Arial"/>
                <w:sz w:val="20"/>
                <w:szCs w:val="20"/>
              </w:rPr>
            </w:pPr>
          </w:p>
        </w:tc>
        <w:tc>
          <w:tcPr>
            <w:tcW w:w="2552" w:type="dxa"/>
          </w:tcPr>
          <w:p w:rsidR="00DD32EE" w:rsidRPr="00784470" w:rsidRDefault="00DD32EE" w:rsidP="00DD32EE">
            <w:pPr>
              <w:tabs>
                <w:tab w:val="num" w:pos="900"/>
              </w:tabs>
              <w:rPr>
                <w:rFonts w:ascii="Arial" w:hAnsi="Arial" w:cs="Arial"/>
                <w:sz w:val="20"/>
                <w:szCs w:val="20"/>
              </w:rPr>
            </w:pPr>
            <w:r w:rsidRPr="00784470">
              <w:rPr>
                <w:rFonts w:ascii="Arial" w:hAnsi="Arial" w:cs="Arial"/>
                <w:sz w:val="20"/>
                <w:szCs w:val="20"/>
              </w:rPr>
              <w:t>Emergence of political parties e.g. the UGCC and CPP in Ghana, the NCNC and AG in Nigeria, the RDA in Ivory Coast, ZANU and ZAPU in Zimbabwe</w:t>
            </w:r>
          </w:p>
        </w:tc>
        <w:tc>
          <w:tcPr>
            <w:tcW w:w="6237" w:type="dxa"/>
          </w:tcPr>
          <w:p w:rsidR="00DD32EE" w:rsidRDefault="00DD32EE" w:rsidP="00DD32EE">
            <w:pPr>
              <w:pStyle w:val="Default"/>
              <w:rPr>
                <w:rFonts w:eastAsia="PMingLiU"/>
                <w:color w:val="auto"/>
                <w:sz w:val="20"/>
                <w:szCs w:val="20"/>
                <w:lang w:eastAsia="zh-TW"/>
              </w:rPr>
            </w:pPr>
            <w:r>
              <w:rPr>
                <w:rFonts w:eastAsia="PMingLiU"/>
                <w:color w:val="auto"/>
                <w:sz w:val="20"/>
                <w:szCs w:val="20"/>
                <w:lang w:eastAsia="zh-TW"/>
              </w:rPr>
              <w:t>Using Ghana as an example:</w:t>
            </w:r>
          </w:p>
          <w:p w:rsidR="00DD32EE" w:rsidRDefault="00DD32EE" w:rsidP="00DD32EE">
            <w:pPr>
              <w:pStyle w:val="Default"/>
              <w:numPr>
                <w:ilvl w:val="0"/>
                <w:numId w:val="14"/>
              </w:numPr>
              <w:rPr>
                <w:rFonts w:eastAsia="PMingLiU"/>
                <w:color w:val="auto"/>
                <w:sz w:val="20"/>
                <w:szCs w:val="20"/>
                <w:lang w:eastAsia="zh-TW"/>
              </w:rPr>
            </w:pPr>
            <w:r w:rsidRPr="007312CC">
              <w:rPr>
                <w:rFonts w:eastAsia="PMingLiU"/>
                <w:color w:val="auto"/>
                <w:sz w:val="20"/>
                <w:szCs w:val="20"/>
                <w:lang w:eastAsia="zh-TW"/>
              </w:rPr>
              <w:t>Fact-finding</w:t>
            </w:r>
            <w:r>
              <w:rPr>
                <w:rFonts w:eastAsia="PMingLiU"/>
                <w:color w:val="auto"/>
                <w:sz w:val="20"/>
                <w:szCs w:val="20"/>
                <w:lang w:eastAsia="zh-TW"/>
              </w:rPr>
              <w:t xml:space="preserve">. </w:t>
            </w:r>
            <w:r w:rsidRPr="007312CC">
              <w:rPr>
                <w:rFonts w:eastAsia="PMingLiU"/>
                <w:color w:val="auto"/>
                <w:sz w:val="20"/>
                <w:szCs w:val="20"/>
                <w:lang w:eastAsia="zh-TW"/>
              </w:rPr>
              <w:t>Nkrumah / CPP / Positive Action; identify 3 major dif</w:t>
            </w:r>
            <w:r>
              <w:rPr>
                <w:rFonts w:eastAsia="PMingLiU"/>
                <w:color w:val="auto"/>
                <w:sz w:val="20"/>
                <w:szCs w:val="20"/>
                <w:lang w:eastAsia="zh-TW"/>
              </w:rPr>
              <w:t xml:space="preserve">ferences between CPP and UGCC. </w:t>
            </w:r>
            <w:r>
              <w:rPr>
                <w:rFonts w:eastAsia="PMingLiU"/>
                <w:b/>
                <w:color w:val="auto"/>
                <w:sz w:val="20"/>
                <w:szCs w:val="20"/>
                <w:lang w:eastAsia="zh-TW"/>
              </w:rPr>
              <w:t>(P)</w:t>
            </w:r>
          </w:p>
          <w:p w:rsidR="00DD32EE" w:rsidRPr="007312CC" w:rsidRDefault="00DD32EE" w:rsidP="00DD32EE">
            <w:pPr>
              <w:pStyle w:val="Default"/>
              <w:numPr>
                <w:ilvl w:val="0"/>
                <w:numId w:val="14"/>
              </w:numPr>
              <w:rPr>
                <w:rFonts w:eastAsia="PMingLiU"/>
                <w:sz w:val="20"/>
                <w:szCs w:val="20"/>
                <w:lang w:eastAsia="zh-TW"/>
              </w:rPr>
            </w:pPr>
            <w:r>
              <w:rPr>
                <w:rFonts w:eastAsia="PMingLiU"/>
                <w:color w:val="auto"/>
                <w:sz w:val="20"/>
                <w:szCs w:val="20"/>
                <w:lang w:eastAsia="zh-TW"/>
              </w:rPr>
              <w:t>Similar investigation and</w:t>
            </w:r>
            <w:r w:rsidRPr="007312CC">
              <w:rPr>
                <w:rFonts w:eastAsia="PMingLiU"/>
                <w:color w:val="auto"/>
                <w:sz w:val="20"/>
                <w:szCs w:val="20"/>
                <w:lang w:eastAsia="zh-TW"/>
              </w:rPr>
              <w:t xml:space="preserve"> write-up of one other country</w:t>
            </w:r>
            <w:r>
              <w:rPr>
                <w:rFonts w:eastAsia="PMingLiU"/>
                <w:color w:val="auto"/>
                <w:sz w:val="20"/>
                <w:szCs w:val="20"/>
                <w:lang w:eastAsia="zh-TW"/>
              </w:rPr>
              <w:t xml:space="preserve"> either suggested by you or individual choice of depth study. </w:t>
            </w:r>
            <w:r>
              <w:rPr>
                <w:rFonts w:eastAsia="PMingLiU"/>
                <w:b/>
                <w:color w:val="auto"/>
                <w:sz w:val="20"/>
                <w:szCs w:val="20"/>
                <w:lang w:eastAsia="zh-TW"/>
              </w:rPr>
              <w:t>(H)</w:t>
            </w:r>
            <w:r>
              <w:rPr>
                <w:rFonts w:eastAsia="PMingLiU"/>
                <w:color w:val="auto"/>
                <w:sz w:val="20"/>
                <w:szCs w:val="20"/>
                <w:lang w:eastAsia="zh-TW"/>
              </w:rPr>
              <w:t xml:space="preserve"> </w:t>
            </w:r>
          </w:p>
        </w:tc>
        <w:tc>
          <w:tcPr>
            <w:tcW w:w="4111" w:type="dxa"/>
          </w:tcPr>
          <w:p w:rsidR="00DD32EE" w:rsidRPr="004323AF" w:rsidRDefault="00C55910" w:rsidP="00DD32EE">
            <w:pPr>
              <w:pStyle w:val="ListParagraph"/>
              <w:numPr>
                <w:ilvl w:val="0"/>
                <w:numId w:val="13"/>
              </w:numPr>
              <w:rPr>
                <w:rFonts w:eastAsia="PMingLiU" w:cs="Arial"/>
                <w:i/>
                <w:iCs/>
                <w:lang w:eastAsia="zh-TW"/>
              </w:rPr>
            </w:pPr>
            <w:hyperlink r:id="rId43" w:history="1">
              <w:r w:rsidR="00DD32EE" w:rsidRPr="004323AF">
                <w:rPr>
                  <w:rStyle w:val="Hyperlink"/>
                  <w:rFonts w:eastAsia="PMingLiU" w:cs="Arial"/>
                  <w:lang w:eastAsia="zh-TW"/>
                </w:rPr>
                <w:t>www.bbc.co.uk/worldservice/people/highlights/000914_</w:t>
              </w:r>
              <w:r w:rsidR="00DD32EE" w:rsidRPr="004323AF">
                <w:rPr>
                  <w:rStyle w:val="Hyperlink"/>
                  <w:rFonts w:eastAsia="PMingLiU" w:cs="Arial"/>
                  <w:bCs/>
                  <w:lang w:eastAsia="zh-TW"/>
                </w:rPr>
                <w:t>nkrumah</w:t>
              </w:r>
              <w:r w:rsidR="00DD32EE" w:rsidRPr="004323AF">
                <w:rPr>
                  <w:rStyle w:val="Hyperlink"/>
                  <w:rFonts w:eastAsia="PMingLiU" w:cs="Arial"/>
                  <w:lang w:eastAsia="zh-TW"/>
                </w:rPr>
                <w:t>.shtml</w:t>
              </w:r>
            </w:hyperlink>
            <w:r w:rsidR="00DD32EE" w:rsidRPr="004323AF">
              <w:rPr>
                <w:rFonts w:eastAsia="PMingLiU" w:cs="Arial"/>
                <w:lang w:eastAsia="zh-TW"/>
              </w:rPr>
              <w:t xml:space="preserve"> </w:t>
            </w:r>
          </w:p>
          <w:p w:rsidR="00DD32EE" w:rsidRDefault="00C55910" w:rsidP="00DD32EE">
            <w:pPr>
              <w:pStyle w:val="ListParagraph"/>
              <w:numPr>
                <w:ilvl w:val="0"/>
                <w:numId w:val="13"/>
              </w:numPr>
              <w:rPr>
                <w:rFonts w:cs="Arial"/>
              </w:rPr>
            </w:pPr>
            <w:hyperlink r:id="rId44" w:history="1">
              <w:r w:rsidR="00DD32EE" w:rsidRPr="00FC3DBE">
                <w:rPr>
                  <w:rStyle w:val="Hyperlink"/>
                  <w:rFonts w:cs="Arial"/>
                </w:rPr>
                <w:t>http://news.bbc.co.uk/onthisday/hi/dates/stories/march/6/newsid_2515000/2515459.stm</w:t>
              </w:r>
            </w:hyperlink>
            <w:r w:rsidR="00DD32EE">
              <w:rPr>
                <w:rFonts w:cs="Arial"/>
              </w:rPr>
              <w:t xml:space="preserve"> </w:t>
            </w:r>
          </w:p>
          <w:p w:rsidR="00DD32EE" w:rsidRPr="004323AF" w:rsidRDefault="00DD32EE" w:rsidP="00DD32EE">
            <w:pPr>
              <w:pStyle w:val="ListParagraph"/>
              <w:numPr>
                <w:ilvl w:val="0"/>
                <w:numId w:val="13"/>
              </w:numPr>
              <w:rPr>
                <w:rFonts w:cs="Arial"/>
              </w:rPr>
            </w:pPr>
            <w:r w:rsidRPr="004323AF">
              <w:rPr>
                <w:rFonts w:cs="Arial"/>
              </w:rPr>
              <w:t>Hargreaves pp122</w:t>
            </w:r>
            <w:r>
              <w:rPr>
                <w:rFonts w:cs="Arial"/>
              </w:rPr>
              <w:t>–</w:t>
            </w:r>
            <w:r w:rsidRPr="004323AF">
              <w:rPr>
                <w:rFonts w:cs="Arial"/>
              </w:rPr>
              <w:t>131</w:t>
            </w:r>
            <w:r>
              <w:rPr>
                <w:rFonts w:cs="Arial"/>
              </w:rPr>
              <w:t xml:space="preserve"> </w:t>
            </w:r>
            <w:r w:rsidRPr="004323AF">
              <w:rPr>
                <w:rFonts w:cs="Arial"/>
              </w:rPr>
              <w:t>on Ghana</w:t>
            </w:r>
          </w:p>
          <w:p w:rsidR="00DD32EE" w:rsidRPr="00247FC0" w:rsidRDefault="00DD32EE" w:rsidP="00DD32EE">
            <w:pPr>
              <w:pStyle w:val="ListParagraph"/>
              <w:numPr>
                <w:ilvl w:val="0"/>
                <w:numId w:val="13"/>
              </w:numPr>
              <w:rPr>
                <w:rFonts w:cs="Arial"/>
              </w:rPr>
            </w:pPr>
            <w:r w:rsidRPr="00247FC0">
              <w:rPr>
                <w:rFonts w:cs="Arial"/>
              </w:rPr>
              <w:t>Hargreaves pp140</w:t>
            </w:r>
            <w:r>
              <w:rPr>
                <w:rFonts w:cs="Arial"/>
              </w:rPr>
              <w:t>–</w:t>
            </w:r>
            <w:r w:rsidRPr="00247FC0">
              <w:rPr>
                <w:rFonts w:cs="Arial"/>
              </w:rPr>
              <w:t>157 for a selection of other countries</w:t>
            </w:r>
          </w:p>
          <w:p w:rsidR="00DD32EE" w:rsidRPr="00247FC0" w:rsidRDefault="00DD32EE" w:rsidP="00DD32EE">
            <w:pPr>
              <w:pStyle w:val="ListParagraph"/>
              <w:numPr>
                <w:ilvl w:val="0"/>
                <w:numId w:val="13"/>
              </w:numPr>
              <w:rPr>
                <w:rFonts w:cs="Arial"/>
              </w:rPr>
            </w:pPr>
            <w:r w:rsidRPr="00247FC0">
              <w:rPr>
                <w:rFonts w:cs="Arial"/>
              </w:rPr>
              <w:t>Freund Chapter 9 pp167</w:t>
            </w:r>
            <w:r>
              <w:rPr>
                <w:rFonts w:cs="Arial"/>
              </w:rPr>
              <w:t>–</w:t>
            </w:r>
            <w:r w:rsidRPr="00247FC0">
              <w:rPr>
                <w:rFonts w:cs="Arial"/>
              </w:rPr>
              <w:t>203</w:t>
            </w:r>
          </w:p>
        </w:tc>
      </w:tr>
      <w:tr w:rsidR="00DD32EE" w:rsidRPr="003046BF" w:rsidTr="00DD32EE">
        <w:trPr>
          <w:trHeight w:val="1474"/>
        </w:trPr>
        <w:tc>
          <w:tcPr>
            <w:tcW w:w="1701" w:type="dxa"/>
            <w:vMerge/>
          </w:tcPr>
          <w:p w:rsidR="00DD32EE" w:rsidRPr="007312CC" w:rsidRDefault="00DD32EE" w:rsidP="00DD32EE">
            <w:pPr>
              <w:rPr>
                <w:rFonts w:ascii="Arial" w:hAnsi="Arial" w:cs="Arial"/>
                <w:sz w:val="20"/>
                <w:szCs w:val="20"/>
              </w:rPr>
            </w:pPr>
          </w:p>
        </w:tc>
        <w:tc>
          <w:tcPr>
            <w:tcW w:w="2552" w:type="dxa"/>
          </w:tcPr>
          <w:p w:rsidR="00DD32EE" w:rsidRPr="00784470" w:rsidRDefault="00DD32EE" w:rsidP="00DD32EE">
            <w:pPr>
              <w:tabs>
                <w:tab w:val="num" w:pos="900"/>
              </w:tabs>
              <w:rPr>
                <w:rFonts w:ascii="Arial" w:hAnsi="Arial" w:cs="Arial"/>
                <w:sz w:val="20"/>
                <w:szCs w:val="20"/>
              </w:rPr>
            </w:pPr>
            <w:r w:rsidRPr="00784470">
              <w:rPr>
                <w:rFonts w:ascii="Arial" w:hAnsi="Arial" w:cs="Arial"/>
                <w:sz w:val="20"/>
                <w:szCs w:val="20"/>
              </w:rPr>
              <w:t>Attitude of colonial authority to devolution of political power e.g. in Belgian Congo, Southern Rhodesia, Gold Coast, French West Africa</w:t>
            </w:r>
          </w:p>
        </w:tc>
        <w:tc>
          <w:tcPr>
            <w:tcW w:w="6237" w:type="dxa"/>
          </w:tcPr>
          <w:p w:rsidR="00DD32EE" w:rsidRDefault="00DD32EE" w:rsidP="00DD32EE">
            <w:pPr>
              <w:pStyle w:val="Default"/>
              <w:numPr>
                <w:ilvl w:val="0"/>
                <w:numId w:val="14"/>
              </w:numPr>
              <w:rPr>
                <w:rFonts w:eastAsia="PMingLiU"/>
                <w:b/>
                <w:sz w:val="20"/>
                <w:szCs w:val="20"/>
                <w:lang w:eastAsia="zh-TW"/>
              </w:rPr>
            </w:pPr>
            <w:r>
              <w:rPr>
                <w:rFonts w:eastAsia="PMingLiU"/>
                <w:color w:val="auto"/>
                <w:sz w:val="20"/>
                <w:szCs w:val="20"/>
                <w:lang w:eastAsia="zh-TW"/>
              </w:rPr>
              <w:t xml:space="preserve">Learners choose one example from key content to research attitude of colonial power. Make own notes. </w:t>
            </w:r>
            <w:r w:rsidRPr="00BF740B">
              <w:rPr>
                <w:rFonts w:eastAsia="PMingLiU"/>
                <w:b/>
                <w:sz w:val="20"/>
                <w:szCs w:val="20"/>
                <w:lang w:eastAsia="zh-TW"/>
              </w:rPr>
              <w:t>(I)</w:t>
            </w:r>
          </w:p>
          <w:p w:rsidR="00DD32EE" w:rsidRDefault="00DD32EE" w:rsidP="00DD32EE">
            <w:pPr>
              <w:pStyle w:val="Default"/>
              <w:numPr>
                <w:ilvl w:val="0"/>
                <w:numId w:val="14"/>
              </w:numPr>
              <w:rPr>
                <w:rFonts w:eastAsia="PMingLiU"/>
                <w:sz w:val="20"/>
                <w:szCs w:val="20"/>
                <w:lang w:eastAsia="zh-TW"/>
              </w:rPr>
            </w:pPr>
            <w:r w:rsidRPr="00114747">
              <w:rPr>
                <w:rFonts w:eastAsia="PMingLiU"/>
                <w:sz w:val="20"/>
                <w:szCs w:val="20"/>
                <w:lang w:eastAsia="zh-TW"/>
              </w:rPr>
              <w:t>Teacher-led review of findings</w:t>
            </w:r>
            <w:r>
              <w:rPr>
                <w:rFonts w:eastAsia="PMingLiU"/>
                <w:sz w:val="20"/>
                <w:szCs w:val="20"/>
                <w:lang w:eastAsia="zh-TW"/>
              </w:rPr>
              <w:t xml:space="preserve">. Consolidation of learning by hand-out of notes as example of best practice on when and how at least three different colonies achieved independence. </w:t>
            </w:r>
            <w:r>
              <w:rPr>
                <w:rFonts w:eastAsia="PMingLiU"/>
                <w:b/>
                <w:sz w:val="20"/>
                <w:szCs w:val="20"/>
                <w:lang w:eastAsia="zh-TW"/>
              </w:rPr>
              <w:t xml:space="preserve">(W) </w:t>
            </w:r>
          </w:p>
          <w:p w:rsidR="00DD32EE" w:rsidRPr="00114747" w:rsidRDefault="00DD32EE" w:rsidP="00DD32EE">
            <w:pPr>
              <w:pStyle w:val="Default"/>
              <w:numPr>
                <w:ilvl w:val="0"/>
                <w:numId w:val="14"/>
              </w:numPr>
              <w:rPr>
                <w:rFonts w:eastAsia="PMingLiU"/>
                <w:color w:val="auto"/>
                <w:sz w:val="20"/>
                <w:szCs w:val="20"/>
                <w:lang w:eastAsia="zh-TW"/>
              </w:rPr>
            </w:pPr>
            <w:r>
              <w:rPr>
                <w:rFonts w:eastAsia="PMingLiU"/>
                <w:sz w:val="20"/>
                <w:szCs w:val="20"/>
                <w:lang w:eastAsia="zh-TW"/>
              </w:rPr>
              <w:t xml:space="preserve">Learn for factual test. </w:t>
            </w:r>
            <w:r>
              <w:rPr>
                <w:rFonts w:eastAsia="PMingLiU"/>
                <w:b/>
                <w:color w:val="auto"/>
                <w:sz w:val="20"/>
                <w:szCs w:val="20"/>
                <w:lang w:eastAsia="zh-TW"/>
              </w:rPr>
              <w:t>(H)</w:t>
            </w:r>
            <w:r>
              <w:rPr>
                <w:rFonts w:eastAsia="PMingLiU"/>
                <w:color w:val="auto"/>
                <w:sz w:val="20"/>
                <w:szCs w:val="20"/>
                <w:lang w:eastAsia="zh-TW"/>
              </w:rPr>
              <w:t xml:space="preserve"> </w:t>
            </w:r>
          </w:p>
        </w:tc>
        <w:tc>
          <w:tcPr>
            <w:tcW w:w="4111" w:type="dxa"/>
          </w:tcPr>
          <w:p w:rsidR="00DD32EE" w:rsidRPr="00247FC0" w:rsidRDefault="00DD32EE" w:rsidP="00DD32EE">
            <w:pPr>
              <w:pStyle w:val="ListParagraph"/>
              <w:numPr>
                <w:ilvl w:val="0"/>
                <w:numId w:val="14"/>
              </w:numPr>
              <w:rPr>
                <w:rFonts w:cs="Arial"/>
              </w:rPr>
            </w:pPr>
            <w:r w:rsidRPr="00247FC0">
              <w:rPr>
                <w:rFonts w:cs="Arial"/>
              </w:rPr>
              <w:t>Oliver and Atmore pp213</w:t>
            </w:r>
            <w:r>
              <w:rPr>
                <w:rFonts w:cs="Arial"/>
              </w:rPr>
              <w:t>–</w:t>
            </w:r>
            <w:r w:rsidRPr="00247FC0">
              <w:rPr>
                <w:rFonts w:cs="Arial"/>
              </w:rPr>
              <w:t>222</w:t>
            </w:r>
          </w:p>
          <w:p w:rsidR="00DD32EE" w:rsidRPr="00247FC0" w:rsidRDefault="00DD32EE" w:rsidP="00DD32EE">
            <w:pPr>
              <w:pStyle w:val="ListParagraph"/>
              <w:numPr>
                <w:ilvl w:val="0"/>
                <w:numId w:val="14"/>
              </w:numPr>
              <w:rPr>
                <w:rFonts w:cs="Arial"/>
              </w:rPr>
            </w:pPr>
            <w:r>
              <w:rPr>
                <w:rFonts w:cs="Arial"/>
              </w:rPr>
              <w:t>Young pp</w:t>
            </w:r>
            <w:r w:rsidRPr="00247FC0">
              <w:rPr>
                <w:rFonts w:cs="Arial"/>
              </w:rPr>
              <w:t>25</w:t>
            </w:r>
            <w:r>
              <w:rPr>
                <w:rFonts w:cs="Arial"/>
              </w:rPr>
              <w:t>–</w:t>
            </w:r>
            <w:r w:rsidRPr="00247FC0">
              <w:rPr>
                <w:rFonts w:cs="Arial"/>
              </w:rPr>
              <w:t>41</w:t>
            </w:r>
          </w:p>
          <w:p w:rsidR="00DD32EE" w:rsidRPr="00247FC0" w:rsidRDefault="00DD32EE" w:rsidP="00DD32EE">
            <w:pPr>
              <w:pStyle w:val="ListParagraph"/>
              <w:numPr>
                <w:ilvl w:val="0"/>
                <w:numId w:val="14"/>
              </w:numPr>
              <w:rPr>
                <w:rFonts w:cs="Arial"/>
              </w:rPr>
            </w:pPr>
            <w:proofErr w:type="spellStart"/>
            <w:r w:rsidRPr="00247FC0">
              <w:rPr>
                <w:rFonts w:cs="Arial"/>
              </w:rPr>
              <w:t>Laumann</w:t>
            </w:r>
            <w:proofErr w:type="spellEnd"/>
            <w:r w:rsidRPr="00247FC0">
              <w:rPr>
                <w:rFonts w:cs="Arial"/>
              </w:rPr>
              <w:t xml:space="preserve"> Chapter 2 pp22</w:t>
            </w:r>
            <w:r>
              <w:rPr>
                <w:rFonts w:cs="Arial"/>
              </w:rPr>
              <w:t>–</w:t>
            </w:r>
            <w:r w:rsidRPr="00247FC0">
              <w:rPr>
                <w:rFonts w:cs="Arial"/>
              </w:rPr>
              <w:t>42 (pp36</w:t>
            </w:r>
            <w:r>
              <w:rPr>
                <w:rFonts w:cs="Arial"/>
              </w:rPr>
              <w:t>–</w:t>
            </w:r>
            <w:r w:rsidRPr="00247FC0">
              <w:rPr>
                <w:rFonts w:cs="Arial"/>
              </w:rPr>
              <w:t>39 section on comparative colonialism)</w:t>
            </w:r>
          </w:p>
          <w:p w:rsidR="00DD32EE" w:rsidRPr="00247FC0" w:rsidRDefault="00DD32EE" w:rsidP="00DD32EE">
            <w:pPr>
              <w:pStyle w:val="ListParagraph"/>
              <w:numPr>
                <w:ilvl w:val="0"/>
                <w:numId w:val="14"/>
              </w:numPr>
              <w:rPr>
                <w:rFonts w:cs="Arial"/>
                <w:b/>
                <w:u w:val="single"/>
              </w:rPr>
            </w:pPr>
            <w:r w:rsidRPr="00247FC0">
              <w:rPr>
                <w:rFonts w:cs="Arial"/>
              </w:rPr>
              <w:t>Nugent introduction gives overview of topic, details of early stages of independence in Chapter 1 pp7</w:t>
            </w:r>
            <w:r>
              <w:rPr>
                <w:rFonts w:cs="Arial"/>
              </w:rPr>
              <w:t>–</w:t>
            </w:r>
            <w:r w:rsidRPr="00247FC0">
              <w:rPr>
                <w:rFonts w:cs="Arial"/>
              </w:rPr>
              <w:t>57 and a profile of Africa at independence in Chapter 2 pp58</w:t>
            </w:r>
            <w:r>
              <w:rPr>
                <w:rFonts w:cs="Arial"/>
              </w:rPr>
              <w:t>–</w:t>
            </w:r>
            <w:r w:rsidRPr="00247FC0">
              <w:rPr>
                <w:rFonts w:cs="Arial"/>
              </w:rPr>
              <w:t>70</w:t>
            </w:r>
          </w:p>
        </w:tc>
      </w:tr>
      <w:tr w:rsidR="00DD32EE" w:rsidRPr="003046BF" w:rsidTr="00DD32EE">
        <w:trPr>
          <w:trHeight w:val="87"/>
        </w:trPr>
        <w:tc>
          <w:tcPr>
            <w:tcW w:w="1701" w:type="dxa"/>
            <w:vMerge w:val="restart"/>
          </w:tcPr>
          <w:p w:rsidR="00DD32EE" w:rsidRPr="00DD32EE" w:rsidRDefault="00DD32EE" w:rsidP="00DD32EE">
            <w:pPr>
              <w:rPr>
                <w:rFonts w:ascii="Arial" w:hAnsi="Arial" w:cs="Arial"/>
                <w:b/>
                <w:sz w:val="20"/>
                <w:szCs w:val="20"/>
              </w:rPr>
            </w:pPr>
            <w:bookmarkStart w:id="11" w:name="_Toc441158603"/>
            <w:r w:rsidRPr="00DD32EE">
              <w:rPr>
                <w:rFonts w:ascii="Arial" w:hAnsi="Arial" w:cs="Arial"/>
                <w:sz w:val="20"/>
                <w:szCs w:val="20"/>
              </w:rPr>
              <w:t xml:space="preserve">How important were personalities / </w:t>
            </w:r>
            <w:r w:rsidRPr="00DD32EE">
              <w:rPr>
                <w:rFonts w:ascii="Arial" w:hAnsi="Arial" w:cs="Arial"/>
                <w:sz w:val="20"/>
                <w:szCs w:val="20"/>
              </w:rPr>
              <w:lastRenderedPageBreak/>
              <w:t>leaders in nationalist movements?</w:t>
            </w:r>
            <w:bookmarkEnd w:id="11"/>
          </w:p>
        </w:tc>
        <w:tc>
          <w:tcPr>
            <w:tcW w:w="2552" w:type="dxa"/>
          </w:tcPr>
          <w:p w:rsidR="00DD32EE" w:rsidRPr="00784470" w:rsidRDefault="00DD32EE" w:rsidP="00DD32EE">
            <w:pPr>
              <w:autoSpaceDE w:val="0"/>
              <w:autoSpaceDN w:val="0"/>
              <w:adjustRightInd w:val="0"/>
              <w:rPr>
                <w:rFonts w:ascii="Arial" w:hAnsi="Arial" w:cs="Arial"/>
                <w:sz w:val="20"/>
                <w:szCs w:val="20"/>
              </w:rPr>
            </w:pPr>
            <w:r>
              <w:rPr>
                <w:rFonts w:ascii="UniversLT-Light" w:hAnsi="UniversLT-Light" w:cs="UniversLT-Light"/>
                <w:sz w:val="20"/>
                <w:szCs w:val="20"/>
                <w:lang w:eastAsia="en-GB"/>
              </w:rPr>
              <w:lastRenderedPageBreak/>
              <w:t xml:space="preserve">Charisma and personal qualities of leaders, e.g. Nkrumah, </w:t>
            </w:r>
            <w:proofErr w:type="spellStart"/>
            <w:r>
              <w:rPr>
                <w:rFonts w:ascii="UniversLT-Light" w:hAnsi="UniversLT-Light" w:cs="UniversLT-Light"/>
                <w:sz w:val="20"/>
                <w:szCs w:val="20"/>
                <w:lang w:eastAsia="en-GB"/>
              </w:rPr>
              <w:lastRenderedPageBreak/>
              <w:t>Azikiwe,Senghor</w:t>
            </w:r>
            <w:proofErr w:type="spellEnd"/>
            <w:r>
              <w:rPr>
                <w:rFonts w:ascii="UniversLT-Light" w:hAnsi="UniversLT-Light" w:cs="UniversLT-Light"/>
                <w:sz w:val="20"/>
                <w:szCs w:val="20"/>
                <w:lang w:eastAsia="en-GB"/>
              </w:rPr>
              <w:t>, Kenyatta</w:t>
            </w:r>
          </w:p>
        </w:tc>
        <w:tc>
          <w:tcPr>
            <w:tcW w:w="6237" w:type="dxa"/>
          </w:tcPr>
          <w:p w:rsidR="00DD32EE" w:rsidRPr="004323AF" w:rsidRDefault="00DD32EE" w:rsidP="00DD32EE">
            <w:pPr>
              <w:pStyle w:val="ListParagraph"/>
              <w:numPr>
                <w:ilvl w:val="0"/>
                <w:numId w:val="14"/>
              </w:numPr>
              <w:rPr>
                <w:rFonts w:eastAsia="PMingLiU" w:cs="Arial"/>
                <w:lang w:eastAsia="zh-TW"/>
              </w:rPr>
            </w:pPr>
            <w:r w:rsidRPr="00247FC0">
              <w:rPr>
                <w:rFonts w:eastAsia="PMingLiU" w:cs="Arial"/>
                <w:lang w:eastAsia="zh-TW"/>
              </w:rPr>
              <w:lastRenderedPageBreak/>
              <w:t xml:space="preserve">Each member of group researches one of leaders in </w:t>
            </w:r>
            <w:r>
              <w:rPr>
                <w:rFonts w:eastAsia="PMingLiU" w:cs="Arial"/>
                <w:lang w:eastAsia="zh-TW"/>
              </w:rPr>
              <w:t>key c</w:t>
            </w:r>
            <w:r w:rsidRPr="00247FC0">
              <w:rPr>
                <w:rFonts w:eastAsia="PMingLiU" w:cs="Arial"/>
                <w:lang w:eastAsia="zh-TW"/>
              </w:rPr>
              <w:t xml:space="preserve">ontent (more suggestions: </w:t>
            </w:r>
            <w:proofErr w:type="spellStart"/>
            <w:r w:rsidRPr="00247FC0">
              <w:rPr>
                <w:rFonts w:eastAsia="PMingLiU" w:cs="Arial"/>
                <w:lang w:eastAsia="zh-TW"/>
              </w:rPr>
              <w:t>Nyerere</w:t>
            </w:r>
            <w:proofErr w:type="spellEnd"/>
            <w:r w:rsidRPr="00247FC0">
              <w:rPr>
                <w:rFonts w:eastAsia="PMingLiU" w:cs="Arial"/>
                <w:lang w:eastAsia="zh-TW"/>
              </w:rPr>
              <w:t xml:space="preserve">, </w:t>
            </w:r>
            <w:proofErr w:type="spellStart"/>
            <w:r w:rsidRPr="00247FC0">
              <w:rPr>
                <w:rFonts w:eastAsia="PMingLiU" w:cs="Arial"/>
                <w:lang w:eastAsia="zh-TW"/>
              </w:rPr>
              <w:t>Sekou</w:t>
            </w:r>
            <w:proofErr w:type="spellEnd"/>
            <w:r w:rsidRPr="00247FC0">
              <w:rPr>
                <w:rFonts w:eastAsia="PMingLiU" w:cs="Arial"/>
                <w:lang w:eastAsia="zh-TW"/>
              </w:rPr>
              <w:t xml:space="preserve"> </w:t>
            </w:r>
            <w:proofErr w:type="spellStart"/>
            <w:r w:rsidRPr="00247FC0">
              <w:rPr>
                <w:rFonts w:eastAsia="PMingLiU" w:cs="Arial"/>
                <w:lang w:eastAsia="zh-TW"/>
              </w:rPr>
              <w:t>Toure</w:t>
            </w:r>
            <w:proofErr w:type="spellEnd"/>
            <w:r w:rsidRPr="00247FC0">
              <w:rPr>
                <w:rFonts w:eastAsia="PMingLiU" w:cs="Arial"/>
                <w:lang w:eastAsia="zh-TW"/>
              </w:rPr>
              <w:t xml:space="preserve">, Hastings Banda, </w:t>
            </w:r>
            <w:r w:rsidRPr="00247FC0">
              <w:rPr>
                <w:rFonts w:eastAsia="PMingLiU" w:cs="Arial"/>
                <w:lang w:eastAsia="zh-TW"/>
              </w:rPr>
              <w:lastRenderedPageBreak/>
              <w:t>Mugabe) and presents findings to whole class.</w:t>
            </w:r>
            <w:r w:rsidRPr="00247FC0">
              <w:rPr>
                <w:rFonts w:eastAsia="PMingLiU" w:cs="Arial"/>
                <w:b/>
                <w:lang w:eastAsia="zh-TW"/>
              </w:rPr>
              <w:t xml:space="preserve"> </w:t>
            </w:r>
            <w:r>
              <w:rPr>
                <w:rFonts w:eastAsia="PMingLiU" w:cs="Arial"/>
                <w:b/>
                <w:lang w:eastAsia="zh-TW"/>
              </w:rPr>
              <w:t xml:space="preserve">(W) </w:t>
            </w:r>
            <w:r w:rsidRPr="00247FC0">
              <w:rPr>
                <w:rFonts w:eastAsia="PMingLiU" w:cs="Arial"/>
                <w:b/>
                <w:lang w:eastAsia="zh-TW"/>
              </w:rPr>
              <w:t>(I)</w:t>
            </w:r>
            <w:r>
              <w:rPr>
                <w:rFonts w:eastAsia="PMingLiU" w:cs="Arial"/>
                <w:lang w:eastAsia="zh-TW"/>
              </w:rPr>
              <w:t xml:space="preserve"> </w:t>
            </w:r>
          </w:p>
          <w:p w:rsidR="00DD32EE" w:rsidRPr="004323AF" w:rsidRDefault="00DD32EE" w:rsidP="00DD32EE">
            <w:pPr>
              <w:pStyle w:val="ListParagraph"/>
              <w:numPr>
                <w:ilvl w:val="0"/>
                <w:numId w:val="14"/>
              </w:numPr>
              <w:rPr>
                <w:rFonts w:eastAsia="PMingLiU" w:cs="Arial"/>
                <w:b/>
                <w:lang w:eastAsia="zh-TW"/>
              </w:rPr>
            </w:pPr>
            <w:r w:rsidRPr="004323AF">
              <w:rPr>
                <w:rFonts w:eastAsia="PMingLiU" w:cs="Arial"/>
                <w:lang w:eastAsia="zh-TW"/>
              </w:rPr>
              <w:t>Learners regroup to develop detailed analysis of one leader for each group.</w:t>
            </w:r>
            <w:r w:rsidRPr="004323AF">
              <w:rPr>
                <w:rFonts w:eastAsia="PMingLiU" w:cs="Arial"/>
                <w:b/>
                <w:lang w:eastAsia="zh-TW"/>
              </w:rPr>
              <w:t xml:space="preserve"> (G) </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Class hand-out of pro-forma for comparative table (or computer work): </w:t>
            </w:r>
            <w:r>
              <w:rPr>
                <w:rFonts w:eastAsia="PMingLiU" w:cs="Arial"/>
                <w:lang w:eastAsia="zh-TW"/>
              </w:rPr>
              <w:t>five</w:t>
            </w:r>
            <w:r w:rsidRPr="00247FC0">
              <w:rPr>
                <w:rFonts w:eastAsia="PMingLiU" w:cs="Arial"/>
                <w:lang w:eastAsia="zh-TW"/>
              </w:rPr>
              <w:t xml:space="preserve"> columns for qualities such as charisma, family, main supporters, education, political experience and one row for each leader. Each learner should analyse at least </w:t>
            </w:r>
            <w:r>
              <w:rPr>
                <w:rFonts w:eastAsia="PMingLiU" w:cs="Arial"/>
                <w:lang w:eastAsia="zh-TW"/>
              </w:rPr>
              <w:t>three</w:t>
            </w:r>
            <w:r w:rsidRPr="00247FC0">
              <w:rPr>
                <w:rFonts w:eastAsia="PMingLiU" w:cs="Arial"/>
                <w:lang w:eastAsia="zh-TW"/>
              </w:rPr>
              <w:t xml:space="preserve"> leaders in depth. </w:t>
            </w:r>
            <w:r w:rsidRPr="00247FC0">
              <w:rPr>
                <w:rFonts w:eastAsia="PMingLiU" w:cs="Arial"/>
                <w:b/>
                <w:lang w:eastAsia="zh-TW"/>
              </w:rPr>
              <w:t>(I)</w:t>
            </w:r>
            <w:r>
              <w:rPr>
                <w:rFonts w:eastAsia="PMingLiU" w:cs="Arial"/>
                <w:lang w:eastAsia="zh-TW"/>
              </w:rPr>
              <w:t xml:space="preserve"> </w:t>
            </w:r>
          </w:p>
        </w:tc>
        <w:tc>
          <w:tcPr>
            <w:tcW w:w="4111" w:type="dxa"/>
          </w:tcPr>
          <w:p w:rsidR="00DD32EE" w:rsidRPr="004F0AA5" w:rsidRDefault="00DD32EE" w:rsidP="00DD32EE">
            <w:pPr>
              <w:pStyle w:val="ListParagraph"/>
              <w:numPr>
                <w:ilvl w:val="0"/>
                <w:numId w:val="14"/>
              </w:numPr>
              <w:rPr>
                <w:rFonts w:eastAsia="PMingLiU" w:cs="Arial"/>
                <w:iCs/>
                <w:lang w:eastAsia="zh-TW"/>
              </w:rPr>
            </w:pPr>
            <w:r w:rsidRPr="004F0AA5">
              <w:rPr>
                <w:rFonts w:eastAsia="PMingLiU" w:cs="Arial"/>
                <w:iCs/>
                <w:lang w:eastAsia="zh-TW"/>
              </w:rPr>
              <w:lastRenderedPageBreak/>
              <w:t>Web sites on individual leaders</w:t>
            </w:r>
          </w:p>
          <w:p w:rsidR="00DD32EE" w:rsidRPr="004323AF" w:rsidRDefault="00C55910" w:rsidP="00DD32EE">
            <w:pPr>
              <w:pStyle w:val="ListParagraph"/>
              <w:numPr>
                <w:ilvl w:val="0"/>
                <w:numId w:val="14"/>
              </w:numPr>
              <w:rPr>
                <w:rFonts w:cs="Arial"/>
              </w:rPr>
            </w:pPr>
            <w:hyperlink r:id="rId45" w:history="1">
              <w:r w:rsidR="00DD32EE" w:rsidRPr="004323AF">
                <w:rPr>
                  <w:rStyle w:val="Hyperlink"/>
                  <w:rFonts w:cs="Arial"/>
                </w:rPr>
                <w:t>www.japanafricanet.com/directory/presiden</w:t>
              </w:r>
              <w:r w:rsidR="00DD32EE" w:rsidRPr="004323AF">
                <w:rPr>
                  <w:rStyle w:val="Hyperlink"/>
                  <w:rFonts w:cs="Arial"/>
                </w:rPr>
                <w:lastRenderedPageBreak/>
                <w:t>ts/africanindependence.html</w:t>
              </w:r>
            </w:hyperlink>
            <w:r w:rsidR="00DD32EE" w:rsidRPr="004323AF">
              <w:rPr>
                <w:rFonts w:cs="Arial"/>
              </w:rPr>
              <w:t xml:space="preserve"> </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Cooper chapters 2 + 3 up to p53</w:t>
            </w:r>
          </w:p>
          <w:p w:rsidR="00DD32EE" w:rsidRPr="00887528" w:rsidRDefault="00DD32EE" w:rsidP="00DD32EE">
            <w:pPr>
              <w:pStyle w:val="ListParagraph"/>
              <w:numPr>
                <w:ilvl w:val="0"/>
                <w:numId w:val="14"/>
              </w:numPr>
              <w:rPr>
                <w:rFonts w:eastAsia="PMingLiU" w:cs="Arial"/>
                <w:lang w:eastAsia="zh-TW"/>
              </w:rPr>
            </w:pPr>
            <w:r w:rsidRPr="00247FC0">
              <w:rPr>
                <w:rFonts w:eastAsia="PMingLiU" w:cs="Arial"/>
                <w:iCs/>
                <w:color w:val="222222"/>
                <w:lang w:eastAsia="zh-TW"/>
              </w:rPr>
              <w:t>Freund chapter 9 pp167</w:t>
            </w:r>
            <w:r>
              <w:rPr>
                <w:rFonts w:eastAsia="PMingLiU" w:cs="Arial"/>
                <w:iCs/>
                <w:color w:val="222222"/>
                <w:lang w:eastAsia="zh-TW"/>
              </w:rPr>
              <w:t>–</w:t>
            </w:r>
            <w:r w:rsidRPr="00247FC0">
              <w:rPr>
                <w:rFonts w:eastAsia="PMingLiU" w:cs="Arial"/>
                <w:iCs/>
                <w:color w:val="222222"/>
                <w:lang w:eastAsia="zh-TW"/>
              </w:rPr>
              <w:t>203</w:t>
            </w:r>
          </w:p>
        </w:tc>
      </w:tr>
      <w:tr w:rsidR="00DD32EE" w:rsidRPr="003046BF" w:rsidTr="00DD32EE">
        <w:trPr>
          <w:trHeight w:val="1029"/>
        </w:trPr>
        <w:tc>
          <w:tcPr>
            <w:tcW w:w="1701" w:type="dxa"/>
            <w:vMerge/>
          </w:tcPr>
          <w:p w:rsidR="00DD32EE" w:rsidRDefault="00DD32EE" w:rsidP="00DD32EE">
            <w:pPr>
              <w:rPr>
                <w:rFonts w:ascii="Arial" w:hAnsi="Arial" w:cs="Arial"/>
                <w:sz w:val="20"/>
                <w:szCs w:val="20"/>
              </w:rPr>
            </w:pPr>
          </w:p>
        </w:tc>
        <w:tc>
          <w:tcPr>
            <w:tcW w:w="2552" w:type="dxa"/>
          </w:tcPr>
          <w:p w:rsidR="00DD32EE" w:rsidRPr="00784470" w:rsidRDefault="00DD32EE" w:rsidP="00DD32EE">
            <w:pPr>
              <w:tabs>
                <w:tab w:val="num" w:pos="900"/>
              </w:tabs>
              <w:rPr>
                <w:rFonts w:ascii="Arial" w:eastAsia="PMingLiU" w:hAnsi="Arial" w:cs="Arial"/>
                <w:sz w:val="20"/>
                <w:szCs w:val="20"/>
                <w:lang w:eastAsia="zh-TW"/>
              </w:rPr>
            </w:pPr>
            <w:r w:rsidRPr="00784470">
              <w:rPr>
                <w:rFonts w:ascii="Arial" w:eastAsia="PMingLiU" w:hAnsi="Arial" w:cs="Arial"/>
                <w:sz w:val="20"/>
                <w:szCs w:val="20"/>
                <w:lang w:eastAsia="zh-TW"/>
              </w:rPr>
              <w:t>Importance of political skill and previous experience in acquisition of power</w:t>
            </w:r>
          </w:p>
        </w:tc>
        <w:tc>
          <w:tcPr>
            <w:tcW w:w="6237"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Whole class discussion of how qualities of leadership were linked to outcomes of independence struggles. </w:t>
            </w:r>
            <w:r w:rsidRPr="00247FC0">
              <w:rPr>
                <w:rFonts w:eastAsia="PMingLiU" w:cs="Arial"/>
                <w:b/>
                <w:lang w:eastAsia="zh-TW"/>
              </w:rPr>
              <w:t>(W)</w:t>
            </w:r>
          </w:p>
          <w:p w:rsidR="00DD32EE"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Learners write </w:t>
            </w:r>
            <w:r>
              <w:rPr>
                <w:rFonts w:eastAsia="PMingLiU" w:cs="Arial"/>
                <w:lang w:eastAsia="zh-TW"/>
              </w:rPr>
              <w:t>three</w:t>
            </w:r>
            <w:r w:rsidRPr="00247FC0">
              <w:rPr>
                <w:rFonts w:eastAsia="PMingLiU" w:cs="Arial"/>
                <w:lang w:eastAsia="zh-TW"/>
              </w:rPr>
              <w:t xml:space="preserve"> paragraphs on </w:t>
            </w:r>
            <w:r>
              <w:rPr>
                <w:rFonts w:eastAsia="PMingLiU" w:cs="Arial"/>
                <w:lang w:eastAsia="zh-TW"/>
              </w:rPr>
              <w:t>three</w:t>
            </w:r>
            <w:r w:rsidRPr="00247FC0">
              <w:rPr>
                <w:rFonts w:eastAsia="PMingLiU" w:cs="Arial"/>
                <w:lang w:eastAsia="zh-TW"/>
              </w:rPr>
              <w:t xml:space="preserve"> chosen leaders showing importance of political skill and previous experience in their acquisition of power. </w:t>
            </w:r>
            <w:r w:rsidRPr="00247FC0">
              <w:rPr>
                <w:rFonts w:eastAsia="PMingLiU" w:cs="Arial"/>
                <w:b/>
                <w:lang w:eastAsia="zh-TW"/>
              </w:rPr>
              <w:t>(I)</w:t>
            </w:r>
          </w:p>
        </w:tc>
        <w:tc>
          <w:tcPr>
            <w:tcW w:w="4111" w:type="dxa"/>
          </w:tcPr>
          <w:p w:rsidR="00DD32EE" w:rsidRPr="00247FC0" w:rsidRDefault="00DD32EE" w:rsidP="00DD32EE">
            <w:pPr>
              <w:pStyle w:val="ListParagraph"/>
              <w:numPr>
                <w:ilvl w:val="0"/>
                <w:numId w:val="14"/>
              </w:numPr>
              <w:rPr>
                <w:rFonts w:eastAsia="PMingLiU" w:cs="Arial"/>
                <w:iCs/>
                <w:color w:val="222222"/>
                <w:lang w:eastAsia="zh-TW"/>
              </w:rPr>
            </w:pPr>
            <w:proofErr w:type="spellStart"/>
            <w:r w:rsidRPr="00247FC0">
              <w:rPr>
                <w:rFonts w:eastAsia="PMingLiU" w:cs="Arial"/>
                <w:iCs/>
                <w:color w:val="222222"/>
                <w:lang w:eastAsia="zh-TW"/>
              </w:rPr>
              <w:t>Ayandele</w:t>
            </w:r>
            <w:proofErr w:type="spellEnd"/>
            <w:r w:rsidRPr="00247FC0">
              <w:rPr>
                <w:rFonts w:eastAsia="PMingLiU" w:cs="Arial"/>
                <w:iCs/>
                <w:color w:val="222222"/>
                <w:lang w:eastAsia="zh-TW"/>
              </w:rPr>
              <w:t xml:space="preserve">, </w:t>
            </w:r>
            <w:proofErr w:type="spellStart"/>
            <w:r w:rsidRPr="00247FC0">
              <w:rPr>
                <w:rFonts w:eastAsia="PMingLiU" w:cs="Arial"/>
                <w:iCs/>
                <w:color w:val="222222"/>
                <w:lang w:eastAsia="zh-TW"/>
              </w:rPr>
              <w:t>Afigbo</w:t>
            </w:r>
            <w:proofErr w:type="spellEnd"/>
            <w:r w:rsidRPr="00247FC0">
              <w:rPr>
                <w:rFonts w:eastAsia="PMingLiU" w:cs="Arial"/>
                <w:iCs/>
                <w:color w:val="222222"/>
                <w:lang w:eastAsia="zh-TW"/>
              </w:rPr>
              <w:t>, Gavin and Omer-Cooper pp164</w:t>
            </w:r>
            <w:r>
              <w:rPr>
                <w:rFonts w:eastAsia="PMingLiU" w:cs="Arial"/>
                <w:iCs/>
                <w:color w:val="222222"/>
                <w:lang w:eastAsia="zh-TW"/>
              </w:rPr>
              <w:t>–</w:t>
            </w:r>
            <w:r w:rsidRPr="00247FC0">
              <w:rPr>
                <w:rFonts w:eastAsia="PMingLiU" w:cs="Arial"/>
                <w:iCs/>
                <w:color w:val="222222"/>
                <w:lang w:eastAsia="zh-TW"/>
              </w:rPr>
              <w:t>195</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Nugent chapters 2,</w:t>
            </w:r>
            <w:r>
              <w:rPr>
                <w:rFonts w:eastAsia="PMingLiU" w:cs="Arial"/>
                <w:iCs/>
                <w:color w:val="222222"/>
                <w:lang w:eastAsia="zh-TW"/>
              </w:rPr>
              <w:t xml:space="preserve"> </w:t>
            </w:r>
            <w:r w:rsidRPr="00247FC0">
              <w:rPr>
                <w:rFonts w:eastAsia="PMingLiU" w:cs="Arial"/>
                <w:iCs/>
                <w:color w:val="222222"/>
                <w:lang w:eastAsia="zh-TW"/>
              </w:rPr>
              <w:t>3 and 4 (selectively)</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Hargreaves pp122</w:t>
            </w:r>
            <w:r>
              <w:rPr>
                <w:rFonts w:eastAsia="PMingLiU" w:cs="Arial"/>
                <w:iCs/>
                <w:color w:val="222222"/>
                <w:lang w:eastAsia="zh-TW"/>
              </w:rPr>
              <w:t>–</w:t>
            </w:r>
            <w:r w:rsidRPr="00247FC0">
              <w:rPr>
                <w:rFonts w:eastAsia="PMingLiU" w:cs="Arial"/>
                <w:iCs/>
                <w:color w:val="222222"/>
                <w:lang w:eastAsia="zh-TW"/>
              </w:rPr>
              <w:t>131</w:t>
            </w:r>
          </w:p>
          <w:p w:rsidR="00DD32EE" w:rsidRPr="00C16E25" w:rsidRDefault="00DD32EE" w:rsidP="00DD32EE">
            <w:pPr>
              <w:pStyle w:val="ListParagraph"/>
              <w:numPr>
                <w:ilvl w:val="0"/>
                <w:numId w:val="14"/>
              </w:numPr>
              <w:rPr>
                <w:rFonts w:eastAsia="PMingLiU" w:cs="Arial"/>
                <w:iCs/>
                <w:color w:val="222222"/>
                <w:lang w:eastAsia="zh-TW"/>
              </w:rPr>
            </w:pPr>
            <w:r w:rsidRPr="00247FC0">
              <w:rPr>
                <w:rFonts w:eastAsia="PMingLiU" w:cs="Arial"/>
                <w:lang w:eastAsia="zh-TW"/>
              </w:rPr>
              <w:t>UNESCO pp161</w:t>
            </w:r>
            <w:r>
              <w:rPr>
                <w:rFonts w:eastAsia="PMingLiU" w:cs="Arial"/>
                <w:lang w:eastAsia="zh-TW"/>
              </w:rPr>
              <w:t>–</w:t>
            </w:r>
            <w:r w:rsidRPr="00247FC0">
              <w:rPr>
                <w:rFonts w:eastAsia="PMingLiU" w:cs="Arial"/>
                <w:lang w:eastAsia="zh-TW"/>
              </w:rPr>
              <w:t>248 (selectively)</w:t>
            </w:r>
          </w:p>
        </w:tc>
      </w:tr>
      <w:tr w:rsidR="00DD32EE" w:rsidRPr="003046BF" w:rsidTr="00DD32EE">
        <w:trPr>
          <w:trHeight w:val="1374"/>
        </w:trPr>
        <w:tc>
          <w:tcPr>
            <w:tcW w:w="1701" w:type="dxa"/>
            <w:vMerge/>
          </w:tcPr>
          <w:p w:rsidR="00DD32EE"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Methods used to gain power, e.g. development of support base, skilful use of media, mass rallies, propaganda, relationship with trade unions/workers</w:t>
            </w:r>
          </w:p>
        </w:tc>
        <w:tc>
          <w:tcPr>
            <w:tcW w:w="6237" w:type="dxa"/>
          </w:tcPr>
          <w:p w:rsidR="00DD32EE" w:rsidRDefault="00DD32EE" w:rsidP="00DD32EE">
            <w:pPr>
              <w:pStyle w:val="Default"/>
              <w:numPr>
                <w:ilvl w:val="0"/>
                <w:numId w:val="14"/>
              </w:numPr>
              <w:rPr>
                <w:rFonts w:eastAsia="PMingLiU"/>
                <w:color w:val="auto"/>
                <w:sz w:val="20"/>
                <w:szCs w:val="20"/>
                <w:lang w:eastAsia="zh-TW"/>
              </w:rPr>
            </w:pPr>
            <w:r w:rsidRPr="00EB3B87">
              <w:rPr>
                <w:rFonts w:eastAsia="PMingLiU"/>
                <w:color w:val="auto"/>
                <w:sz w:val="20"/>
                <w:szCs w:val="20"/>
                <w:lang w:eastAsia="zh-TW"/>
              </w:rPr>
              <w:t xml:space="preserve">Use newsreel / </w:t>
            </w:r>
            <w:r>
              <w:rPr>
                <w:rFonts w:eastAsia="PMingLiU"/>
                <w:color w:val="auto"/>
                <w:sz w:val="20"/>
                <w:szCs w:val="20"/>
                <w:lang w:eastAsia="zh-TW"/>
              </w:rPr>
              <w:t>YouTube /</w:t>
            </w:r>
            <w:r w:rsidRPr="00EB3B87">
              <w:rPr>
                <w:rFonts w:eastAsia="PMingLiU"/>
                <w:color w:val="auto"/>
                <w:sz w:val="20"/>
                <w:szCs w:val="20"/>
                <w:lang w:eastAsia="zh-TW"/>
              </w:rPr>
              <w:t xml:space="preserve"> film cl</w:t>
            </w:r>
            <w:r>
              <w:rPr>
                <w:rFonts w:eastAsia="PMingLiU"/>
                <w:color w:val="auto"/>
                <w:sz w:val="20"/>
                <w:szCs w:val="20"/>
                <w:lang w:eastAsia="zh-TW"/>
              </w:rPr>
              <w:t xml:space="preserve">ips of mass protest movements (need not be about Africa). </w:t>
            </w:r>
            <w:r>
              <w:rPr>
                <w:rFonts w:eastAsia="PMingLiU"/>
                <w:b/>
                <w:color w:val="auto"/>
                <w:sz w:val="20"/>
                <w:szCs w:val="20"/>
                <w:lang w:eastAsia="zh-TW"/>
              </w:rPr>
              <w:t>(W)</w:t>
            </w:r>
          </w:p>
          <w:p w:rsidR="00DD32EE" w:rsidRDefault="00DD32EE" w:rsidP="00DD32EE">
            <w:pPr>
              <w:pStyle w:val="Default"/>
              <w:numPr>
                <w:ilvl w:val="0"/>
                <w:numId w:val="14"/>
              </w:numPr>
              <w:rPr>
                <w:rFonts w:eastAsia="PMingLiU"/>
                <w:color w:val="auto"/>
                <w:sz w:val="20"/>
                <w:szCs w:val="20"/>
                <w:lang w:eastAsia="zh-TW"/>
              </w:rPr>
            </w:pPr>
            <w:r>
              <w:rPr>
                <w:rFonts w:eastAsia="PMingLiU"/>
                <w:color w:val="auto"/>
                <w:sz w:val="20"/>
                <w:szCs w:val="20"/>
                <w:lang w:eastAsia="zh-TW"/>
              </w:rPr>
              <w:t>Learners could</w:t>
            </w:r>
            <w:r w:rsidRPr="00EB3B87">
              <w:rPr>
                <w:rFonts w:eastAsia="PMingLiU"/>
                <w:color w:val="auto"/>
                <w:sz w:val="20"/>
                <w:szCs w:val="20"/>
                <w:lang w:eastAsia="zh-TW"/>
              </w:rPr>
              <w:t xml:space="preserve"> discuss </w:t>
            </w:r>
            <w:r>
              <w:rPr>
                <w:rFonts w:eastAsia="PMingLiU"/>
                <w:color w:val="auto"/>
                <w:sz w:val="20"/>
                <w:szCs w:val="20"/>
                <w:lang w:eastAsia="zh-TW"/>
              </w:rPr>
              <w:t>causes of protest, how free people are to protest, how genuine protests</w:t>
            </w:r>
            <w:r w:rsidRPr="00EB3B87">
              <w:rPr>
                <w:rFonts w:eastAsia="PMingLiU"/>
                <w:color w:val="auto"/>
                <w:sz w:val="20"/>
                <w:szCs w:val="20"/>
                <w:lang w:eastAsia="zh-TW"/>
              </w:rPr>
              <w:t xml:space="preserve"> are</w:t>
            </w:r>
            <w:r>
              <w:rPr>
                <w:rFonts w:eastAsia="PMingLiU"/>
                <w:color w:val="auto"/>
                <w:sz w:val="20"/>
                <w:szCs w:val="20"/>
                <w:lang w:eastAsia="zh-TW"/>
              </w:rPr>
              <w:t>,</w:t>
            </w:r>
            <w:r w:rsidRPr="00EB3B87">
              <w:rPr>
                <w:rFonts w:eastAsia="PMingLiU"/>
                <w:color w:val="auto"/>
                <w:sz w:val="20"/>
                <w:szCs w:val="20"/>
                <w:lang w:eastAsia="zh-TW"/>
              </w:rPr>
              <w:t xml:space="preserve"> e</w:t>
            </w:r>
            <w:r>
              <w:rPr>
                <w:rFonts w:eastAsia="PMingLiU"/>
                <w:color w:val="auto"/>
                <w:sz w:val="20"/>
                <w:szCs w:val="20"/>
                <w:lang w:eastAsia="zh-TW"/>
              </w:rPr>
              <w:t>.</w:t>
            </w:r>
            <w:r w:rsidRPr="00EB3B87">
              <w:rPr>
                <w:rFonts w:eastAsia="PMingLiU"/>
                <w:color w:val="auto"/>
                <w:sz w:val="20"/>
                <w:szCs w:val="20"/>
                <w:lang w:eastAsia="zh-TW"/>
              </w:rPr>
              <w:t>g</w:t>
            </w:r>
            <w:r>
              <w:rPr>
                <w:rFonts w:eastAsia="PMingLiU"/>
                <w:color w:val="auto"/>
                <w:sz w:val="20"/>
                <w:szCs w:val="20"/>
                <w:lang w:eastAsia="zh-TW"/>
              </w:rPr>
              <w:t>.</w:t>
            </w:r>
            <w:r w:rsidRPr="00EB3B87">
              <w:rPr>
                <w:rFonts w:eastAsia="PMingLiU"/>
                <w:color w:val="auto"/>
                <w:sz w:val="20"/>
                <w:szCs w:val="20"/>
                <w:lang w:eastAsia="zh-TW"/>
              </w:rPr>
              <w:t xml:space="preserve"> </w:t>
            </w:r>
            <w:r>
              <w:rPr>
                <w:rFonts w:eastAsia="PMingLiU"/>
                <w:color w:val="auto"/>
                <w:sz w:val="20"/>
                <w:szCs w:val="20"/>
                <w:lang w:eastAsia="zh-TW"/>
              </w:rPr>
              <w:t>some groups of workers may have had genuine grievances against a political power, but there are many occasions in Africa when workers were paid to join a protest movement</w:t>
            </w:r>
            <w:r w:rsidRPr="00EB3B87">
              <w:rPr>
                <w:rFonts w:eastAsia="PMingLiU"/>
                <w:color w:val="auto"/>
                <w:sz w:val="20"/>
                <w:szCs w:val="20"/>
                <w:lang w:eastAsia="zh-TW"/>
              </w:rPr>
              <w:t xml:space="preserve">. </w:t>
            </w:r>
            <w:r w:rsidRPr="00891B23">
              <w:rPr>
                <w:rFonts w:eastAsia="PMingLiU"/>
                <w:b/>
                <w:sz w:val="20"/>
                <w:szCs w:val="20"/>
                <w:lang w:eastAsia="zh-TW"/>
              </w:rPr>
              <w:t>(W</w:t>
            </w:r>
            <w:r>
              <w:rPr>
                <w:rFonts w:eastAsia="PMingLiU"/>
                <w:b/>
                <w:sz w:val="20"/>
                <w:szCs w:val="20"/>
                <w:lang w:eastAsia="zh-TW"/>
              </w:rPr>
              <w:t>)</w:t>
            </w:r>
          </w:p>
          <w:p w:rsidR="00DD32EE" w:rsidRDefault="00DD32EE" w:rsidP="00DD32EE">
            <w:pPr>
              <w:pStyle w:val="Default"/>
              <w:numPr>
                <w:ilvl w:val="0"/>
                <w:numId w:val="14"/>
              </w:numPr>
              <w:rPr>
                <w:rFonts w:eastAsia="PMingLiU"/>
                <w:b/>
                <w:color w:val="auto"/>
                <w:sz w:val="20"/>
                <w:szCs w:val="20"/>
                <w:lang w:eastAsia="zh-TW"/>
              </w:rPr>
            </w:pPr>
            <w:r>
              <w:rPr>
                <w:rFonts w:eastAsia="PMingLiU"/>
                <w:color w:val="auto"/>
                <w:sz w:val="20"/>
                <w:szCs w:val="20"/>
                <w:lang w:eastAsia="zh-TW"/>
              </w:rPr>
              <w:t>Plan an e</w:t>
            </w:r>
            <w:r w:rsidRPr="00EB3B87">
              <w:rPr>
                <w:rFonts w:eastAsia="PMingLiU"/>
                <w:color w:val="auto"/>
                <w:sz w:val="20"/>
                <w:szCs w:val="20"/>
                <w:lang w:eastAsia="zh-TW"/>
              </w:rPr>
              <w:t xml:space="preserve">ssay on </w:t>
            </w:r>
            <w:r>
              <w:rPr>
                <w:rFonts w:eastAsia="PMingLiU"/>
                <w:color w:val="auto"/>
                <w:sz w:val="20"/>
                <w:szCs w:val="20"/>
                <w:lang w:eastAsia="zh-TW"/>
              </w:rPr>
              <w:t xml:space="preserve">the </w:t>
            </w:r>
            <w:r w:rsidRPr="00EB3B87">
              <w:rPr>
                <w:rFonts w:eastAsia="PMingLiU"/>
                <w:color w:val="auto"/>
                <w:sz w:val="20"/>
                <w:szCs w:val="20"/>
                <w:lang w:eastAsia="zh-TW"/>
              </w:rPr>
              <w:t>role of people in independence movements</w:t>
            </w:r>
            <w:r>
              <w:rPr>
                <w:rFonts w:eastAsia="PMingLiU"/>
                <w:color w:val="auto"/>
                <w:sz w:val="20"/>
                <w:szCs w:val="20"/>
                <w:lang w:eastAsia="zh-TW"/>
              </w:rPr>
              <w:t xml:space="preserve"> giving themes for each paragraph. </w:t>
            </w:r>
            <w:r>
              <w:rPr>
                <w:rFonts w:eastAsia="PMingLiU"/>
                <w:b/>
                <w:color w:val="auto"/>
                <w:sz w:val="20"/>
                <w:szCs w:val="20"/>
                <w:lang w:eastAsia="zh-TW"/>
              </w:rPr>
              <w:t>(I) (H)</w:t>
            </w:r>
          </w:p>
          <w:p w:rsidR="00DD32EE" w:rsidRPr="004E793B" w:rsidRDefault="00DD32EE" w:rsidP="00DD32EE">
            <w:pPr>
              <w:pStyle w:val="Default"/>
              <w:numPr>
                <w:ilvl w:val="0"/>
                <w:numId w:val="14"/>
              </w:numPr>
              <w:rPr>
                <w:rFonts w:eastAsia="PMingLiU"/>
                <w:color w:val="auto"/>
                <w:sz w:val="20"/>
                <w:szCs w:val="20"/>
                <w:lang w:eastAsia="zh-TW"/>
              </w:rPr>
            </w:pPr>
            <w:r w:rsidRPr="00321157">
              <w:rPr>
                <w:rFonts w:eastAsia="PMingLiU"/>
                <w:color w:val="auto"/>
                <w:sz w:val="20"/>
                <w:szCs w:val="20"/>
                <w:lang w:eastAsia="zh-TW"/>
              </w:rPr>
              <w:t>Learners critically evaluate eac</w:t>
            </w:r>
            <w:r>
              <w:rPr>
                <w:rFonts w:eastAsia="PMingLiU"/>
                <w:color w:val="auto"/>
                <w:sz w:val="20"/>
                <w:szCs w:val="20"/>
                <w:lang w:eastAsia="zh-TW"/>
              </w:rPr>
              <w:t xml:space="preserve">h other’s essay plans. </w:t>
            </w:r>
            <w:r w:rsidRPr="00C70347">
              <w:rPr>
                <w:rFonts w:eastAsia="PMingLiU"/>
                <w:b/>
                <w:color w:val="auto"/>
                <w:sz w:val="20"/>
                <w:szCs w:val="20"/>
                <w:lang w:eastAsia="zh-TW"/>
              </w:rPr>
              <w:t>(P)</w:t>
            </w:r>
            <w:r>
              <w:rPr>
                <w:rFonts w:eastAsia="PMingLiU"/>
                <w:color w:val="auto"/>
                <w:sz w:val="20"/>
                <w:szCs w:val="20"/>
                <w:lang w:eastAsia="zh-TW"/>
              </w:rPr>
              <w:t xml:space="preserve"> </w:t>
            </w:r>
          </w:p>
        </w:tc>
        <w:tc>
          <w:tcPr>
            <w:tcW w:w="4111" w:type="dxa"/>
          </w:tcPr>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Thomson introduction pp1</w:t>
            </w:r>
            <w:r>
              <w:rPr>
                <w:rFonts w:eastAsia="PMingLiU" w:cs="Arial"/>
                <w:iCs/>
                <w:color w:val="222222"/>
                <w:lang w:eastAsia="zh-TW"/>
              </w:rPr>
              <w:t>–</w:t>
            </w:r>
            <w:r w:rsidRPr="00247FC0">
              <w:rPr>
                <w:rFonts w:eastAsia="PMingLiU" w:cs="Arial"/>
                <w:iCs/>
                <w:color w:val="222222"/>
                <w:lang w:eastAsia="zh-TW"/>
              </w:rPr>
              <w:t>6 gives pointers for discussion of power-bases and protests, with further reading suggestions on p7.</w:t>
            </w:r>
          </w:p>
          <w:p w:rsidR="00DD32EE" w:rsidRPr="00247FC0" w:rsidRDefault="00DD32EE" w:rsidP="00DD32EE">
            <w:pPr>
              <w:pStyle w:val="ListParagraph"/>
              <w:numPr>
                <w:ilvl w:val="0"/>
                <w:numId w:val="14"/>
              </w:numPr>
              <w:rPr>
                <w:rFonts w:eastAsia="PMingLiU" w:cs="Arial"/>
                <w:iCs/>
                <w:color w:val="222222"/>
                <w:lang w:eastAsia="zh-TW"/>
              </w:rPr>
            </w:pPr>
            <w:proofErr w:type="spellStart"/>
            <w:r w:rsidRPr="00247FC0">
              <w:rPr>
                <w:rFonts w:eastAsia="PMingLiU" w:cs="Arial"/>
                <w:iCs/>
                <w:color w:val="222222"/>
                <w:lang w:eastAsia="zh-TW"/>
              </w:rPr>
              <w:t>Ayandele</w:t>
            </w:r>
            <w:proofErr w:type="spellEnd"/>
            <w:r w:rsidRPr="00247FC0">
              <w:rPr>
                <w:rFonts w:eastAsia="PMingLiU" w:cs="Arial"/>
                <w:iCs/>
                <w:color w:val="222222"/>
                <w:lang w:eastAsia="zh-TW"/>
              </w:rPr>
              <w:t xml:space="preserve">, </w:t>
            </w:r>
            <w:proofErr w:type="spellStart"/>
            <w:r w:rsidRPr="00247FC0">
              <w:rPr>
                <w:rFonts w:eastAsia="PMingLiU" w:cs="Arial"/>
                <w:iCs/>
                <w:color w:val="222222"/>
                <w:lang w:eastAsia="zh-TW"/>
              </w:rPr>
              <w:t>Afigbo</w:t>
            </w:r>
            <w:proofErr w:type="spellEnd"/>
            <w:r w:rsidRPr="00247FC0">
              <w:rPr>
                <w:rFonts w:eastAsia="PMingLiU" w:cs="Arial"/>
                <w:iCs/>
                <w:color w:val="222222"/>
                <w:lang w:eastAsia="zh-TW"/>
              </w:rPr>
              <w:t>, Gavin and Omer-Cooper pp164-195</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Nugent chapters 2,</w:t>
            </w:r>
            <w:r>
              <w:rPr>
                <w:rFonts w:eastAsia="PMingLiU" w:cs="Arial"/>
                <w:iCs/>
                <w:color w:val="222222"/>
                <w:lang w:eastAsia="zh-TW"/>
              </w:rPr>
              <w:t xml:space="preserve"> </w:t>
            </w:r>
            <w:r w:rsidRPr="00247FC0">
              <w:rPr>
                <w:rFonts w:eastAsia="PMingLiU" w:cs="Arial"/>
                <w:iCs/>
                <w:color w:val="222222"/>
                <w:lang w:eastAsia="zh-TW"/>
              </w:rPr>
              <w:t>3 and 4 (selectively)</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Hargreaves pp122</w:t>
            </w:r>
            <w:r>
              <w:rPr>
                <w:rFonts w:eastAsia="PMingLiU" w:cs="Arial"/>
                <w:iCs/>
                <w:color w:val="222222"/>
                <w:lang w:eastAsia="zh-TW"/>
              </w:rPr>
              <w:t>–</w:t>
            </w:r>
            <w:r w:rsidRPr="00247FC0">
              <w:rPr>
                <w:rFonts w:eastAsia="PMingLiU" w:cs="Arial"/>
                <w:iCs/>
                <w:color w:val="222222"/>
                <w:lang w:eastAsia="zh-TW"/>
              </w:rPr>
              <w:t>131</w:t>
            </w:r>
          </w:p>
          <w:p w:rsidR="00DD32EE" w:rsidRPr="00C16E25" w:rsidRDefault="00DD32EE" w:rsidP="00DD32EE">
            <w:pPr>
              <w:pStyle w:val="ListParagraph"/>
              <w:numPr>
                <w:ilvl w:val="0"/>
                <w:numId w:val="14"/>
              </w:numPr>
              <w:rPr>
                <w:rFonts w:eastAsia="PMingLiU" w:cs="Arial"/>
                <w:iCs/>
                <w:color w:val="222222"/>
                <w:lang w:eastAsia="zh-TW"/>
              </w:rPr>
            </w:pPr>
            <w:r w:rsidRPr="00247FC0">
              <w:rPr>
                <w:rFonts w:eastAsia="PMingLiU" w:cs="Arial"/>
                <w:lang w:eastAsia="zh-TW"/>
              </w:rPr>
              <w:t>UNESCO pp161</w:t>
            </w:r>
            <w:r>
              <w:rPr>
                <w:rFonts w:eastAsia="PMingLiU" w:cs="Arial"/>
                <w:lang w:eastAsia="zh-TW"/>
              </w:rPr>
              <w:t>–</w:t>
            </w:r>
            <w:r w:rsidRPr="00247FC0">
              <w:rPr>
                <w:rFonts w:eastAsia="PMingLiU" w:cs="Arial"/>
                <w:lang w:eastAsia="zh-TW"/>
              </w:rPr>
              <w:t>248 (selectively)</w:t>
            </w:r>
          </w:p>
        </w:tc>
      </w:tr>
      <w:tr w:rsidR="00DD32EE" w:rsidRPr="003046BF" w:rsidTr="00DD32EE">
        <w:trPr>
          <w:trHeight w:val="1149"/>
        </w:trPr>
        <w:tc>
          <w:tcPr>
            <w:tcW w:w="1701" w:type="dxa"/>
            <w:vMerge w:val="restart"/>
          </w:tcPr>
          <w:p w:rsidR="00DD32EE" w:rsidRPr="00DD32EE" w:rsidRDefault="00DD32EE" w:rsidP="00DD32EE">
            <w:pPr>
              <w:rPr>
                <w:rFonts w:ascii="Arial" w:hAnsi="Arial" w:cs="Arial"/>
                <w:b/>
                <w:sz w:val="20"/>
                <w:szCs w:val="20"/>
              </w:rPr>
            </w:pPr>
            <w:bookmarkStart w:id="12" w:name="_Toc441158604"/>
            <w:r w:rsidRPr="00DD32EE">
              <w:rPr>
                <w:rFonts w:ascii="Arial" w:hAnsi="Arial" w:cs="Arial"/>
                <w:sz w:val="20"/>
                <w:szCs w:val="20"/>
              </w:rPr>
              <w:t>Why was the achievement of independence peaceful in some colonies and violent in others?</w:t>
            </w:r>
            <w:bookmarkEnd w:id="12"/>
            <w:r w:rsidRPr="00DD32EE">
              <w:rPr>
                <w:rFonts w:ascii="Arial" w:hAnsi="Arial" w:cs="Arial"/>
                <w:sz w:val="20"/>
                <w:szCs w:val="20"/>
              </w:rPr>
              <w:t xml:space="preserve"> </w:t>
            </w:r>
          </w:p>
        </w:tc>
        <w:tc>
          <w:tcPr>
            <w:tcW w:w="2552" w:type="dxa"/>
          </w:tcPr>
          <w:p w:rsidR="00DD32EE" w:rsidRPr="0097298B" w:rsidRDefault="00DD32EE" w:rsidP="00DD32EE">
            <w:pPr>
              <w:autoSpaceDE w:val="0"/>
              <w:autoSpaceDN w:val="0"/>
              <w:adjustRightInd w:val="0"/>
              <w:rPr>
                <w:rFonts w:ascii="Arial" w:eastAsia="PMingLiU" w:hAnsi="Arial" w:cs="Arial"/>
                <w:sz w:val="20"/>
                <w:szCs w:val="20"/>
                <w:lang w:eastAsia="zh-TW"/>
              </w:rPr>
            </w:pPr>
            <w:r w:rsidRPr="0097298B">
              <w:rPr>
                <w:rFonts w:ascii="UniversLT-Light" w:hAnsi="UniversLT-Light" w:cs="UniversLT-Light"/>
                <w:sz w:val="20"/>
                <w:szCs w:val="20"/>
                <w:lang w:eastAsia="en-GB"/>
              </w:rPr>
              <w:t>Attitudes of colonial powers – previous inclusion of Africans in legislative processes, devolution of power accepted or opposed</w:t>
            </w:r>
          </w:p>
        </w:tc>
        <w:tc>
          <w:tcPr>
            <w:tcW w:w="6237" w:type="dxa"/>
          </w:tcPr>
          <w:p w:rsidR="00DD32EE" w:rsidRDefault="00DD32EE" w:rsidP="00DD32EE">
            <w:pPr>
              <w:pStyle w:val="ListParagraph"/>
              <w:numPr>
                <w:ilvl w:val="0"/>
                <w:numId w:val="14"/>
              </w:numPr>
              <w:rPr>
                <w:rFonts w:eastAsia="PMingLiU" w:cs="Arial"/>
                <w:lang w:eastAsia="zh-TW"/>
              </w:rPr>
            </w:pPr>
            <w:r w:rsidRPr="00247FC0">
              <w:rPr>
                <w:rFonts w:eastAsia="PMingLiU" w:cs="Arial"/>
                <w:lang w:eastAsia="zh-TW"/>
              </w:rPr>
              <w:t>Divide class into groups</w:t>
            </w:r>
            <w:r>
              <w:rPr>
                <w:rFonts w:eastAsia="PMingLiU" w:cs="Arial"/>
                <w:lang w:eastAsia="zh-TW"/>
              </w:rPr>
              <w:t xml:space="preserve"> </w:t>
            </w:r>
            <w:r w:rsidRPr="00247FC0">
              <w:rPr>
                <w:rFonts w:eastAsia="PMingLiU" w:cs="Arial"/>
                <w:lang w:eastAsia="zh-TW"/>
              </w:rPr>
              <w:t xml:space="preserve">representing each major colonial power. </w:t>
            </w:r>
          </w:p>
          <w:p w:rsidR="00DD32EE" w:rsidRDefault="00DD32EE" w:rsidP="00DD32EE">
            <w:pPr>
              <w:pStyle w:val="ListParagraph"/>
              <w:numPr>
                <w:ilvl w:val="1"/>
                <w:numId w:val="14"/>
              </w:numPr>
              <w:rPr>
                <w:rFonts w:eastAsia="PMingLiU" w:cs="Arial"/>
                <w:lang w:eastAsia="zh-TW"/>
              </w:rPr>
            </w:pPr>
            <w:r w:rsidRPr="00247FC0">
              <w:rPr>
                <w:rFonts w:eastAsia="PMingLiU" w:cs="Arial"/>
                <w:lang w:eastAsia="zh-TW"/>
              </w:rPr>
              <w:t xml:space="preserve">On outline chart </w:t>
            </w:r>
            <w:r>
              <w:rPr>
                <w:rFonts w:eastAsia="PMingLiU" w:cs="Arial"/>
                <w:lang w:eastAsia="zh-TW"/>
              </w:rPr>
              <w:t xml:space="preserve">use column </w:t>
            </w:r>
            <w:r w:rsidRPr="00247FC0">
              <w:rPr>
                <w:rFonts w:eastAsia="PMingLiU" w:cs="Arial"/>
                <w:lang w:eastAsia="zh-TW"/>
              </w:rPr>
              <w:t>heade</w:t>
            </w:r>
            <w:r>
              <w:rPr>
                <w:rFonts w:eastAsia="PMingLiU" w:cs="Arial"/>
                <w:lang w:eastAsia="zh-TW"/>
              </w:rPr>
              <w:t>rs</w:t>
            </w:r>
            <w:r w:rsidRPr="00247FC0">
              <w:rPr>
                <w:rFonts w:eastAsia="PMingLiU" w:cs="Arial"/>
                <w:lang w:eastAsia="zh-TW"/>
              </w:rPr>
              <w:t xml:space="preserve">, e.g. ‘How authority exercised; </w:t>
            </w:r>
            <w:proofErr w:type="gramStart"/>
            <w:r w:rsidRPr="00247FC0">
              <w:rPr>
                <w:rFonts w:eastAsia="PMingLiU" w:cs="Arial"/>
                <w:lang w:eastAsia="zh-TW"/>
              </w:rPr>
              <w:t>How</w:t>
            </w:r>
            <w:proofErr w:type="gramEnd"/>
            <w:r w:rsidRPr="00247FC0">
              <w:rPr>
                <w:rFonts w:eastAsia="PMingLiU" w:cs="Arial"/>
                <w:lang w:eastAsia="zh-TW"/>
              </w:rPr>
              <w:t xml:space="preserve"> co-operative people were; What colonial power hoped to achieve and What people wanted’</w:t>
            </w:r>
            <w:r>
              <w:rPr>
                <w:rFonts w:eastAsia="PMingLiU" w:cs="Arial"/>
                <w:lang w:eastAsia="zh-TW"/>
              </w:rPr>
              <w:t>.</w:t>
            </w:r>
          </w:p>
          <w:p w:rsidR="00DD32EE" w:rsidRPr="00A6239D" w:rsidRDefault="00DD32EE" w:rsidP="00DD32EE">
            <w:pPr>
              <w:pStyle w:val="ListParagraph"/>
              <w:numPr>
                <w:ilvl w:val="1"/>
                <w:numId w:val="14"/>
              </w:numPr>
              <w:rPr>
                <w:rFonts w:eastAsia="PMingLiU" w:cs="Arial"/>
                <w:lang w:eastAsia="zh-TW"/>
              </w:rPr>
            </w:pPr>
            <w:r>
              <w:rPr>
                <w:rFonts w:eastAsia="PMingLiU" w:cs="Arial"/>
                <w:lang w:eastAsia="zh-TW"/>
              </w:rPr>
              <w:t>C</w:t>
            </w:r>
            <w:r w:rsidRPr="00247FC0">
              <w:rPr>
                <w:rFonts w:eastAsia="PMingLiU" w:cs="Arial"/>
                <w:lang w:eastAsia="zh-TW"/>
              </w:rPr>
              <w:t xml:space="preserve">onstruct a basic analysis of colonial rule. Pool findings and compile individual charts showing comparisons. </w:t>
            </w:r>
            <w:r>
              <w:rPr>
                <w:rFonts w:eastAsia="PMingLiU" w:cs="Arial"/>
                <w:b/>
                <w:lang w:eastAsia="zh-TW"/>
              </w:rPr>
              <w:t>(G) (I)</w:t>
            </w:r>
          </w:p>
        </w:tc>
        <w:tc>
          <w:tcPr>
            <w:tcW w:w="4111"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Young chapter 2 pp25</w:t>
            </w:r>
            <w:r>
              <w:rPr>
                <w:rFonts w:eastAsia="PMingLiU" w:cs="Arial"/>
                <w:lang w:eastAsia="zh-TW"/>
              </w:rPr>
              <w:t>–</w:t>
            </w:r>
            <w:r w:rsidRPr="00247FC0">
              <w:rPr>
                <w:rFonts w:eastAsia="PMingLiU" w:cs="Arial"/>
                <w:lang w:eastAsia="zh-TW"/>
              </w:rPr>
              <w:t>55 gives an easy summary of colonial policies</w:t>
            </w:r>
          </w:p>
          <w:p w:rsidR="00DD32EE" w:rsidRPr="00A6239D" w:rsidRDefault="00DD32EE" w:rsidP="00DD32EE">
            <w:pPr>
              <w:pStyle w:val="ListParagraph"/>
              <w:numPr>
                <w:ilvl w:val="0"/>
                <w:numId w:val="14"/>
              </w:numPr>
              <w:rPr>
                <w:rFonts w:eastAsia="PMingLiU" w:cs="Arial"/>
                <w:lang w:eastAsia="zh-TW"/>
              </w:rPr>
            </w:pPr>
            <w:proofErr w:type="spellStart"/>
            <w:r w:rsidRPr="00247FC0">
              <w:rPr>
                <w:rFonts w:eastAsia="PMingLiU" w:cs="Arial"/>
                <w:lang w:eastAsia="zh-TW"/>
              </w:rPr>
              <w:t>Ayendele</w:t>
            </w:r>
            <w:proofErr w:type="spellEnd"/>
            <w:r w:rsidRPr="00247FC0">
              <w:rPr>
                <w:rFonts w:eastAsia="PMingLiU" w:cs="Arial"/>
                <w:lang w:eastAsia="zh-TW"/>
              </w:rPr>
              <w:t xml:space="preserve">, </w:t>
            </w:r>
            <w:proofErr w:type="spellStart"/>
            <w:r w:rsidRPr="00247FC0">
              <w:rPr>
                <w:rFonts w:eastAsia="PMingLiU" w:cs="Arial"/>
                <w:lang w:eastAsia="zh-TW"/>
              </w:rPr>
              <w:t>Afigbo</w:t>
            </w:r>
            <w:proofErr w:type="spellEnd"/>
            <w:r w:rsidRPr="00247FC0">
              <w:rPr>
                <w:rFonts w:eastAsia="PMingLiU" w:cs="Arial"/>
                <w:lang w:eastAsia="zh-TW"/>
              </w:rPr>
              <w:t>, Gavin &amp; Omer-Cooper covers colonial policy in each area of Africa. Use chapters 6, 9, 11 selectively</w:t>
            </w:r>
          </w:p>
        </w:tc>
      </w:tr>
      <w:tr w:rsidR="00DD32EE" w:rsidRPr="003046BF" w:rsidTr="00DD32EE">
        <w:trPr>
          <w:trHeight w:val="1180"/>
        </w:trPr>
        <w:tc>
          <w:tcPr>
            <w:tcW w:w="1701" w:type="dxa"/>
            <w:vMerge/>
          </w:tcPr>
          <w:p w:rsidR="00DD32EE"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Characteristics of African peoples – tribal background, type of rule, co-operation or conflict during colonial period</w:t>
            </w:r>
          </w:p>
        </w:tc>
        <w:tc>
          <w:tcPr>
            <w:tcW w:w="6237" w:type="dxa"/>
          </w:tcPr>
          <w:p w:rsidR="00DD32EE"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Learners could choose </w:t>
            </w:r>
            <w:r>
              <w:rPr>
                <w:rFonts w:eastAsia="PMingLiU" w:cs="Arial"/>
                <w:lang w:eastAsia="zh-TW"/>
              </w:rPr>
              <w:t>two</w:t>
            </w:r>
            <w:r w:rsidRPr="00247FC0">
              <w:rPr>
                <w:rFonts w:eastAsia="PMingLiU" w:cs="Arial"/>
                <w:lang w:eastAsia="zh-TW"/>
              </w:rPr>
              <w:t xml:space="preserve"> contrasting social groups and explore how they reacted to colonial rule</w:t>
            </w:r>
            <w:r>
              <w:rPr>
                <w:rFonts w:eastAsia="PMingLiU" w:cs="Arial"/>
                <w:lang w:eastAsia="zh-TW"/>
              </w:rPr>
              <w:t>,</w:t>
            </w:r>
            <w:r w:rsidRPr="00247FC0">
              <w:rPr>
                <w:rFonts w:eastAsia="PMingLiU" w:cs="Arial"/>
                <w:lang w:eastAsia="zh-TW"/>
              </w:rPr>
              <w:t xml:space="preserve"> e.g. chi</w:t>
            </w:r>
            <w:r>
              <w:rPr>
                <w:rFonts w:eastAsia="PMingLiU" w:cs="Arial"/>
                <w:lang w:eastAsia="zh-TW"/>
              </w:rPr>
              <w:t xml:space="preserve">efs / workers / educated elite. </w:t>
            </w:r>
            <w:r>
              <w:rPr>
                <w:rFonts w:eastAsia="PMingLiU" w:cs="Arial"/>
                <w:b/>
                <w:lang w:eastAsia="zh-TW"/>
              </w:rPr>
              <w:t>(G) (P)</w:t>
            </w:r>
          </w:p>
          <w:p w:rsidR="00DD32EE" w:rsidRPr="00247FC0" w:rsidRDefault="00DD32EE" w:rsidP="00DD32EE">
            <w:pPr>
              <w:pStyle w:val="ListParagraph"/>
              <w:numPr>
                <w:ilvl w:val="1"/>
                <w:numId w:val="14"/>
              </w:numPr>
              <w:rPr>
                <w:rFonts w:eastAsia="PMingLiU" w:cs="Arial"/>
                <w:lang w:eastAsia="zh-TW"/>
              </w:rPr>
            </w:pPr>
            <w:r w:rsidRPr="00247FC0">
              <w:rPr>
                <w:rFonts w:eastAsia="PMingLiU" w:cs="Arial"/>
                <w:lang w:eastAsia="zh-TW"/>
              </w:rPr>
              <w:t xml:space="preserve">More challenging work could be to show how not all people in the same social group reacted in the same way. </w:t>
            </w:r>
          </w:p>
        </w:tc>
        <w:tc>
          <w:tcPr>
            <w:tcW w:w="4111"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Freund chapter 6 deals with different social groups; for background to Mau </w:t>
            </w:r>
            <w:proofErr w:type="spellStart"/>
            <w:r w:rsidRPr="00247FC0">
              <w:rPr>
                <w:rFonts w:eastAsia="PMingLiU" w:cs="Arial"/>
                <w:lang w:eastAsia="zh-TW"/>
              </w:rPr>
              <w:t>Mau</w:t>
            </w:r>
            <w:proofErr w:type="spellEnd"/>
            <w:r w:rsidRPr="00247FC0">
              <w:rPr>
                <w:rFonts w:eastAsia="PMingLiU" w:cs="Arial"/>
                <w:lang w:eastAsia="zh-TW"/>
              </w:rPr>
              <w:t xml:space="preserve"> / Kikuyu resistance see Thompson chapter 2 pp23</w:t>
            </w:r>
            <w:r>
              <w:rPr>
                <w:rFonts w:eastAsia="PMingLiU" w:cs="Arial"/>
                <w:lang w:eastAsia="zh-TW"/>
              </w:rPr>
              <w:t>–</w:t>
            </w:r>
            <w:r w:rsidRPr="00247FC0">
              <w:rPr>
                <w:rFonts w:eastAsia="PMingLiU" w:cs="Arial"/>
                <w:lang w:eastAsia="zh-TW"/>
              </w:rPr>
              <w:t xml:space="preserve">28; Fanon: </w:t>
            </w:r>
            <w:r w:rsidRPr="00247FC0">
              <w:rPr>
                <w:rFonts w:eastAsia="PMingLiU" w:cs="Arial"/>
                <w:i/>
                <w:lang w:eastAsia="zh-TW"/>
              </w:rPr>
              <w:t>The Wretched of the Earth</w:t>
            </w:r>
            <w:r w:rsidRPr="00247FC0">
              <w:rPr>
                <w:rFonts w:eastAsia="PMingLiU" w:cs="Arial"/>
                <w:lang w:eastAsia="zh-TW"/>
              </w:rPr>
              <w:t xml:space="preserve"> could be used for analysis of resistance to colonial rule (in Algeria) then applied to particular areas of study.</w:t>
            </w:r>
          </w:p>
        </w:tc>
      </w:tr>
      <w:tr w:rsidR="00DD32EE" w:rsidRPr="003046BF" w:rsidTr="00DD32EE">
        <w:trPr>
          <w:trHeight w:val="1885"/>
        </w:trPr>
        <w:tc>
          <w:tcPr>
            <w:tcW w:w="1701" w:type="dxa"/>
            <w:vMerge/>
          </w:tcPr>
          <w:p w:rsidR="00DD32EE"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 xml:space="preserve">Analysis of military conflicts, e.g. Mau </w:t>
            </w:r>
            <w:proofErr w:type="spellStart"/>
            <w:r>
              <w:rPr>
                <w:rFonts w:ascii="UniversLT-Light" w:hAnsi="UniversLT-Light" w:cs="UniversLT-Light"/>
                <w:sz w:val="20"/>
                <w:szCs w:val="20"/>
                <w:lang w:eastAsia="en-GB"/>
              </w:rPr>
              <w:t>Mau</w:t>
            </w:r>
            <w:proofErr w:type="spellEnd"/>
            <w:r>
              <w:rPr>
                <w:rFonts w:ascii="UniversLT-Light" w:hAnsi="UniversLT-Light" w:cs="UniversLT-Light"/>
                <w:sz w:val="20"/>
                <w:szCs w:val="20"/>
                <w:lang w:eastAsia="en-GB"/>
              </w:rPr>
              <w:t xml:space="preserve"> in Kenya; comparison with areas of more peaceful transition, e.g. Ghana, Uganda, Nigeria; Zimbabwe and Nyasaland</w:t>
            </w:r>
          </w:p>
        </w:tc>
        <w:tc>
          <w:tcPr>
            <w:tcW w:w="6237" w:type="dxa"/>
          </w:tcPr>
          <w:p w:rsidR="00DD32EE" w:rsidRDefault="00DD32EE" w:rsidP="00DD32EE">
            <w:pPr>
              <w:pStyle w:val="Default"/>
              <w:numPr>
                <w:ilvl w:val="0"/>
                <w:numId w:val="14"/>
              </w:numPr>
              <w:rPr>
                <w:rFonts w:eastAsia="PMingLiU"/>
                <w:b/>
                <w:color w:val="auto"/>
                <w:sz w:val="20"/>
                <w:szCs w:val="20"/>
                <w:lang w:eastAsia="zh-TW"/>
              </w:rPr>
            </w:pPr>
            <w:r w:rsidRPr="00EB3B87">
              <w:rPr>
                <w:rFonts w:eastAsia="PMingLiU"/>
                <w:color w:val="auto"/>
                <w:sz w:val="20"/>
                <w:szCs w:val="20"/>
                <w:lang w:eastAsia="zh-TW"/>
              </w:rPr>
              <w:t>Comparative study</w:t>
            </w:r>
            <w:r>
              <w:rPr>
                <w:rFonts w:eastAsia="PMingLiU"/>
                <w:color w:val="auto"/>
                <w:sz w:val="20"/>
                <w:szCs w:val="20"/>
                <w:lang w:eastAsia="zh-TW"/>
              </w:rPr>
              <w:t xml:space="preserve">: </w:t>
            </w:r>
            <w:r w:rsidRPr="00EB3B87">
              <w:rPr>
                <w:rFonts w:eastAsia="PMingLiU"/>
                <w:color w:val="auto"/>
                <w:sz w:val="20"/>
                <w:szCs w:val="20"/>
                <w:lang w:eastAsia="zh-TW"/>
              </w:rPr>
              <w:t>one peaceful and one violent transition. In pairs learners analyse reasons</w:t>
            </w:r>
            <w:r>
              <w:rPr>
                <w:rFonts w:eastAsia="PMingLiU"/>
                <w:color w:val="auto"/>
                <w:sz w:val="20"/>
                <w:szCs w:val="20"/>
                <w:lang w:eastAsia="zh-TW"/>
              </w:rPr>
              <w:t xml:space="preserve"> and prepare for essay: </w:t>
            </w:r>
            <w:r w:rsidRPr="004B3C03">
              <w:rPr>
                <w:rFonts w:eastAsia="PMingLiU"/>
                <w:color w:val="auto"/>
                <w:sz w:val="20"/>
                <w:szCs w:val="20"/>
                <w:lang w:eastAsia="zh-TW"/>
              </w:rPr>
              <w:t xml:space="preserve">Why </w:t>
            </w:r>
            <w:r>
              <w:rPr>
                <w:rFonts w:eastAsia="PMingLiU"/>
                <w:color w:val="auto"/>
                <w:sz w:val="20"/>
                <w:szCs w:val="20"/>
                <w:lang w:eastAsia="zh-TW"/>
              </w:rPr>
              <w:t xml:space="preserve">was transition from colonial rule to independent state more violent in some countries than others? </w:t>
            </w:r>
            <w:r>
              <w:rPr>
                <w:rFonts w:eastAsia="PMingLiU"/>
                <w:b/>
                <w:color w:val="auto"/>
                <w:sz w:val="20"/>
                <w:szCs w:val="20"/>
                <w:lang w:eastAsia="zh-TW"/>
              </w:rPr>
              <w:t>(P</w:t>
            </w:r>
            <w:r w:rsidRPr="004B3C03">
              <w:rPr>
                <w:rFonts w:eastAsia="PMingLiU"/>
                <w:b/>
                <w:color w:val="auto"/>
                <w:sz w:val="20"/>
                <w:szCs w:val="20"/>
                <w:lang w:eastAsia="zh-TW"/>
              </w:rPr>
              <w:t>)</w:t>
            </w:r>
          </w:p>
          <w:p w:rsidR="00DD32EE" w:rsidRPr="004859F3" w:rsidRDefault="00DD32EE" w:rsidP="00DD32EE">
            <w:pPr>
              <w:pStyle w:val="Default"/>
              <w:numPr>
                <w:ilvl w:val="0"/>
                <w:numId w:val="14"/>
              </w:numPr>
              <w:rPr>
                <w:rFonts w:eastAsia="PMingLiU"/>
                <w:color w:val="auto"/>
                <w:sz w:val="20"/>
                <w:szCs w:val="20"/>
                <w:lang w:eastAsia="zh-TW"/>
              </w:rPr>
            </w:pPr>
            <w:r>
              <w:rPr>
                <w:rFonts w:eastAsia="PMingLiU"/>
                <w:color w:val="auto"/>
                <w:sz w:val="20"/>
                <w:szCs w:val="20"/>
                <w:lang w:eastAsia="zh-TW"/>
              </w:rPr>
              <w:t xml:space="preserve">Write-up essay, ensuring that at least 3 contrasting areas are included. </w:t>
            </w:r>
            <w:r w:rsidRPr="004859F3">
              <w:rPr>
                <w:rFonts w:eastAsia="PMingLiU"/>
                <w:b/>
                <w:color w:val="auto"/>
                <w:sz w:val="20"/>
                <w:szCs w:val="20"/>
                <w:lang w:eastAsia="zh-TW"/>
              </w:rPr>
              <w:t>(H)</w:t>
            </w:r>
          </w:p>
        </w:tc>
        <w:tc>
          <w:tcPr>
            <w:tcW w:w="4111" w:type="dxa"/>
          </w:tcPr>
          <w:p w:rsidR="00DD32EE" w:rsidRPr="00247FC0" w:rsidRDefault="00DD32EE" w:rsidP="00DD32EE">
            <w:pPr>
              <w:pStyle w:val="ListParagraph"/>
              <w:numPr>
                <w:ilvl w:val="0"/>
                <w:numId w:val="14"/>
              </w:numPr>
              <w:rPr>
                <w:rFonts w:eastAsia="PMingLiU" w:cs="Arial"/>
                <w:lang w:eastAsia="zh-TW"/>
              </w:rPr>
            </w:pPr>
            <w:proofErr w:type="spellStart"/>
            <w:r w:rsidRPr="00247FC0">
              <w:rPr>
                <w:rFonts w:eastAsia="PMingLiU" w:cs="Arial"/>
                <w:lang w:eastAsia="zh-TW"/>
              </w:rPr>
              <w:t>Laumann</w:t>
            </w:r>
            <w:proofErr w:type="spellEnd"/>
            <w:r w:rsidRPr="00247FC0">
              <w:rPr>
                <w:rFonts w:eastAsia="PMingLiU" w:cs="Arial"/>
                <w:lang w:eastAsia="zh-TW"/>
              </w:rPr>
              <w:t xml:space="preserve"> chapter 3 pp43</w:t>
            </w:r>
            <w:r>
              <w:rPr>
                <w:rFonts w:eastAsia="PMingLiU" w:cs="Arial"/>
                <w:lang w:eastAsia="zh-TW"/>
              </w:rPr>
              <w:t>–</w:t>
            </w:r>
            <w:r w:rsidRPr="00247FC0">
              <w:rPr>
                <w:rFonts w:eastAsia="PMingLiU" w:cs="Arial"/>
                <w:lang w:eastAsia="zh-TW"/>
              </w:rPr>
              <w:t>60 explores violence in colonial times and in liberation struggles</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Cooper chapter 4 pp66</w:t>
            </w:r>
            <w:r>
              <w:rPr>
                <w:rFonts w:eastAsia="PMingLiU" w:cs="Arial"/>
                <w:lang w:eastAsia="zh-TW"/>
              </w:rPr>
              <w:t>–</w:t>
            </w:r>
            <w:r w:rsidRPr="00247FC0">
              <w:rPr>
                <w:rFonts w:eastAsia="PMingLiU" w:cs="Arial"/>
                <w:lang w:eastAsia="zh-TW"/>
              </w:rPr>
              <w:t>84</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Collins &amp; Burns parts III and IV</w:t>
            </w:r>
          </w:p>
          <w:p w:rsidR="00DD32EE" w:rsidRPr="00247FC0" w:rsidRDefault="00DD32EE" w:rsidP="00DD32EE">
            <w:pPr>
              <w:pStyle w:val="ListParagraph"/>
              <w:numPr>
                <w:ilvl w:val="0"/>
                <w:numId w:val="14"/>
              </w:numPr>
              <w:rPr>
                <w:rFonts w:eastAsia="PMingLiU" w:cs="Arial"/>
                <w:lang w:eastAsia="zh-TW"/>
              </w:rPr>
            </w:pPr>
            <w:proofErr w:type="spellStart"/>
            <w:r w:rsidRPr="00247FC0">
              <w:rPr>
                <w:rFonts w:eastAsia="PMingLiU" w:cs="Arial"/>
                <w:lang w:eastAsia="zh-TW"/>
              </w:rPr>
              <w:t>Grinker</w:t>
            </w:r>
            <w:proofErr w:type="spellEnd"/>
            <w:r w:rsidRPr="00247FC0">
              <w:rPr>
                <w:rFonts w:eastAsia="PMingLiU" w:cs="Arial"/>
                <w:lang w:eastAsia="zh-TW"/>
              </w:rPr>
              <w:t xml:space="preserve">, </w:t>
            </w:r>
            <w:proofErr w:type="spellStart"/>
            <w:r w:rsidRPr="00247FC0">
              <w:rPr>
                <w:rFonts w:eastAsia="PMingLiU" w:cs="Arial"/>
                <w:lang w:eastAsia="zh-TW"/>
              </w:rPr>
              <w:t>Lubkemann</w:t>
            </w:r>
            <w:proofErr w:type="spellEnd"/>
            <w:r w:rsidRPr="00247FC0">
              <w:rPr>
                <w:rFonts w:eastAsia="PMingLiU" w:cs="Arial"/>
                <w:lang w:eastAsia="zh-TW"/>
              </w:rPr>
              <w:t xml:space="preserve"> &amp; Steiner </w:t>
            </w:r>
            <w:r>
              <w:rPr>
                <w:rFonts w:eastAsia="PMingLiU" w:cs="Arial"/>
                <w:lang w:eastAsia="zh-TW"/>
              </w:rPr>
              <w:t>–</w:t>
            </w:r>
            <w:r w:rsidRPr="00247FC0">
              <w:rPr>
                <w:rFonts w:eastAsia="PMingLiU" w:cs="Arial"/>
                <w:lang w:eastAsia="zh-TW"/>
              </w:rPr>
              <w:t xml:space="preserve"> use new section ‘Violent Transformations’</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Branch covers whole of Kenya struggle</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Thomson chapter 2 pp8</w:t>
            </w:r>
            <w:r>
              <w:rPr>
                <w:rFonts w:eastAsia="PMingLiU" w:cs="Arial"/>
                <w:lang w:eastAsia="zh-TW"/>
              </w:rPr>
              <w:t>–</w:t>
            </w:r>
            <w:r w:rsidRPr="00247FC0">
              <w:rPr>
                <w:rFonts w:eastAsia="PMingLiU" w:cs="Arial"/>
                <w:lang w:eastAsia="zh-TW"/>
              </w:rPr>
              <w:t>31 on Kenya</w:t>
            </w:r>
          </w:p>
        </w:tc>
      </w:tr>
      <w:tr w:rsidR="00DD32EE" w:rsidRPr="003046BF" w:rsidTr="00DD32EE">
        <w:trPr>
          <w:trHeight w:val="2079"/>
        </w:trPr>
        <w:tc>
          <w:tcPr>
            <w:tcW w:w="1701" w:type="dxa"/>
            <w:vMerge/>
          </w:tcPr>
          <w:p w:rsidR="00DD32EE"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z w:val="20"/>
                <w:szCs w:val="20"/>
                <w:lang w:eastAsia="zh-TW"/>
              </w:rPr>
            </w:pPr>
            <w:r>
              <w:rPr>
                <w:rFonts w:ascii="UniversLT-Light" w:hAnsi="UniversLT-Light" w:cs="UniversLT-Light"/>
                <w:sz w:val="20"/>
                <w:szCs w:val="20"/>
                <w:lang w:eastAsia="en-GB"/>
              </w:rPr>
              <w:t>The impact of the settler factor on colonial attitudes</w:t>
            </w:r>
          </w:p>
        </w:tc>
        <w:tc>
          <w:tcPr>
            <w:tcW w:w="6237" w:type="dxa"/>
          </w:tcPr>
          <w:p w:rsidR="00DD32EE" w:rsidRDefault="00DD32EE" w:rsidP="00DD32EE">
            <w:pPr>
              <w:pStyle w:val="Default"/>
              <w:numPr>
                <w:ilvl w:val="0"/>
                <w:numId w:val="14"/>
              </w:numPr>
              <w:rPr>
                <w:rFonts w:eastAsia="PMingLiU"/>
                <w:b/>
                <w:color w:val="auto"/>
                <w:sz w:val="20"/>
                <w:szCs w:val="20"/>
                <w:lang w:eastAsia="zh-TW"/>
              </w:rPr>
            </w:pPr>
            <w:r w:rsidRPr="00094899">
              <w:rPr>
                <w:rFonts w:eastAsia="PMingLiU"/>
                <w:color w:val="auto"/>
                <w:sz w:val="20"/>
                <w:szCs w:val="20"/>
                <w:lang w:eastAsia="zh-TW"/>
              </w:rPr>
              <w:t xml:space="preserve">Teacher-led introduction to how Rhodesia became Zimbabwe, showing settler influences. </w:t>
            </w:r>
            <w:r w:rsidRPr="00094899">
              <w:rPr>
                <w:rFonts w:eastAsia="PMingLiU"/>
                <w:b/>
                <w:color w:val="auto"/>
                <w:sz w:val="20"/>
                <w:szCs w:val="20"/>
                <w:lang w:eastAsia="zh-TW"/>
              </w:rPr>
              <w:t>(W)</w:t>
            </w:r>
          </w:p>
          <w:p w:rsidR="00DD32EE" w:rsidRPr="008D237F" w:rsidRDefault="00DD32EE" w:rsidP="00DD32EE">
            <w:pPr>
              <w:pStyle w:val="Default"/>
              <w:numPr>
                <w:ilvl w:val="0"/>
                <w:numId w:val="14"/>
              </w:numPr>
              <w:rPr>
                <w:rFonts w:eastAsia="PMingLiU"/>
                <w:color w:val="auto"/>
                <w:sz w:val="20"/>
                <w:szCs w:val="20"/>
                <w:lang w:eastAsia="zh-TW"/>
              </w:rPr>
            </w:pPr>
            <w:r w:rsidRPr="007A08C7">
              <w:rPr>
                <w:rFonts w:eastAsia="PMingLiU"/>
                <w:color w:val="auto"/>
                <w:sz w:val="20"/>
                <w:szCs w:val="20"/>
                <w:lang w:eastAsia="zh-TW"/>
              </w:rPr>
              <w:t>Learners research settler issues and decolonisation in other countries</w:t>
            </w:r>
            <w:r>
              <w:rPr>
                <w:rFonts w:eastAsia="PMingLiU"/>
                <w:color w:val="auto"/>
                <w:sz w:val="20"/>
                <w:szCs w:val="20"/>
                <w:lang w:eastAsia="zh-TW"/>
              </w:rPr>
              <w:t xml:space="preserve">, to build up an overview. </w:t>
            </w:r>
            <w:r>
              <w:rPr>
                <w:rFonts w:eastAsia="PMingLiU"/>
                <w:b/>
                <w:color w:val="auto"/>
                <w:sz w:val="20"/>
                <w:szCs w:val="20"/>
                <w:lang w:eastAsia="zh-TW"/>
              </w:rPr>
              <w:t>(I)</w:t>
            </w:r>
          </w:p>
        </w:tc>
        <w:tc>
          <w:tcPr>
            <w:tcW w:w="4111" w:type="dxa"/>
          </w:tcPr>
          <w:p w:rsidR="00DD32EE" w:rsidRPr="00247FC0" w:rsidRDefault="00DD32EE" w:rsidP="00DD32EE">
            <w:pPr>
              <w:pStyle w:val="ListParagraph"/>
              <w:numPr>
                <w:ilvl w:val="0"/>
                <w:numId w:val="14"/>
              </w:numPr>
              <w:rPr>
                <w:rFonts w:eastAsia="PMingLiU" w:cs="Arial"/>
                <w:lang w:eastAsia="zh-TW"/>
              </w:rPr>
            </w:pPr>
            <w:proofErr w:type="spellStart"/>
            <w:r w:rsidRPr="00247FC0">
              <w:rPr>
                <w:rFonts w:eastAsia="PMingLiU" w:cs="Arial"/>
                <w:lang w:eastAsia="zh-TW"/>
              </w:rPr>
              <w:t>Laumann</w:t>
            </w:r>
            <w:proofErr w:type="spellEnd"/>
            <w:r w:rsidRPr="00247FC0">
              <w:rPr>
                <w:rFonts w:eastAsia="PMingLiU" w:cs="Arial"/>
                <w:lang w:eastAsia="zh-TW"/>
              </w:rPr>
              <w:t xml:space="preserve"> pp39</w:t>
            </w:r>
            <w:r>
              <w:rPr>
                <w:rFonts w:eastAsia="PMingLiU" w:cs="Arial"/>
                <w:lang w:eastAsia="zh-TW"/>
              </w:rPr>
              <w:t>–</w:t>
            </w:r>
            <w:r w:rsidRPr="00247FC0">
              <w:rPr>
                <w:rFonts w:eastAsia="PMingLiU" w:cs="Arial"/>
                <w:lang w:eastAsia="zh-TW"/>
              </w:rPr>
              <w:t>41 – use section as introduction to settler issues in particular countries</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Hargreaves pp200</w:t>
            </w:r>
            <w:r>
              <w:rPr>
                <w:rFonts w:eastAsia="PMingLiU" w:cs="Arial"/>
                <w:lang w:eastAsia="zh-TW"/>
              </w:rPr>
              <w:t>–</w:t>
            </w:r>
            <w:r w:rsidRPr="00247FC0">
              <w:rPr>
                <w:rFonts w:eastAsia="PMingLiU" w:cs="Arial"/>
                <w:lang w:eastAsia="zh-TW"/>
              </w:rPr>
              <w:t>219 on decolonisation in east and central Africa and pp235</w:t>
            </w:r>
            <w:r>
              <w:rPr>
                <w:rFonts w:eastAsia="PMingLiU" w:cs="Arial"/>
                <w:lang w:eastAsia="zh-TW"/>
              </w:rPr>
              <w:t>–</w:t>
            </w:r>
            <w:r w:rsidRPr="00247FC0">
              <w:rPr>
                <w:rFonts w:eastAsia="PMingLiU" w:cs="Arial"/>
                <w:lang w:eastAsia="zh-TW"/>
              </w:rPr>
              <w:t>244 on Rhodesia to Zimbabwe</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Cooper pp135</w:t>
            </w:r>
            <w:r>
              <w:rPr>
                <w:rFonts w:eastAsia="PMingLiU" w:cs="Arial"/>
                <w:lang w:eastAsia="zh-TW"/>
              </w:rPr>
              <w:t>–</w:t>
            </w:r>
            <w:r w:rsidRPr="00247FC0">
              <w:rPr>
                <w:rFonts w:eastAsia="PMingLiU" w:cs="Arial"/>
                <w:lang w:eastAsia="zh-TW"/>
              </w:rPr>
              <w:t>139 on same topic, also see Nugent pp271</w:t>
            </w:r>
            <w:r>
              <w:rPr>
                <w:rFonts w:eastAsia="PMingLiU" w:cs="Arial"/>
                <w:lang w:eastAsia="zh-TW"/>
              </w:rPr>
              <w:t>–</w:t>
            </w:r>
            <w:r w:rsidRPr="00247FC0">
              <w:rPr>
                <w:rFonts w:eastAsia="PMingLiU" w:cs="Arial"/>
                <w:lang w:eastAsia="zh-TW"/>
              </w:rPr>
              <w:t>280 and UNESCO pp262</w:t>
            </w:r>
            <w:r>
              <w:rPr>
                <w:rFonts w:eastAsia="PMingLiU" w:cs="Arial"/>
                <w:lang w:eastAsia="zh-TW"/>
              </w:rPr>
              <w:t>–</w:t>
            </w:r>
            <w:r w:rsidRPr="00247FC0">
              <w:rPr>
                <w:rFonts w:eastAsia="PMingLiU" w:cs="Arial"/>
                <w:lang w:eastAsia="zh-TW"/>
              </w:rPr>
              <w:t xml:space="preserve">264 and </w:t>
            </w:r>
            <w:r>
              <w:rPr>
                <w:rFonts w:eastAsia="PMingLiU" w:cs="Arial"/>
                <w:lang w:eastAsia="zh-TW"/>
              </w:rPr>
              <w:t>pp</w:t>
            </w:r>
            <w:r w:rsidRPr="00247FC0">
              <w:rPr>
                <w:rFonts w:eastAsia="PMingLiU" w:cs="Arial"/>
                <w:lang w:eastAsia="zh-TW"/>
              </w:rPr>
              <w:t>268</w:t>
            </w:r>
            <w:r>
              <w:rPr>
                <w:rFonts w:eastAsia="PMingLiU" w:cs="Arial"/>
                <w:lang w:eastAsia="zh-TW"/>
              </w:rPr>
              <w:t>–</w:t>
            </w:r>
            <w:r w:rsidRPr="00247FC0">
              <w:rPr>
                <w:rFonts w:eastAsia="PMingLiU" w:cs="Arial"/>
                <w:lang w:eastAsia="zh-TW"/>
              </w:rPr>
              <w:t>271</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Thomson pp243</w:t>
            </w:r>
            <w:r>
              <w:rPr>
                <w:rFonts w:eastAsia="PMingLiU" w:cs="Arial"/>
                <w:lang w:eastAsia="zh-TW"/>
              </w:rPr>
              <w:t>–</w:t>
            </w:r>
            <w:r w:rsidRPr="00247FC0">
              <w:rPr>
                <w:rFonts w:eastAsia="PMingLiU" w:cs="Arial"/>
                <w:lang w:eastAsia="zh-TW"/>
              </w:rPr>
              <w:t>274 with depth study of later Zimbabwe pp263</w:t>
            </w:r>
            <w:r>
              <w:rPr>
                <w:rFonts w:eastAsia="PMingLiU" w:cs="Arial"/>
                <w:lang w:eastAsia="zh-TW"/>
              </w:rPr>
              <w:t>–</w:t>
            </w:r>
            <w:r w:rsidRPr="00247FC0">
              <w:rPr>
                <w:rFonts w:eastAsia="PMingLiU" w:cs="Arial"/>
                <w:lang w:eastAsia="zh-TW"/>
              </w:rPr>
              <w:t>271 and useful notes and further reading sections</w:t>
            </w:r>
          </w:p>
        </w:tc>
      </w:tr>
      <w:tr w:rsidR="00DD32EE" w:rsidRPr="003046BF" w:rsidTr="00DD32EE">
        <w:trPr>
          <w:trHeight w:val="887"/>
        </w:trPr>
        <w:tc>
          <w:tcPr>
            <w:tcW w:w="1701" w:type="dxa"/>
            <w:vMerge w:val="restart"/>
          </w:tcPr>
          <w:p w:rsidR="00DD32EE" w:rsidRPr="00DD32EE" w:rsidRDefault="00DD32EE" w:rsidP="00DD32EE">
            <w:pPr>
              <w:rPr>
                <w:rFonts w:ascii="Arial" w:hAnsi="Arial" w:cs="Arial"/>
                <w:b/>
                <w:sz w:val="20"/>
                <w:szCs w:val="20"/>
              </w:rPr>
            </w:pPr>
            <w:bookmarkStart w:id="13" w:name="_Toc441158605"/>
            <w:r w:rsidRPr="00DD32EE">
              <w:rPr>
                <w:rFonts w:ascii="Arial" w:hAnsi="Arial" w:cs="Arial"/>
                <w:sz w:val="20"/>
                <w:szCs w:val="20"/>
              </w:rPr>
              <w:t xml:space="preserve">What was the significance of outside factors in African nationalist </w:t>
            </w:r>
            <w:r w:rsidRPr="00DD32EE">
              <w:rPr>
                <w:rFonts w:ascii="Arial" w:hAnsi="Arial" w:cs="Arial"/>
                <w:sz w:val="20"/>
                <w:szCs w:val="20"/>
              </w:rPr>
              <w:lastRenderedPageBreak/>
              <w:t>movements?</w:t>
            </w:r>
            <w:bookmarkEnd w:id="13"/>
          </w:p>
        </w:tc>
        <w:tc>
          <w:tcPr>
            <w:tcW w:w="2552" w:type="dxa"/>
          </w:tcPr>
          <w:p w:rsidR="00DD32EE" w:rsidRPr="00784470" w:rsidRDefault="00DD32EE" w:rsidP="00DD32EE">
            <w:pPr>
              <w:rPr>
                <w:rFonts w:ascii="Arial" w:eastAsia="PMingLiU" w:hAnsi="Arial" w:cs="Arial"/>
                <w:sz w:val="20"/>
                <w:szCs w:val="20"/>
                <w:lang w:eastAsia="zh-TW"/>
              </w:rPr>
            </w:pPr>
            <w:r w:rsidRPr="00784470">
              <w:rPr>
                <w:rFonts w:ascii="Arial" w:eastAsia="PMingLiU" w:hAnsi="Arial" w:cs="Arial"/>
                <w:sz w:val="20"/>
                <w:szCs w:val="20"/>
                <w:lang w:eastAsia="zh-TW"/>
              </w:rPr>
              <w:lastRenderedPageBreak/>
              <w:t>World War II</w:t>
            </w:r>
          </w:p>
        </w:tc>
        <w:tc>
          <w:tcPr>
            <w:tcW w:w="6237" w:type="dxa"/>
          </w:tcPr>
          <w:p w:rsidR="00DD32EE" w:rsidRPr="00A6239D" w:rsidRDefault="00DD32EE" w:rsidP="00DD32EE">
            <w:pPr>
              <w:pStyle w:val="ListParagraph"/>
              <w:numPr>
                <w:ilvl w:val="0"/>
                <w:numId w:val="14"/>
              </w:numPr>
              <w:rPr>
                <w:rFonts w:eastAsia="PMingLiU" w:cs="Arial"/>
                <w:lang w:eastAsia="zh-TW"/>
              </w:rPr>
            </w:pPr>
            <w:r w:rsidRPr="00A6239D">
              <w:rPr>
                <w:rFonts w:eastAsia="PMingLiU" w:cs="Arial"/>
                <w:lang w:eastAsia="zh-TW"/>
              </w:rPr>
              <w:t xml:space="preserve">Learners read Freund and discuss why he refers to ‘The Second Colonial Occupation’. </w:t>
            </w:r>
            <w:r w:rsidRPr="00A6239D">
              <w:rPr>
                <w:rFonts w:eastAsia="PMingLiU" w:cs="Arial"/>
                <w:b/>
                <w:lang w:eastAsia="zh-TW"/>
              </w:rPr>
              <w:t>(P)</w:t>
            </w:r>
            <w:r w:rsidRPr="00A6239D">
              <w:rPr>
                <w:rFonts w:eastAsia="PMingLiU" w:cs="Arial"/>
                <w:lang w:eastAsia="zh-TW"/>
              </w:rPr>
              <w:t xml:space="preserve"> Teacher-led discussion of how it differed from the first colonial occupation. </w:t>
            </w:r>
            <w:r w:rsidRPr="00A6239D">
              <w:rPr>
                <w:rFonts w:eastAsia="PMingLiU" w:cs="Arial"/>
                <w:b/>
                <w:lang w:eastAsia="zh-TW"/>
              </w:rPr>
              <w:t>(W)</w:t>
            </w:r>
          </w:p>
          <w:p w:rsidR="00DD32EE" w:rsidRPr="00A6239D" w:rsidRDefault="00DD32EE" w:rsidP="00DD32EE">
            <w:pPr>
              <w:pStyle w:val="ListParagraph"/>
              <w:numPr>
                <w:ilvl w:val="0"/>
                <w:numId w:val="14"/>
              </w:numPr>
              <w:rPr>
                <w:rFonts w:eastAsia="PMingLiU" w:cs="Arial"/>
                <w:lang w:eastAsia="zh-TW"/>
              </w:rPr>
            </w:pPr>
            <w:r w:rsidRPr="00A6239D">
              <w:rPr>
                <w:rFonts w:eastAsia="PMingLiU" w:cs="Arial"/>
                <w:lang w:eastAsia="zh-TW"/>
              </w:rPr>
              <w:t xml:space="preserve">Learners choose 3 sub-headings and make notes about the </w:t>
            </w:r>
            <w:r w:rsidRPr="00A6239D">
              <w:rPr>
                <w:rFonts w:eastAsia="PMingLiU" w:cs="Arial"/>
                <w:lang w:eastAsia="zh-TW"/>
              </w:rPr>
              <w:lastRenderedPageBreak/>
              <w:t>differences.</w:t>
            </w:r>
            <w:r>
              <w:rPr>
                <w:rFonts w:eastAsia="PMingLiU" w:cs="Arial"/>
                <w:lang w:eastAsia="zh-TW"/>
              </w:rPr>
              <w:t xml:space="preserve"> </w:t>
            </w:r>
            <w:r w:rsidRPr="00A6239D">
              <w:rPr>
                <w:rFonts w:eastAsia="PMingLiU" w:cs="Arial"/>
                <w:b/>
                <w:lang w:eastAsia="zh-TW"/>
              </w:rPr>
              <w:t>(I)</w:t>
            </w:r>
          </w:p>
        </w:tc>
        <w:tc>
          <w:tcPr>
            <w:tcW w:w="4111"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lastRenderedPageBreak/>
              <w:t>Freund chapter on impact of WW2 pp168</w:t>
            </w:r>
            <w:r>
              <w:rPr>
                <w:rFonts w:eastAsia="PMingLiU" w:cs="Arial"/>
                <w:lang w:eastAsia="zh-TW"/>
              </w:rPr>
              <w:t>–</w:t>
            </w:r>
            <w:r w:rsidRPr="00247FC0">
              <w:rPr>
                <w:rFonts w:eastAsia="PMingLiU" w:cs="Arial"/>
                <w:lang w:eastAsia="zh-TW"/>
              </w:rPr>
              <w:t>176</w:t>
            </w:r>
          </w:p>
          <w:p w:rsidR="00DD32EE" w:rsidRPr="00247FC0" w:rsidRDefault="00DD32EE" w:rsidP="00DD32EE">
            <w:pPr>
              <w:pStyle w:val="ListParagraph"/>
              <w:numPr>
                <w:ilvl w:val="0"/>
                <w:numId w:val="14"/>
              </w:numPr>
              <w:rPr>
                <w:rFonts w:eastAsia="PMingLiU" w:cs="Arial"/>
                <w:lang w:eastAsia="zh-TW"/>
              </w:rPr>
            </w:pPr>
            <w:proofErr w:type="spellStart"/>
            <w:r w:rsidRPr="00247FC0">
              <w:rPr>
                <w:rFonts w:eastAsia="PMingLiU" w:cs="Arial"/>
                <w:lang w:eastAsia="zh-TW"/>
              </w:rPr>
              <w:t>Laumann</w:t>
            </w:r>
            <w:proofErr w:type="spellEnd"/>
            <w:r>
              <w:rPr>
                <w:rFonts w:eastAsia="PMingLiU" w:cs="Arial"/>
                <w:lang w:eastAsia="zh-TW"/>
              </w:rPr>
              <w:t xml:space="preserve"> </w:t>
            </w:r>
            <w:r w:rsidRPr="00247FC0">
              <w:rPr>
                <w:rFonts w:eastAsia="PMingLiU" w:cs="Arial"/>
                <w:lang w:eastAsia="zh-TW"/>
              </w:rPr>
              <w:t>pp51</w:t>
            </w:r>
            <w:r>
              <w:rPr>
                <w:rFonts w:eastAsia="PMingLiU" w:cs="Arial"/>
                <w:lang w:eastAsia="zh-TW"/>
              </w:rPr>
              <w:t>–</w:t>
            </w:r>
            <w:r w:rsidRPr="00247FC0">
              <w:rPr>
                <w:rFonts w:eastAsia="PMingLiU" w:cs="Arial"/>
                <w:lang w:eastAsia="zh-TW"/>
              </w:rPr>
              <w:t>54</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Hargreaves chapte</w:t>
            </w:r>
            <w:r>
              <w:rPr>
                <w:rFonts w:eastAsia="PMingLiU" w:cs="Arial"/>
                <w:lang w:eastAsia="zh-TW"/>
              </w:rPr>
              <w:t xml:space="preserve">r 3 focuses on impact of </w:t>
            </w:r>
            <w:r>
              <w:rPr>
                <w:rFonts w:eastAsia="PMingLiU" w:cs="Arial"/>
                <w:lang w:eastAsia="zh-TW"/>
              </w:rPr>
              <w:lastRenderedPageBreak/>
              <w:t>WW2 pp</w:t>
            </w:r>
            <w:r w:rsidRPr="00247FC0">
              <w:rPr>
                <w:rFonts w:eastAsia="PMingLiU" w:cs="Arial"/>
                <w:lang w:eastAsia="zh-TW"/>
              </w:rPr>
              <w:t>51</w:t>
            </w:r>
            <w:r>
              <w:rPr>
                <w:rFonts w:eastAsia="PMingLiU" w:cs="Arial"/>
                <w:lang w:eastAsia="zh-TW"/>
              </w:rPr>
              <w:t>–</w:t>
            </w:r>
            <w:r w:rsidRPr="00247FC0">
              <w:rPr>
                <w:rFonts w:eastAsia="PMingLiU" w:cs="Arial"/>
                <w:lang w:eastAsia="zh-TW"/>
              </w:rPr>
              <w:t>71</w:t>
            </w:r>
          </w:p>
        </w:tc>
      </w:tr>
      <w:tr w:rsidR="00DD32EE" w:rsidRPr="003046BF" w:rsidTr="00DD32EE">
        <w:trPr>
          <w:trHeight w:val="344"/>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trike/>
                <w:sz w:val="20"/>
                <w:szCs w:val="20"/>
                <w:lang w:eastAsia="zh-TW"/>
              </w:rPr>
            </w:pPr>
            <w:r>
              <w:rPr>
                <w:rFonts w:ascii="UniversLT-Light" w:hAnsi="UniversLT-Light" w:cs="UniversLT-Light"/>
                <w:sz w:val="20"/>
                <w:szCs w:val="20"/>
                <w:lang w:eastAsia="en-GB"/>
              </w:rPr>
              <w:t>Atlantic Charter/attitude of the USA towards colonialism</w:t>
            </w:r>
          </w:p>
        </w:tc>
        <w:tc>
          <w:tcPr>
            <w:tcW w:w="6237" w:type="dxa"/>
          </w:tcPr>
          <w:p w:rsidR="00DD32EE" w:rsidRPr="00247FC0" w:rsidRDefault="00DD32EE" w:rsidP="00DD32EE">
            <w:pPr>
              <w:pStyle w:val="ListParagraph"/>
              <w:numPr>
                <w:ilvl w:val="0"/>
                <w:numId w:val="14"/>
              </w:numPr>
              <w:rPr>
                <w:rFonts w:eastAsia="PMingLiU" w:cs="Arial"/>
                <w:b/>
                <w:lang w:eastAsia="zh-TW"/>
              </w:rPr>
            </w:pPr>
            <w:r w:rsidRPr="00247FC0">
              <w:rPr>
                <w:rFonts w:eastAsia="PMingLiU" w:cs="Arial"/>
                <w:lang w:eastAsia="zh-TW"/>
              </w:rPr>
              <w:t xml:space="preserve">Look on Atlantic Charter website and discuss which provisions would have had most impact on Africa. Choose one and write a paragraph on why. </w:t>
            </w:r>
            <w:r w:rsidRPr="00247FC0">
              <w:rPr>
                <w:rFonts w:eastAsia="PMingLiU" w:cs="Arial"/>
                <w:b/>
                <w:lang w:eastAsia="zh-TW"/>
              </w:rPr>
              <w:t>(</w:t>
            </w:r>
            <w:r>
              <w:rPr>
                <w:rFonts w:eastAsia="PMingLiU" w:cs="Arial"/>
                <w:b/>
                <w:lang w:eastAsia="zh-TW"/>
              </w:rPr>
              <w:t>P) (</w:t>
            </w:r>
            <w:r w:rsidRPr="00247FC0">
              <w:rPr>
                <w:rFonts w:eastAsia="PMingLiU" w:cs="Arial"/>
                <w:b/>
                <w:lang w:eastAsia="zh-TW"/>
              </w:rPr>
              <w:t>I)</w:t>
            </w:r>
          </w:p>
          <w:p w:rsidR="00DD32EE" w:rsidRPr="00A6239D" w:rsidRDefault="00DD32EE" w:rsidP="00DD32EE">
            <w:pPr>
              <w:pStyle w:val="ListParagraph"/>
              <w:numPr>
                <w:ilvl w:val="0"/>
                <w:numId w:val="14"/>
              </w:numPr>
              <w:rPr>
                <w:rFonts w:eastAsia="PMingLiU" w:cs="Arial"/>
                <w:b/>
                <w:lang w:eastAsia="zh-TW"/>
              </w:rPr>
            </w:pPr>
            <w:r w:rsidRPr="00247FC0">
              <w:rPr>
                <w:rFonts w:eastAsia="PMingLiU" w:cs="Arial"/>
                <w:lang w:eastAsia="zh-TW"/>
              </w:rPr>
              <w:t xml:space="preserve">Whole class discussion on why America was against colonialism and why European colonial powers were influenced by American thinking. </w:t>
            </w:r>
            <w:r w:rsidRPr="00247FC0">
              <w:rPr>
                <w:rFonts w:eastAsia="PMingLiU" w:cs="Arial"/>
                <w:b/>
                <w:lang w:eastAsia="zh-TW"/>
              </w:rPr>
              <w:t>(W)</w:t>
            </w:r>
            <w:r w:rsidRPr="00247FC0">
              <w:rPr>
                <w:rFonts w:eastAsia="PMingLiU" w:cs="Arial"/>
                <w:lang w:eastAsia="zh-TW"/>
              </w:rPr>
              <w:t xml:space="preserve"> </w:t>
            </w:r>
          </w:p>
          <w:p w:rsidR="00DD32EE" w:rsidRPr="00247FC0" w:rsidRDefault="00DD32EE" w:rsidP="00DD32EE">
            <w:pPr>
              <w:pStyle w:val="ListParagraph"/>
              <w:numPr>
                <w:ilvl w:val="1"/>
                <w:numId w:val="14"/>
              </w:numPr>
              <w:rPr>
                <w:rFonts w:eastAsia="PMingLiU" w:cs="Arial"/>
                <w:b/>
                <w:lang w:eastAsia="zh-TW"/>
              </w:rPr>
            </w:pPr>
            <w:r w:rsidRPr="00247FC0">
              <w:rPr>
                <w:rFonts w:eastAsia="PMingLiU" w:cs="Arial"/>
                <w:lang w:eastAsia="zh-TW"/>
              </w:rPr>
              <w:t xml:space="preserve">Continue notes with bullet points about influence of America on world opinion. </w:t>
            </w:r>
            <w:r w:rsidRPr="00247FC0">
              <w:rPr>
                <w:rFonts w:eastAsia="PMingLiU" w:cs="Arial"/>
                <w:b/>
                <w:lang w:eastAsia="zh-TW"/>
              </w:rPr>
              <w:t>(I)</w:t>
            </w:r>
          </w:p>
        </w:tc>
        <w:tc>
          <w:tcPr>
            <w:tcW w:w="4111" w:type="dxa"/>
          </w:tcPr>
          <w:p w:rsidR="00DD32EE" w:rsidRPr="00EC685F" w:rsidRDefault="00C55910" w:rsidP="00DD32EE">
            <w:pPr>
              <w:pStyle w:val="ListParagraph"/>
              <w:numPr>
                <w:ilvl w:val="0"/>
                <w:numId w:val="14"/>
              </w:numPr>
              <w:rPr>
                <w:rFonts w:eastAsia="PMingLiU" w:cs="Arial"/>
                <w:i/>
                <w:iCs/>
                <w:color w:val="222222"/>
                <w:lang w:eastAsia="zh-TW"/>
              </w:rPr>
            </w:pPr>
            <w:hyperlink r:id="rId46" w:history="1">
              <w:r w:rsidR="00DD32EE" w:rsidRPr="00EC685F">
                <w:rPr>
                  <w:rStyle w:val="Hyperlink"/>
                  <w:rFonts w:eastAsia="PMingLiU" w:cs="Arial"/>
                  <w:bCs/>
                  <w:lang w:eastAsia="zh-TW"/>
                </w:rPr>
                <w:t>www.atlanticcharter</w:t>
              </w:r>
              <w:r w:rsidR="00DD32EE" w:rsidRPr="00EC685F">
                <w:rPr>
                  <w:rStyle w:val="Hyperlink"/>
                  <w:rFonts w:eastAsia="PMingLiU" w:cs="Arial"/>
                  <w:lang w:eastAsia="zh-TW"/>
                </w:rPr>
                <w:t>.ca/backgroundinfo.php</w:t>
              </w:r>
            </w:hyperlink>
          </w:p>
          <w:p w:rsidR="00DD32EE" w:rsidRPr="00EC685F" w:rsidRDefault="00DD32EE" w:rsidP="00DD32EE">
            <w:pPr>
              <w:pStyle w:val="ListParagraph"/>
              <w:numPr>
                <w:ilvl w:val="0"/>
                <w:numId w:val="14"/>
              </w:numPr>
              <w:rPr>
                <w:rFonts w:cs="Arial"/>
              </w:rPr>
            </w:pPr>
            <w:r w:rsidRPr="00EC685F">
              <w:rPr>
                <w:rFonts w:cs="Arial"/>
              </w:rPr>
              <w:t>Hargreaves pp51</w:t>
            </w:r>
            <w:r>
              <w:rPr>
                <w:rFonts w:cs="Arial"/>
              </w:rPr>
              <w:t>–</w:t>
            </w:r>
            <w:r w:rsidRPr="00EC685F">
              <w:rPr>
                <w:rFonts w:cs="Arial"/>
              </w:rPr>
              <w:t>63</w:t>
            </w:r>
          </w:p>
          <w:p w:rsidR="00DD32EE" w:rsidRPr="00EC685F" w:rsidRDefault="00C55910" w:rsidP="00DD32EE">
            <w:pPr>
              <w:numPr>
                <w:ilvl w:val="0"/>
                <w:numId w:val="14"/>
              </w:numPr>
              <w:rPr>
                <w:rFonts w:ascii="Arial" w:eastAsia="Times New Roman" w:hAnsi="Arial" w:cs="Arial"/>
                <w:sz w:val="20"/>
                <w:szCs w:val="20"/>
                <w:lang w:val="en" w:eastAsia="en-GB"/>
              </w:rPr>
            </w:pPr>
            <w:hyperlink r:id="rId47" w:history="1">
              <w:r w:rsidR="00DD32EE" w:rsidRPr="00EC685F">
                <w:rPr>
                  <w:rStyle w:val="Hyperlink"/>
                  <w:rFonts w:ascii="Arial" w:eastAsia="Times New Roman" w:hAnsi="Arial" w:cs="Arial"/>
                  <w:sz w:val="20"/>
                  <w:szCs w:val="20"/>
                  <w:lang w:val="en" w:eastAsia="en-GB"/>
                </w:rPr>
                <w:t>http://cgsc.cdmhost.com/cdm/singleitem/collection/p4013coll2/id/2473</w:t>
              </w:r>
            </w:hyperlink>
            <w:r w:rsidR="00DD32EE" w:rsidRPr="00EC685F">
              <w:rPr>
                <w:rFonts w:ascii="Arial" w:eastAsia="Times New Roman" w:hAnsi="Arial" w:cs="Arial"/>
                <w:sz w:val="20"/>
                <w:szCs w:val="20"/>
                <w:lang w:val="en" w:eastAsia="en-GB"/>
              </w:rPr>
              <w:t xml:space="preserve"> Use brief section headed ‘Abstract’ </w:t>
            </w:r>
          </w:p>
          <w:p w:rsidR="00DD32EE" w:rsidRPr="00EC685F" w:rsidRDefault="00C55910" w:rsidP="00DD32EE">
            <w:pPr>
              <w:numPr>
                <w:ilvl w:val="0"/>
                <w:numId w:val="14"/>
              </w:numPr>
              <w:rPr>
                <w:rFonts w:ascii="Arial" w:eastAsia="Times New Roman" w:hAnsi="Arial" w:cs="Arial"/>
                <w:sz w:val="20"/>
                <w:szCs w:val="20"/>
                <w:lang w:val="en" w:eastAsia="en-GB"/>
              </w:rPr>
            </w:pPr>
            <w:hyperlink r:id="rId48" w:history="1">
              <w:r w:rsidR="00DD32EE" w:rsidRPr="00EC685F">
                <w:rPr>
                  <w:rStyle w:val="Hyperlink"/>
                  <w:rFonts w:ascii="Arial" w:hAnsi="Arial" w:cs="Arial"/>
                  <w:sz w:val="20"/>
                  <w:szCs w:val="20"/>
                </w:rPr>
                <w:t>http://history.osu.edu/publications/colonialism-and-cold-war-united-states-and-struggle-indonesian-independence-1945%E2%80%9349</w:t>
              </w:r>
            </w:hyperlink>
            <w:r w:rsidR="00DD32EE" w:rsidRPr="00EC685F">
              <w:rPr>
                <w:rFonts w:ascii="Arial" w:hAnsi="Arial" w:cs="Arial"/>
                <w:sz w:val="20"/>
                <w:szCs w:val="20"/>
              </w:rPr>
              <w:t xml:space="preserve"> </w:t>
            </w:r>
          </w:p>
        </w:tc>
      </w:tr>
      <w:tr w:rsidR="00DD32EE" w:rsidRPr="003046BF" w:rsidTr="00DD32EE">
        <w:trPr>
          <w:trHeight w:val="212"/>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z w:val="20"/>
                <w:szCs w:val="20"/>
                <w:lang w:eastAsia="zh-TW"/>
              </w:rPr>
            </w:pPr>
            <w:r w:rsidRPr="00784470">
              <w:rPr>
                <w:rFonts w:ascii="Arial" w:eastAsia="PMingLiU" w:hAnsi="Arial" w:cs="Arial"/>
                <w:sz w:val="20"/>
                <w:szCs w:val="20"/>
                <w:lang w:eastAsia="zh-TW"/>
              </w:rPr>
              <w:t>Independence of India</w:t>
            </w:r>
          </w:p>
        </w:tc>
        <w:tc>
          <w:tcPr>
            <w:tcW w:w="6237" w:type="dxa"/>
          </w:tcPr>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 xml:space="preserve">The Regent questions provide a useful introduction to links between Indian independence 1947 and Africa. Learners could discuss points raised and identify 3 significant points of impact for Africa. </w:t>
            </w:r>
            <w:r w:rsidRPr="00247FC0">
              <w:rPr>
                <w:rFonts w:eastAsia="PMingLiU" w:cs="Arial"/>
                <w:b/>
                <w:iCs/>
                <w:color w:val="222222"/>
                <w:lang w:eastAsia="zh-TW"/>
              </w:rPr>
              <w:t>(G)</w:t>
            </w:r>
          </w:p>
          <w:p w:rsidR="00DD32EE" w:rsidRPr="00247FC0" w:rsidRDefault="00DD32EE" w:rsidP="00DD32EE">
            <w:pPr>
              <w:pStyle w:val="ListParagraph"/>
              <w:numPr>
                <w:ilvl w:val="0"/>
                <w:numId w:val="14"/>
              </w:numPr>
              <w:rPr>
                <w:rFonts w:eastAsia="PMingLiU" w:cs="Arial"/>
                <w:iCs/>
                <w:color w:val="222222"/>
                <w:lang w:eastAsia="zh-TW"/>
              </w:rPr>
            </w:pPr>
            <w:r w:rsidRPr="00247FC0">
              <w:rPr>
                <w:rFonts w:eastAsia="PMingLiU" w:cs="Arial"/>
                <w:iCs/>
                <w:color w:val="222222"/>
                <w:lang w:eastAsia="zh-TW"/>
              </w:rPr>
              <w:t xml:space="preserve">Use multiple choice Qs on nationalism in India and Africa for pop quiz. </w:t>
            </w:r>
            <w:r w:rsidRPr="00247FC0">
              <w:rPr>
                <w:rFonts w:eastAsia="PMingLiU" w:cs="Arial"/>
                <w:b/>
                <w:iCs/>
                <w:color w:val="222222"/>
                <w:lang w:eastAsia="zh-TW"/>
              </w:rPr>
              <w:t>(P)</w:t>
            </w:r>
          </w:p>
        </w:tc>
        <w:tc>
          <w:tcPr>
            <w:tcW w:w="4111" w:type="dxa"/>
          </w:tcPr>
          <w:p w:rsidR="00DD32EE" w:rsidRPr="00A6239D" w:rsidRDefault="00C55910" w:rsidP="00DD32EE">
            <w:pPr>
              <w:pStyle w:val="ListParagraph"/>
              <w:numPr>
                <w:ilvl w:val="0"/>
                <w:numId w:val="14"/>
              </w:numPr>
              <w:rPr>
                <w:rFonts w:eastAsia="PMingLiU" w:cs="Arial"/>
                <w:b/>
                <w:bCs/>
                <w:lang w:eastAsia="zh-TW"/>
              </w:rPr>
            </w:pPr>
            <w:hyperlink r:id="rId49" w:history="1">
              <w:r w:rsidR="00DD32EE" w:rsidRPr="00FC3DBE">
                <w:rPr>
                  <w:rStyle w:val="Hyperlink"/>
                  <w:rFonts w:eastAsia="PMingLiU" w:cs="Arial"/>
                  <w:lang w:eastAsia="zh-TW"/>
                </w:rPr>
                <w:t>http://regentsprep.org/Regents/global/essays/thematic/nationalism/index.htm</w:t>
              </w:r>
            </w:hyperlink>
            <w:r w:rsidR="00DD32EE">
              <w:rPr>
                <w:rFonts w:eastAsia="PMingLiU" w:cs="Arial"/>
                <w:lang w:eastAsia="zh-TW"/>
              </w:rPr>
              <w:t xml:space="preserve"> </w:t>
            </w:r>
          </w:p>
        </w:tc>
      </w:tr>
      <w:tr w:rsidR="00DD32EE" w:rsidRPr="003046BF" w:rsidTr="00DD32EE">
        <w:trPr>
          <w:trHeight w:val="129"/>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z w:val="20"/>
                <w:szCs w:val="20"/>
                <w:lang w:eastAsia="zh-TW"/>
              </w:rPr>
            </w:pPr>
            <w:r w:rsidRPr="00784470">
              <w:rPr>
                <w:rFonts w:ascii="Arial" w:eastAsia="PMingLiU" w:hAnsi="Arial" w:cs="Arial"/>
                <w:sz w:val="20"/>
                <w:szCs w:val="20"/>
                <w:lang w:eastAsia="zh-TW"/>
              </w:rPr>
              <w:t>Bandung Conference</w:t>
            </w:r>
          </w:p>
        </w:tc>
        <w:tc>
          <w:tcPr>
            <w:tcW w:w="6237"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Learners make own notes on impact of Bandung on Africa, and impact Africans had at Bandung. </w:t>
            </w:r>
            <w:r w:rsidRPr="00247FC0">
              <w:rPr>
                <w:rFonts w:eastAsia="PMingLiU" w:cs="Arial"/>
                <w:b/>
                <w:lang w:eastAsia="zh-TW"/>
              </w:rPr>
              <w:t>(I)</w:t>
            </w:r>
          </w:p>
        </w:tc>
        <w:tc>
          <w:tcPr>
            <w:tcW w:w="4111" w:type="dxa"/>
          </w:tcPr>
          <w:p w:rsidR="00DD32EE" w:rsidRPr="00247FC0" w:rsidRDefault="00DD32EE" w:rsidP="00DD32EE">
            <w:pPr>
              <w:pStyle w:val="ListParagraph"/>
              <w:numPr>
                <w:ilvl w:val="0"/>
                <w:numId w:val="14"/>
              </w:numPr>
              <w:rPr>
                <w:rFonts w:eastAsia="PMingLiU" w:cs="Arial"/>
                <w:bCs/>
                <w:lang w:eastAsia="zh-TW"/>
              </w:rPr>
            </w:pPr>
            <w:r w:rsidRPr="00247FC0">
              <w:rPr>
                <w:rFonts w:eastAsia="PMingLiU" w:cs="Arial"/>
                <w:bCs/>
                <w:lang w:eastAsia="zh-TW"/>
              </w:rPr>
              <w:t>Hargreaves pp160,164,</w:t>
            </w:r>
            <w:r>
              <w:rPr>
                <w:rFonts w:eastAsia="PMingLiU" w:cs="Arial"/>
                <w:bCs/>
                <w:lang w:eastAsia="zh-TW"/>
              </w:rPr>
              <w:t xml:space="preserve"> </w:t>
            </w:r>
            <w:r w:rsidRPr="00247FC0">
              <w:rPr>
                <w:rFonts w:eastAsia="PMingLiU" w:cs="Arial"/>
                <w:bCs/>
                <w:lang w:eastAsia="zh-TW"/>
              </w:rPr>
              <w:t>226</w:t>
            </w:r>
          </w:p>
          <w:p w:rsidR="00DD32EE" w:rsidRPr="00247FC0" w:rsidRDefault="00DD32EE" w:rsidP="00DD32EE">
            <w:pPr>
              <w:pStyle w:val="ListParagraph"/>
              <w:numPr>
                <w:ilvl w:val="0"/>
                <w:numId w:val="14"/>
              </w:numPr>
              <w:rPr>
                <w:rFonts w:eastAsia="PMingLiU" w:cs="Arial"/>
                <w:bCs/>
                <w:lang w:eastAsia="zh-TW"/>
              </w:rPr>
            </w:pPr>
            <w:r w:rsidRPr="00247FC0">
              <w:rPr>
                <w:rFonts w:eastAsia="PMingLiU" w:cs="Arial"/>
                <w:bCs/>
                <w:lang w:eastAsia="zh-TW"/>
              </w:rPr>
              <w:t>UNESCO pp838</w:t>
            </w:r>
            <w:r>
              <w:rPr>
                <w:rFonts w:eastAsia="PMingLiU" w:cs="Arial"/>
                <w:bCs/>
                <w:lang w:eastAsia="zh-TW"/>
              </w:rPr>
              <w:t>–</w:t>
            </w:r>
            <w:r w:rsidRPr="00247FC0">
              <w:rPr>
                <w:rFonts w:eastAsia="PMingLiU" w:cs="Arial"/>
                <w:bCs/>
                <w:lang w:eastAsia="zh-TW"/>
              </w:rPr>
              <w:t xml:space="preserve">41 </w:t>
            </w:r>
          </w:p>
        </w:tc>
      </w:tr>
      <w:tr w:rsidR="00DD32EE" w:rsidRPr="003046BF" w:rsidTr="00DD32EE">
        <w:trPr>
          <w:trHeight w:val="1035"/>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z w:val="20"/>
                <w:szCs w:val="20"/>
                <w:lang w:eastAsia="zh-TW"/>
              </w:rPr>
            </w:pPr>
            <w:r w:rsidRPr="00784470">
              <w:rPr>
                <w:rFonts w:ascii="Arial" w:eastAsia="PMingLiU" w:hAnsi="Arial" w:cs="Arial"/>
                <w:sz w:val="20"/>
                <w:szCs w:val="20"/>
                <w:lang w:eastAsia="zh-TW"/>
              </w:rPr>
              <w:t>Cold War</w:t>
            </w:r>
          </w:p>
        </w:tc>
        <w:tc>
          <w:tcPr>
            <w:tcW w:w="6237" w:type="dxa"/>
          </w:tcPr>
          <w:p w:rsidR="00DD32EE" w:rsidRPr="00247FC0" w:rsidRDefault="00DD32EE" w:rsidP="00DD32EE">
            <w:pPr>
              <w:pStyle w:val="ListParagraph"/>
              <w:numPr>
                <w:ilvl w:val="0"/>
                <w:numId w:val="14"/>
              </w:numPr>
              <w:rPr>
                <w:rFonts w:eastAsia="PMingLiU" w:cs="Arial"/>
                <w:b/>
                <w:lang w:eastAsia="zh-TW"/>
              </w:rPr>
            </w:pPr>
            <w:r w:rsidRPr="00247FC0">
              <w:rPr>
                <w:rFonts w:eastAsia="PMingLiU" w:cs="Arial"/>
                <w:lang w:eastAsia="zh-TW"/>
              </w:rPr>
              <w:t xml:space="preserve">Members of groups each choose one country and briefly examine effects of Cold War rivalry on its development. </w:t>
            </w:r>
            <w:r w:rsidRPr="00247FC0">
              <w:rPr>
                <w:rFonts w:eastAsia="PMingLiU" w:cs="Arial"/>
                <w:b/>
                <w:lang w:eastAsia="zh-TW"/>
              </w:rPr>
              <w:t>(G) (I)</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Teacher-led pooling of findings. </w:t>
            </w:r>
            <w:r w:rsidRPr="00247FC0">
              <w:rPr>
                <w:rFonts w:eastAsia="PMingLiU" w:cs="Arial"/>
                <w:b/>
                <w:lang w:eastAsia="zh-TW"/>
              </w:rPr>
              <w:t>(W)</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Learners make structured notes on impact of Cold War on 3 different countries</w:t>
            </w:r>
            <w:r>
              <w:rPr>
                <w:rFonts w:eastAsia="PMingLiU" w:cs="Arial"/>
                <w:lang w:eastAsia="zh-TW"/>
              </w:rPr>
              <w:t xml:space="preserve"> and</w:t>
            </w:r>
            <w:r w:rsidRPr="00247FC0">
              <w:rPr>
                <w:rFonts w:eastAsia="PMingLiU" w:cs="Arial"/>
                <w:lang w:eastAsia="zh-TW"/>
              </w:rPr>
              <w:t xml:space="preserve"> develop themes such as benefits, disadvantages, which side was most influential, long and short term effects. </w:t>
            </w:r>
            <w:r w:rsidRPr="00247FC0">
              <w:rPr>
                <w:rFonts w:eastAsia="PMingLiU" w:cs="Arial"/>
                <w:b/>
                <w:lang w:eastAsia="zh-TW"/>
              </w:rPr>
              <w:t>(I)</w:t>
            </w:r>
          </w:p>
        </w:tc>
        <w:tc>
          <w:tcPr>
            <w:tcW w:w="4111" w:type="dxa"/>
          </w:tcPr>
          <w:p w:rsidR="00DD32EE" w:rsidRPr="00A6239D" w:rsidRDefault="00DD32EE" w:rsidP="00DD32EE">
            <w:pPr>
              <w:pStyle w:val="ListParagraph"/>
              <w:numPr>
                <w:ilvl w:val="0"/>
                <w:numId w:val="14"/>
              </w:numPr>
              <w:rPr>
                <w:rFonts w:eastAsia="PMingLiU" w:cs="Arial"/>
                <w:iCs/>
                <w:lang w:eastAsia="zh-TW"/>
              </w:rPr>
            </w:pPr>
            <w:proofErr w:type="spellStart"/>
            <w:r>
              <w:rPr>
                <w:rFonts w:eastAsia="PMingLiU" w:cs="Arial"/>
                <w:iCs/>
                <w:lang w:eastAsia="zh-TW"/>
              </w:rPr>
              <w:t>Laumann</w:t>
            </w:r>
            <w:proofErr w:type="spellEnd"/>
            <w:r>
              <w:rPr>
                <w:rFonts w:eastAsia="PMingLiU" w:cs="Arial"/>
                <w:iCs/>
                <w:lang w:eastAsia="zh-TW"/>
              </w:rPr>
              <w:t xml:space="preserve"> pp</w:t>
            </w:r>
            <w:r w:rsidRPr="00A6239D">
              <w:rPr>
                <w:rFonts w:eastAsia="PMingLiU" w:cs="Arial"/>
                <w:iCs/>
                <w:lang w:eastAsia="zh-TW"/>
              </w:rPr>
              <w:t>69</w:t>
            </w:r>
            <w:r>
              <w:rPr>
                <w:rFonts w:eastAsia="PMingLiU" w:cs="Arial"/>
                <w:iCs/>
                <w:lang w:eastAsia="zh-TW"/>
              </w:rPr>
              <w:t>–</w:t>
            </w:r>
            <w:r w:rsidRPr="00A6239D">
              <w:rPr>
                <w:rFonts w:eastAsia="PMingLiU" w:cs="Arial"/>
                <w:iCs/>
                <w:lang w:eastAsia="zh-TW"/>
              </w:rPr>
              <w:t>70 for Cold War and effect upon Africa</w:t>
            </w:r>
          </w:p>
          <w:p w:rsidR="00DD32EE" w:rsidRPr="00A6239D" w:rsidRDefault="00DD32EE" w:rsidP="00DD32EE">
            <w:pPr>
              <w:pStyle w:val="ListParagraph"/>
              <w:numPr>
                <w:ilvl w:val="0"/>
                <w:numId w:val="14"/>
              </w:numPr>
              <w:rPr>
                <w:rFonts w:eastAsia="PMingLiU" w:cs="Arial"/>
                <w:iCs/>
                <w:lang w:eastAsia="zh-TW"/>
              </w:rPr>
            </w:pPr>
            <w:r w:rsidRPr="00A6239D">
              <w:rPr>
                <w:rFonts w:eastAsia="PMingLiU" w:cs="Arial"/>
                <w:iCs/>
                <w:lang w:eastAsia="zh-TW"/>
              </w:rPr>
              <w:t>Young Africa – index references to Cold War</w:t>
            </w:r>
          </w:p>
          <w:p w:rsidR="00DD32EE" w:rsidRPr="00A6239D" w:rsidRDefault="00C55910" w:rsidP="00DD32EE">
            <w:pPr>
              <w:pStyle w:val="ListParagraph"/>
              <w:numPr>
                <w:ilvl w:val="0"/>
                <w:numId w:val="14"/>
              </w:numPr>
              <w:rPr>
                <w:rFonts w:eastAsia="PMingLiU" w:cs="Arial"/>
                <w:iCs/>
                <w:lang w:eastAsia="zh-TW"/>
              </w:rPr>
            </w:pPr>
            <w:hyperlink r:id="rId50" w:history="1">
              <w:r w:rsidR="00DD32EE" w:rsidRPr="00FC3DBE">
                <w:rPr>
                  <w:rStyle w:val="Hyperlink"/>
                  <w:rFonts w:eastAsia="PMingLiU" w:cs="Arial"/>
                  <w:lang w:eastAsia="zh-TW"/>
                </w:rPr>
                <w:t>www.bbc.co.uk/worldservice/specials/1624_story_of_</w:t>
              </w:r>
              <w:r w:rsidR="00DD32EE" w:rsidRPr="00FC3DBE">
                <w:rPr>
                  <w:rStyle w:val="Hyperlink"/>
                  <w:rFonts w:eastAsia="PMingLiU" w:cs="Arial"/>
                  <w:bCs/>
                  <w:lang w:eastAsia="zh-TW"/>
                </w:rPr>
                <w:t>africa</w:t>
              </w:r>
              <w:r w:rsidR="00DD32EE" w:rsidRPr="00FC3DBE">
                <w:rPr>
                  <w:rStyle w:val="Hyperlink"/>
                  <w:rFonts w:eastAsia="PMingLiU" w:cs="Arial"/>
                  <w:lang w:eastAsia="zh-TW"/>
                </w:rPr>
                <w:t>/page28.shtml</w:t>
              </w:r>
            </w:hyperlink>
            <w:r w:rsidR="00DD32EE">
              <w:rPr>
                <w:rFonts w:eastAsia="PMingLiU" w:cs="Arial"/>
                <w:lang w:eastAsia="zh-TW"/>
              </w:rPr>
              <w:t xml:space="preserve"> </w:t>
            </w:r>
            <w:r w:rsidR="00DD32EE" w:rsidRPr="00A6239D">
              <w:rPr>
                <w:rFonts w:eastAsia="PMingLiU" w:cs="Arial"/>
                <w:iCs/>
                <w:lang w:eastAsia="zh-TW"/>
              </w:rPr>
              <w:t>Website for introduction to Cold War politics in Africa:</w:t>
            </w:r>
          </w:p>
        </w:tc>
      </w:tr>
    </w:tbl>
    <w:p w:rsidR="00DD32EE" w:rsidRDefault="00DD32EE" w:rsidP="00B434C1">
      <w:pPr>
        <w:ind w:left="-567" w:right="43"/>
        <w:rPr>
          <w:rFonts w:ascii="Arial" w:hAnsi="Arial" w:cs="Arial"/>
          <w:color w:val="FFFFFF"/>
          <w:sz w:val="20"/>
          <w:szCs w:val="20"/>
        </w:rPr>
      </w:pPr>
    </w:p>
    <w:p w:rsidR="00DD32EE" w:rsidRDefault="00DD32E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51"/>
          <w:footerReference w:type="first" r:id="rId52"/>
          <w:pgSz w:w="16840" w:h="11900" w:orient="landscape" w:code="9"/>
          <w:pgMar w:top="1127" w:right="1440" w:bottom="1797" w:left="1440" w:header="0" w:footer="470" w:gutter="0"/>
          <w:cols w:space="708"/>
          <w:titlePg/>
        </w:sectPr>
      </w:pPr>
    </w:p>
    <w:bookmarkStart w:id="14" w:name="_Toc443648316"/>
    <w:p w:rsidR="00554812" w:rsidRPr="0031119D" w:rsidRDefault="0031119D" w:rsidP="0031119D">
      <w:pPr>
        <w:pStyle w:val="Heading1"/>
      </w:pPr>
      <w:r w:rsidRPr="0031119D">
        <w:lastRenderedPageBreak/>
        <w:fldChar w:fldCharType="begin"/>
      </w:r>
      <w:r w:rsidRPr="0031119D">
        <w:instrText xml:space="preserve"> HYPERLINK  \l "_Contents" </w:instrText>
      </w:r>
      <w:r w:rsidRPr="0031119D">
        <w:fldChar w:fldCharType="separate"/>
      </w:r>
      <w:r w:rsidR="00DD32EE" w:rsidRPr="0031119D">
        <w:rPr>
          <w:rStyle w:val="Hyperlink"/>
          <w:color w:val="C30045"/>
          <w:u w:val="none"/>
        </w:rPr>
        <w:t>Theme 2: Changes in African political structures after independence</w:t>
      </w:r>
      <w:bookmarkEnd w:id="14"/>
      <w:r w:rsidRPr="0031119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552"/>
        <w:gridCol w:w="6237"/>
        <w:gridCol w:w="4111"/>
      </w:tblGrid>
      <w:tr w:rsidR="00DD32EE" w:rsidRPr="003046BF" w:rsidTr="00DD32EE">
        <w:trPr>
          <w:tblHeader/>
        </w:trPr>
        <w:tc>
          <w:tcPr>
            <w:tcW w:w="1701" w:type="dxa"/>
            <w:shd w:val="clear" w:color="auto" w:fill="C30045"/>
            <w:vAlign w:val="center"/>
          </w:tcPr>
          <w:p w:rsidR="00DD32EE" w:rsidRPr="003046BF" w:rsidRDefault="00DD32EE" w:rsidP="00DD32EE">
            <w:pPr>
              <w:jc w:val="center"/>
              <w:rPr>
                <w:rFonts w:ascii="Arial" w:hAnsi="Arial" w:cs="Arial"/>
                <w:b/>
                <w:color w:val="FFFFFF"/>
                <w:sz w:val="20"/>
                <w:szCs w:val="20"/>
              </w:rPr>
            </w:pPr>
            <w:r>
              <w:rPr>
                <w:rFonts w:ascii="Arial" w:hAnsi="Arial" w:cs="Arial"/>
                <w:b/>
                <w:color w:val="FFFFFF"/>
                <w:sz w:val="20"/>
                <w:szCs w:val="20"/>
              </w:rPr>
              <w:t>Key questions</w:t>
            </w:r>
          </w:p>
        </w:tc>
        <w:tc>
          <w:tcPr>
            <w:tcW w:w="2552" w:type="dxa"/>
            <w:shd w:val="clear" w:color="auto" w:fill="C30045"/>
            <w:vAlign w:val="center"/>
          </w:tcPr>
          <w:p w:rsidR="00DD32EE" w:rsidRPr="003046BF" w:rsidRDefault="00DD32EE" w:rsidP="00DD32EE">
            <w:pPr>
              <w:rPr>
                <w:rFonts w:ascii="Arial" w:hAnsi="Arial" w:cs="Arial"/>
                <w:b/>
                <w:color w:val="FFFFFF"/>
                <w:sz w:val="20"/>
                <w:szCs w:val="20"/>
              </w:rPr>
            </w:pPr>
            <w:r>
              <w:rPr>
                <w:rFonts w:ascii="Arial" w:hAnsi="Arial" w:cs="Arial"/>
                <w:b/>
                <w:color w:val="FFFFFF"/>
                <w:sz w:val="20"/>
                <w:szCs w:val="20"/>
              </w:rPr>
              <w:t>Key content</w:t>
            </w:r>
          </w:p>
        </w:tc>
        <w:tc>
          <w:tcPr>
            <w:tcW w:w="6237" w:type="dxa"/>
            <w:shd w:val="clear" w:color="auto" w:fill="C30045"/>
            <w:vAlign w:val="center"/>
          </w:tcPr>
          <w:p w:rsidR="00DD32EE" w:rsidRPr="003046BF" w:rsidRDefault="00DD32EE" w:rsidP="00DD32EE">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4111" w:type="dxa"/>
            <w:shd w:val="clear" w:color="auto" w:fill="C30045"/>
            <w:vAlign w:val="center"/>
          </w:tcPr>
          <w:p w:rsidR="00DD32EE" w:rsidRPr="003046BF" w:rsidRDefault="00DD32EE" w:rsidP="00DD32EE">
            <w:pPr>
              <w:rPr>
                <w:rFonts w:ascii="Arial" w:hAnsi="Arial" w:cs="Arial"/>
                <w:b/>
                <w:color w:val="FFFFFF"/>
                <w:sz w:val="20"/>
                <w:szCs w:val="20"/>
              </w:rPr>
            </w:pPr>
            <w:r w:rsidRPr="003046BF">
              <w:rPr>
                <w:rFonts w:ascii="Arial" w:hAnsi="Arial" w:cs="Arial"/>
                <w:b/>
                <w:color w:val="FFFFFF"/>
                <w:sz w:val="20"/>
                <w:szCs w:val="20"/>
              </w:rPr>
              <w:t>Learning resources</w:t>
            </w:r>
          </w:p>
        </w:tc>
      </w:tr>
      <w:tr w:rsidR="00DD32EE" w:rsidRPr="003046BF" w:rsidTr="00DD32EE">
        <w:trPr>
          <w:trHeight w:val="1509"/>
        </w:trPr>
        <w:tc>
          <w:tcPr>
            <w:tcW w:w="1701" w:type="dxa"/>
            <w:vMerge w:val="restart"/>
          </w:tcPr>
          <w:p w:rsidR="00DD32EE" w:rsidRPr="00DD32EE" w:rsidRDefault="00DD32EE" w:rsidP="00DD32EE">
            <w:pPr>
              <w:rPr>
                <w:rFonts w:ascii="Arial" w:hAnsi="Arial" w:cs="Arial"/>
                <w:b/>
                <w:sz w:val="20"/>
                <w:szCs w:val="20"/>
              </w:rPr>
            </w:pPr>
            <w:bookmarkStart w:id="15" w:name="_Toc441158607"/>
            <w:r w:rsidRPr="00DD32EE">
              <w:rPr>
                <w:rFonts w:ascii="Arial" w:hAnsi="Arial" w:cs="Arial"/>
                <w:sz w:val="20"/>
                <w:szCs w:val="20"/>
              </w:rPr>
              <w:t>How well equipped were new government structures to deal with political challenges to new states?</w:t>
            </w:r>
            <w:bookmarkEnd w:id="15"/>
          </w:p>
        </w:tc>
        <w:tc>
          <w:tcPr>
            <w:tcW w:w="2552" w:type="dxa"/>
          </w:tcPr>
          <w:p w:rsidR="00DD32EE" w:rsidRPr="00261961"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Colonial legacy, e.g. British Westminster model; attempts to build on legacy or be very different; how appropriate a multi-party system of government was</w:t>
            </w:r>
          </w:p>
        </w:tc>
        <w:tc>
          <w:tcPr>
            <w:tcW w:w="6237" w:type="dxa"/>
          </w:tcPr>
          <w:p w:rsidR="00DD32EE" w:rsidRPr="00247FC0" w:rsidRDefault="00DD32EE" w:rsidP="00DD32EE">
            <w:pPr>
              <w:pStyle w:val="ListParagraph"/>
              <w:numPr>
                <w:ilvl w:val="0"/>
                <w:numId w:val="14"/>
              </w:numPr>
              <w:rPr>
                <w:rFonts w:cs="Arial"/>
              </w:rPr>
            </w:pPr>
            <w:r w:rsidRPr="00247FC0">
              <w:rPr>
                <w:rFonts w:cs="Arial"/>
              </w:rPr>
              <w:t xml:space="preserve">Find out about the Westminster model of democratic government; how did this differ from the Paris model? List in columns the advantages and disadvantages of each model for Africa. </w:t>
            </w:r>
            <w:r w:rsidRPr="00247FC0">
              <w:rPr>
                <w:rFonts w:cs="Arial"/>
                <w:b/>
              </w:rPr>
              <w:t>(G)</w:t>
            </w:r>
          </w:p>
          <w:p w:rsidR="00DD32EE" w:rsidRPr="00A6239D" w:rsidRDefault="00DD32EE" w:rsidP="00DD32EE">
            <w:pPr>
              <w:pStyle w:val="ListParagraph"/>
              <w:numPr>
                <w:ilvl w:val="0"/>
                <w:numId w:val="14"/>
              </w:numPr>
              <w:rPr>
                <w:rFonts w:eastAsia="PMingLiU" w:cs="Arial"/>
                <w:b/>
                <w:lang w:eastAsia="zh-TW"/>
              </w:rPr>
            </w:pPr>
            <w:r w:rsidRPr="00247FC0">
              <w:rPr>
                <w:rFonts w:cs="Arial"/>
              </w:rPr>
              <w:t xml:space="preserve">Teacher-led discussion of whether internal or external factors accounted for the different forms of </w:t>
            </w:r>
            <w:r w:rsidRPr="00247FC0">
              <w:rPr>
                <w:rFonts w:eastAsia="PMingLiU" w:cs="Arial"/>
                <w:lang w:eastAsia="zh-TW"/>
              </w:rPr>
              <w:t xml:space="preserve">government. </w:t>
            </w:r>
            <w:r w:rsidRPr="00247FC0">
              <w:rPr>
                <w:rFonts w:eastAsia="PMingLiU" w:cs="Arial"/>
                <w:b/>
                <w:lang w:eastAsia="zh-TW"/>
              </w:rPr>
              <w:t>(W)</w:t>
            </w:r>
          </w:p>
        </w:tc>
        <w:tc>
          <w:tcPr>
            <w:tcW w:w="4111" w:type="dxa"/>
          </w:tcPr>
          <w:p w:rsidR="00DD32EE" w:rsidRPr="00A6239D" w:rsidRDefault="00DD32EE" w:rsidP="00DD32EE">
            <w:pPr>
              <w:pStyle w:val="ListParagraph"/>
              <w:numPr>
                <w:ilvl w:val="0"/>
                <w:numId w:val="14"/>
              </w:numPr>
              <w:rPr>
                <w:rFonts w:eastAsia="PMingLiU" w:cs="Arial"/>
                <w:lang w:eastAsia="zh-TW"/>
              </w:rPr>
            </w:pPr>
            <w:r w:rsidRPr="00A6239D">
              <w:rPr>
                <w:rFonts w:eastAsia="PMingLiU" w:cs="Arial"/>
                <w:lang w:eastAsia="zh-TW"/>
              </w:rPr>
              <w:t>Oliver and Atmore pp213</w:t>
            </w:r>
            <w:r>
              <w:rPr>
                <w:rFonts w:eastAsia="PMingLiU" w:cs="Arial"/>
                <w:lang w:eastAsia="zh-TW"/>
              </w:rPr>
              <w:t>–</w:t>
            </w:r>
            <w:r w:rsidRPr="00A6239D">
              <w:rPr>
                <w:rFonts w:eastAsia="PMingLiU" w:cs="Arial"/>
                <w:lang w:eastAsia="zh-TW"/>
              </w:rPr>
              <w:t>222 for introduction</w:t>
            </w:r>
          </w:p>
          <w:p w:rsidR="00DD32EE" w:rsidRPr="00A6239D" w:rsidRDefault="00C55910" w:rsidP="00DD32EE">
            <w:pPr>
              <w:pStyle w:val="ListParagraph"/>
              <w:numPr>
                <w:ilvl w:val="0"/>
                <w:numId w:val="14"/>
              </w:numPr>
              <w:rPr>
                <w:rFonts w:eastAsia="PMingLiU" w:cs="Arial"/>
                <w:iCs/>
                <w:lang w:eastAsia="zh-TW"/>
              </w:rPr>
            </w:pPr>
            <w:hyperlink r:id="rId53" w:history="1">
              <w:r w:rsidR="00DD32EE" w:rsidRPr="00FC3DBE">
                <w:rPr>
                  <w:rStyle w:val="Hyperlink"/>
                  <w:rFonts w:eastAsia="PMingLiU" w:cs="Arial"/>
                  <w:lang w:eastAsia="zh-TW"/>
                </w:rPr>
                <w:t>www.wfd.org/</w:t>
              </w:r>
              <w:r w:rsidR="00DD32EE" w:rsidRPr="00FC3DBE">
                <w:rPr>
                  <w:rStyle w:val="Hyperlink"/>
                  <w:rFonts w:eastAsia="PMingLiU" w:cs="Arial"/>
                  <w:bCs/>
                  <w:lang w:eastAsia="zh-TW"/>
                </w:rPr>
                <w:t>political</w:t>
              </w:r>
              <w:r w:rsidR="00DD32EE" w:rsidRPr="00FC3DBE">
                <w:rPr>
                  <w:rStyle w:val="Hyperlink"/>
                  <w:rFonts w:eastAsia="PMingLiU" w:cs="Arial"/>
                  <w:lang w:eastAsia="zh-TW"/>
                </w:rPr>
                <w:t>-</w:t>
              </w:r>
              <w:r w:rsidR="00DD32EE" w:rsidRPr="00FC3DBE">
                <w:rPr>
                  <w:rStyle w:val="Hyperlink"/>
                  <w:rFonts w:eastAsia="PMingLiU" w:cs="Arial"/>
                  <w:bCs/>
                  <w:lang w:eastAsia="zh-TW"/>
                </w:rPr>
                <w:t>parties</w:t>
              </w:r>
              <w:r w:rsidR="00DD32EE" w:rsidRPr="00FC3DBE">
                <w:rPr>
                  <w:rStyle w:val="Hyperlink"/>
                  <w:rFonts w:eastAsia="PMingLiU" w:cs="Arial"/>
                  <w:lang w:eastAsia="zh-TW"/>
                </w:rPr>
                <w:t>.aspx</w:t>
              </w:r>
            </w:hyperlink>
            <w:r w:rsidR="00DD32EE">
              <w:rPr>
                <w:rFonts w:eastAsia="PMingLiU" w:cs="Arial"/>
                <w:lang w:eastAsia="zh-TW"/>
              </w:rPr>
              <w:t xml:space="preserve"> </w:t>
            </w:r>
            <w:r w:rsidR="00DD32EE" w:rsidRPr="00A6239D">
              <w:rPr>
                <w:rFonts w:eastAsia="PMingLiU" w:cs="Arial"/>
                <w:iCs/>
                <w:lang w:eastAsia="zh-TW"/>
              </w:rPr>
              <w:t xml:space="preserve">(Westminster model) use </w:t>
            </w:r>
            <w:r w:rsidR="00DD32EE">
              <w:rPr>
                <w:rFonts w:eastAsia="PMingLiU" w:cs="Arial"/>
                <w:iCs/>
                <w:lang w:eastAsia="zh-TW"/>
              </w:rPr>
              <w:t xml:space="preserve">‘Where we work’ </w:t>
            </w:r>
            <w:r w:rsidR="00DD32EE" w:rsidRPr="00A6239D">
              <w:rPr>
                <w:rFonts w:eastAsia="PMingLiU" w:cs="Arial"/>
                <w:iCs/>
                <w:lang w:eastAsia="zh-TW"/>
              </w:rPr>
              <w:t>tab to find work in different African countries today.</w:t>
            </w:r>
          </w:p>
          <w:p w:rsidR="00DD32EE" w:rsidRPr="00A6239D" w:rsidRDefault="00C55910" w:rsidP="00DD32EE">
            <w:pPr>
              <w:pStyle w:val="ListParagraph"/>
              <w:numPr>
                <w:ilvl w:val="0"/>
                <w:numId w:val="14"/>
              </w:numPr>
              <w:rPr>
                <w:rFonts w:eastAsia="PMingLiU" w:cs="Arial"/>
                <w:iCs/>
                <w:lang w:eastAsia="zh-TW"/>
              </w:rPr>
            </w:pPr>
            <w:hyperlink r:id="rId54" w:history="1">
              <w:r w:rsidR="00DD32EE" w:rsidRPr="002C10A8">
                <w:rPr>
                  <w:rStyle w:val="Hyperlink"/>
                  <w:rFonts w:cs="Arial"/>
                </w:rPr>
                <w:t>http://www.odi.org/search/site/The%20Paris%20Principles</w:t>
              </w:r>
            </w:hyperlink>
            <w:r w:rsidR="00DD32EE">
              <w:rPr>
                <w:rStyle w:val="HTMLCite"/>
                <w:rFonts w:cs="Arial"/>
                <w:color w:val="auto"/>
              </w:rPr>
              <w:t xml:space="preserve"> </w:t>
            </w:r>
            <w:r w:rsidR="00DD32EE" w:rsidRPr="008E4B72">
              <w:rPr>
                <w:rStyle w:val="HTMLCite"/>
                <w:rFonts w:cs="Arial"/>
                <w:color w:val="auto"/>
              </w:rPr>
              <w:t xml:space="preserve">(Paris model) </w:t>
            </w:r>
            <w:r w:rsidR="00DD32EE">
              <w:rPr>
                <w:rStyle w:val="HTMLCite"/>
                <w:rFonts w:cs="Arial"/>
                <w:color w:val="auto"/>
              </w:rPr>
              <w:t>select</w:t>
            </w:r>
            <w:r w:rsidR="00DD32EE" w:rsidRPr="008E4B72">
              <w:rPr>
                <w:rStyle w:val="HTMLCite"/>
                <w:rFonts w:cs="Arial"/>
                <w:color w:val="auto"/>
              </w:rPr>
              <w:t xml:space="preserve"> relevant </w:t>
            </w:r>
            <w:r w:rsidR="00DD32EE">
              <w:rPr>
                <w:rStyle w:val="HTMLCite"/>
                <w:rFonts w:cs="Arial"/>
                <w:color w:val="auto"/>
              </w:rPr>
              <w:t>papers</w:t>
            </w:r>
          </w:p>
        </w:tc>
      </w:tr>
      <w:tr w:rsidR="00DD32EE" w:rsidRPr="003046BF" w:rsidTr="00DD32EE">
        <w:trPr>
          <w:trHeight w:val="1753"/>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hAnsi="Arial" w:cs="Arial"/>
                <w:sz w:val="20"/>
                <w:szCs w:val="20"/>
                <w:lang w:eastAsia="en-GB"/>
              </w:rPr>
            </w:pPr>
            <w:r>
              <w:rPr>
                <w:rFonts w:ascii="UniversLT-Light" w:hAnsi="UniversLT-Light" w:cs="UniversLT-Light"/>
                <w:sz w:val="20"/>
                <w:szCs w:val="20"/>
                <w:lang w:eastAsia="en-GB"/>
              </w:rPr>
              <w:t xml:space="preserve">Nationalist movement legacy, e.g. factors that determined stability of new government. How united the people were behind new parties/leaders, e.g. </w:t>
            </w:r>
            <w:proofErr w:type="spellStart"/>
            <w:r>
              <w:rPr>
                <w:rFonts w:ascii="UniversLT-Light" w:hAnsi="UniversLT-Light" w:cs="UniversLT-Light"/>
                <w:sz w:val="20"/>
                <w:szCs w:val="20"/>
                <w:lang w:eastAsia="en-GB"/>
              </w:rPr>
              <w:t>Nyerere</w:t>
            </w:r>
            <w:proofErr w:type="spellEnd"/>
          </w:p>
        </w:tc>
        <w:tc>
          <w:tcPr>
            <w:tcW w:w="6237" w:type="dxa"/>
          </w:tcPr>
          <w:p w:rsidR="00DD32EE" w:rsidRPr="00247FC0" w:rsidRDefault="00DD32EE" w:rsidP="00DD32EE">
            <w:pPr>
              <w:pStyle w:val="ListParagraph"/>
              <w:numPr>
                <w:ilvl w:val="0"/>
                <w:numId w:val="14"/>
              </w:numPr>
              <w:rPr>
                <w:rFonts w:cs="Arial"/>
              </w:rPr>
            </w:pPr>
            <w:r w:rsidRPr="00247FC0">
              <w:rPr>
                <w:rFonts w:cs="Arial"/>
              </w:rPr>
              <w:t xml:space="preserve">Learners work in pairs to list factors that determined stability of new governments. Use table in UNESCO pp456-461 to decide which 3 countries in tropical Africa were most stable. </w:t>
            </w:r>
            <w:r w:rsidRPr="00247FC0">
              <w:rPr>
                <w:rFonts w:cs="Arial"/>
                <w:b/>
              </w:rPr>
              <w:t>(P)</w:t>
            </w:r>
          </w:p>
          <w:p w:rsidR="00DD32EE" w:rsidRPr="00247FC0" w:rsidRDefault="00DD32EE" w:rsidP="00DD32EE">
            <w:pPr>
              <w:pStyle w:val="ListParagraph"/>
              <w:numPr>
                <w:ilvl w:val="0"/>
                <w:numId w:val="14"/>
              </w:numPr>
              <w:rPr>
                <w:rFonts w:cs="Arial"/>
              </w:rPr>
            </w:pPr>
            <w:r>
              <w:rPr>
                <w:rFonts w:cs="Arial"/>
              </w:rPr>
              <w:t>Learners w</w:t>
            </w:r>
            <w:r w:rsidRPr="00247FC0">
              <w:rPr>
                <w:rFonts w:cs="Arial"/>
              </w:rPr>
              <w:t xml:space="preserve">rite a paragraph on each country explaining reasons for </w:t>
            </w:r>
            <w:r>
              <w:rPr>
                <w:rFonts w:cs="Arial"/>
              </w:rPr>
              <w:t>their</w:t>
            </w:r>
            <w:r w:rsidRPr="00247FC0">
              <w:rPr>
                <w:rFonts w:cs="Arial"/>
              </w:rPr>
              <w:t xml:space="preserve"> choice. </w:t>
            </w:r>
            <w:r w:rsidRPr="00247FC0">
              <w:rPr>
                <w:rFonts w:cs="Arial"/>
                <w:b/>
              </w:rPr>
              <w:t>(I)</w:t>
            </w:r>
          </w:p>
          <w:p w:rsidR="00DD32EE" w:rsidRPr="00247FC0" w:rsidRDefault="00DD32EE" w:rsidP="00DD32EE">
            <w:pPr>
              <w:pStyle w:val="ListParagraph"/>
              <w:numPr>
                <w:ilvl w:val="0"/>
                <w:numId w:val="14"/>
              </w:numPr>
              <w:rPr>
                <w:rFonts w:cs="Arial"/>
              </w:rPr>
            </w:pPr>
            <w:r>
              <w:rPr>
                <w:rFonts w:cs="Arial"/>
              </w:rPr>
              <w:t>Learners i</w:t>
            </w:r>
            <w:r w:rsidRPr="00247FC0">
              <w:rPr>
                <w:rFonts w:cs="Arial"/>
              </w:rPr>
              <w:t xml:space="preserve">nvestigate and make notes on African Socialism in Tanzania. </w:t>
            </w:r>
            <w:r w:rsidRPr="00247FC0">
              <w:rPr>
                <w:rFonts w:cs="Arial"/>
                <w:b/>
              </w:rPr>
              <w:t>(I)</w:t>
            </w:r>
          </w:p>
          <w:p w:rsidR="00DD32EE" w:rsidRPr="00247FC0" w:rsidRDefault="00DD32EE" w:rsidP="00DD32EE">
            <w:pPr>
              <w:pStyle w:val="ListParagraph"/>
              <w:numPr>
                <w:ilvl w:val="0"/>
                <w:numId w:val="14"/>
              </w:numPr>
              <w:rPr>
                <w:rFonts w:cs="Arial"/>
              </w:rPr>
            </w:pPr>
            <w:r>
              <w:rPr>
                <w:rFonts w:cs="Arial"/>
              </w:rPr>
              <w:t>Learners d</w:t>
            </w:r>
            <w:r w:rsidRPr="00247FC0">
              <w:rPr>
                <w:rFonts w:cs="Arial"/>
              </w:rPr>
              <w:t xml:space="preserve">ecide in a group how </w:t>
            </w:r>
            <w:r>
              <w:rPr>
                <w:rFonts w:cs="Arial"/>
              </w:rPr>
              <w:t xml:space="preserve">they </w:t>
            </w:r>
            <w:r w:rsidRPr="00247FC0">
              <w:rPr>
                <w:rFonts w:cs="Arial"/>
              </w:rPr>
              <w:t xml:space="preserve">should structure </w:t>
            </w:r>
            <w:r>
              <w:rPr>
                <w:rFonts w:cs="Arial"/>
              </w:rPr>
              <w:t>their</w:t>
            </w:r>
            <w:r w:rsidRPr="00247FC0">
              <w:rPr>
                <w:rFonts w:cs="Arial"/>
              </w:rPr>
              <w:t xml:space="preserve"> notes to evaluate the success of the government. </w:t>
            </w:r>
            <w:r w:rsidRPr="00247FC0">
              <w:rPr>
                <w:rFonts w:cs="Arial"/>
                <w:b/>
              </w:rPr>
              <w:t>(G)</w:t>
            </w:r>
          </w:p>
          <w:p w:rsidR="00DD32EE" w:rsidRPr="00247FC0" w:rsidRDefault="00DD32EE" w:rsidP="00DD32EE">
            <w:pPr>
              <w:pStyle w:val="ListParagraph"/>
              <w:numPr>
                <w:ilvl w:val="0"/>
                <w:numId w:val="14"/>
              </w:numPr>
              <w:rPr>
                <w:rFonts w:cs="Arial"/>
              </w:rPr>
            </w:pPr>
            <w:r w:rsidRPr="00247FC0">
              <w:rPr>
                <w:rFonts w:cs="Arial"/>
              </w:rPr>
              <w:t xml:space="preserve">For more challenging work, develop this by comparing Tanzania with Marxist regimes in Angola or Mozambique. </w:t>
            </w:r>
            <w:r w:rsidRPr="00247FC0">
              <w:rPr>
                <w:rFonts w:cs="Arial"/>
                <w:b/>
              </w:rPr>
              <w:t>(I)</w:t>
            </w:r>
            <w:r w:rsidRPr="00247FC0">
              <w:rPr>
                <w:rFonts w:cs="Arial"/>
              </w:rPr>
              <w:t xml:space="preserve"> </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pp468</w:t>
            </w:r>
            <w:r>
              <w:rPr>
                <w:rFonts w:eastAsia="PMingLiU" w:cs="Arial"/>
                <w:lang w:eastAsia="zh-TW"/>
              </w:rPr>
              <w:t>–</w:t>
            </w:r>
            <w:r w:rsidRPr="009B1D06">
              <w:rPr>
                <w:rFonts w:eastAsia="PMingLiU" w:cs="Arial"/>
                <w:lang w:eastAsia="zh-TW"/>
              </w:rPr>
              <w:t>485 for analysis of changing political values in Africa.</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For depth study of socialism in Tanzania see Thomson chapter 3 pp32</w:t>
            </w:r>
            <w:r>
              <w:rPr>
                <w:rFonts w:eastAsia="PMingLiU" w:cs="Arial"/>
                <w:lang w:eastAsia="zh-TW"/>
              </w:rPr>
              <w:t>–</w:t>
            </w:r>
            <w:r w:rsidRPr="009B1D06">
              <w:rPr>
                <w:rFonts w:eastAsia="PMingLiU" w:cs="Arial"/>
                <w:lang w:eastAsia="zh-TW"/>
              </w:rPr>
              <w:t>59 also for analysis of different types of government pp468</w:t>
            </w:r>
            <w:r>
              <w:rPr>
                <w:rFonts w:eastAsia="PMingLiU" w:cs="Arial"/>
                <w:lang w:eastAsia="zh-TW"/>
              </w:rPr>
              <w:t>–</w:t>
            </w:r>
            <w:r w:rsidRPr="009B1D06">
              <w:rPr>
                <w:rFonts w:eastAsia="PMingLiU" w:cs="Arial"/>
                <w:lang w:eastAsia="zh-TW"/>
              </w:rPr>
              <w:t>485 and chapter 6 pp109–129 for personal rule in Cote d’Ivoire</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For useful introduction to ideas of class, party and state interactions see Freund pp213</w:t>
            </w:r>
            <w:r>
              <w:rPr>
                <w:rFonts w:eastAsia="PMingLiU" w:cs="Arial"/>
                <w:lang w:eastAsia="zh-TW"/>
              </w:rPr>
              <w:t>–</w:t>
            </w:r>
            <w:r w:rsidRPr="009B1D06">
              <w:rPr>
                <w:rFonts w:eastAsia="PMingLiU" w:cs="Arial"/>
                <w:lang w:eastAsia="zh-TW"/>
              </w:rPr>
              <w:t>219</w:t>
            </w:r>
          </w:p>
        </w:tc>
      </w:tr>
      <w:tr w:rsidR="00DD32EE" w:rsidRPr="003046BF" w:rsidTr="00DD32EE">
        <w:trPr>
          <w:trHeight w:val="1847"/>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CB63C2"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Interaction between democracy, socialism, capitalism; internal lobbies/outside pressures</w:t>
            </w:r>
          </w:p>
        </w:tc>
        <w:tc>
          <w:tcPr>
            <w:tcW w:w="6237"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Class investigation of why some countries choose socialism and some capitalism. </w:t>
            </w:r>
            <w:r w:rsidRPr="00A6239D">
              <w:rPr>
                <w:rFonts w:eastAsia="PMingLiU" w:cs="Arial"/>
                <w:b/>
                <w:lang w:eastAsia="zh-TW"/>
              </w:rPr>
              <w:t>(W)</w:t>
            </w:r>
            <w:r>
              <w:rPr>
                <w:rFonts w:eastAsia="PMingLiU" w:cs="Arial"/>
                <w:lang w:eastAsia="zh-TW"/>
              </w:rPr>
              <w:t xml:space="preserve"> </w:t>
            </w:r>
          </w:p>
          <w:p w:rsidR="00DD32EE" w:rsidRPr="00247FC0" w:rsidRDefault="00DD32EE" w:rsidP="00DD32EE">
            <w:pPr>
              <w:pStyle w:val="ListParagraph"/>
              <w:numPr>
                <w:ilvl w:val="0"/>
                <w:numId w:val="14"/>
              </w:numPr>
              <w:rPr>
                <w:rFonts w:cs="Arial"/>
              </w:rPr>
            </w:pPr>
            <w:r w:rsidRPr="00247FC0">
              <w:rPr>
                <w:rFonts w:cs="Arial"/>
              </w:rPr>
              <w:t xml:space="preserve">Teacher-led practice in identifying similarities (i.e. to compare) and differences (i.e. to contrast) in preparation for essay. </w:t>
            </w:r>
            <w:r w:rsidRPr="00A6239D">
              <w:rPr>
                <w:rFonts w:cs="Arial"/>
                <w:b/>
              </w:rPr>
              <w:t>(W)</w:t>
            </w:r>
          </w:p>
          <w:p w:rsidR="00DD32EE" w:rsidRPr="00247FC0" w:rsidRDefault="00DD32EE" w:rsidP="00DD32EE">
            <w:pPr>
              <w:pStyle w:val="ListParagraph"/>
              <w:numPr>
                <w:ilvl w:val="0"/>
                <w:numId w:val="14"/>
              </w:numPr>
            </w:pPr>
            <w:r w:rsidRPr="00247FC0">
              <w:rPr>
                <w:rFonts w:cs="Arial"/>
              </w:rPr>
              <w:t>Learners make notes in two columns.</w:t>
            </w:r>
            <w:r w:rsidRPr="00247FC0">
              <w:t xml:space="preserve"> </w:t>
            </w:r>
            <w:r w:rsidRPr="00A6239D">
              <w:rPr>
                <w:b/>
              </w:rPr>
              <w:t>(I)</w:t>
            </w:r>
            <w:r>
              <w:t xml:space="preserve"> </w:t>
            </w:r>
          </w:p>
          <w:p w:rsidR="00DD32EE" w:rsidRPr="00E57A28" w:rsidRDefault="00DD32EE" w:rsidP="00DD32EE">
            <w:pPr>
              <w:pStyle w:val="ListParagraph"/>
              <w:numPr>
                <w:ilvl w:val="0"/>
                <w:numId w:val="14"/>
              </w:numPr>
              <w:rPr>
                <w:rFonts w:eastAsia="PMingLiU" w:cs="Arial"/>
                <w:b/>
                <w:lang w:eastAsia="zh-TW"/>
              </w:rPr>
            </w:pPr>
            <w:r w:rsidRPr="00247FC0">
              <w:rPr>
                <w:rFonts w:eastAsia="PMingLiU" w:cs="Arial"/>
                <w:lang w:eastAsia="zh-TW"/>
              </w:rPr>
              <w:t xml:space="preserve">Essay: </w:t>
            </w:r>
            <w:r w:rsidRPr="00E57A28">
              <w:rPr>
                <w:rFonts w:eastAsia="PMingLiU" w:cs="Arial"/>
                <w:i/>
                <w:lang w:eastAsia="zh-TW"/>
              </w:rPr>
              <w:t>Compare and contrast the different forms of government chosen after independence by Kenya and Tanzania</w:t>
            </w:r>
            <w:r w:rsidRPr="00247FC0">
              <w:rPr>
                <w:rFonts w:eastAsia="PMingLiU" w:cs="Arial"/>
                <w:lang w:eastAsia="zh-TW"/>
              </w:rPr>
              <w:t xml:space="preserve">. </w:t>
            </w:r>
            <w:r w:rsidRPr="00E57A28">
              <w:rPr>
                <w:rFonts w:eastAsia="PMingLiU" w:cs="Arial"/>
                <w:b/>
                <w:lang w:eastAsia="zh-TW"/>
              </w:rPr>
              <w:t>(</w:t>
            </w:r>
            <w:r>
              <w:rPr>
                <w:rFonts w:eastAsia="PMingLiU" w:cs="Arial"/>
                <w:b/>
                <w:lang w:eastAsia="zh-TW"/>
              </w:rPr>
              <w:t>I) (</w:t>
            </w:r>
            <w:r w:rsidRPr="00E57A28">
              <w:rPr>
                <w:rFonts w:eastAsia="PMingLiU" w:cs="Arial"/>
                <w:b/>
                <w:lang w:eastAsia="zh-TW"/>
              </w:rPr>
              <w:t>H)</w:t>
            </w:r>
          </w:p>
        </w:tc>
        <w:tc>
          <w:tcPr>
            <w:tcW w:w="4111" w:type="dxa"/>
          </w:tcPr>
          <w:p w:rsidR="00DD32EE" w:rsidRPr="00E57A28" w:rsidRDefault="00DD32EE" w:rsidP="00DD32EE">
            <w:pPr>
              <w:pStyle w:val="ListParagraph"/>
              <w:numPr>
                <w:ilvl w:val="0"/>
                <w:numId w:val="14"/>
              </w:numPr>
              <w:rPr>
                <w:rFonts w:eastAsia="PMingLiU" w:cs="Arial"/>
                <w:lang w:eastAsia="zh-TW"/>
              </w:rPr>
            </w:pPr>
            <w:r w:rsidRPr="00E57A28">
              <w:rPr>
                <w:rFonts w:eastAsia="PMingLiU" w:cs="Arial"/>
                <w:lang w:eastAsia="zh-TW"/>
              </w:rPr>
              <w:t>For comparison between Tanzania and Kenya see Nugent pp141</w:t>
            </w:r>
            <w:r>
              <w:rPr>
                <w:rFonts w:eastAsia="PMingLiU" w:cs="Arial"/>
                <w:lang w:eastAsia="zh-TW"/>
              </w:rPr>
              <w:t>–</w:t>
            </w:r>
            <w:r w:rsidRPr="00E57A28">
              <w:rPr>
                <w:rFonts w:eastAsia="PMingLiU" w:cs="Arial"/>
                <w:lang w:eastAsia="zh-TW"/>
              </w:rPr>
              <w:t>166; other useful comparisons between socialism and capitalism in Africa follow.</w:t>
            </w:r>
          </w:p>
          <w:p w:rsidR="00DD32EE" w:rsidRPr="009B1D06" w:rsidRDefault="00DD32EE" w:rsidP="00DD32EE">
            <w:pPr>
              <w:pStyle w:val="ListParagraph"/>
              <w:numPr>
                <w:ilvl w:val="0"/>
                <w:numId w:val="14"/>
              </w:numPr>
              <w:rPr>
                <w:rFonts w:cs="Arial"/>
              </w:rPr>
            </w:pPr>
            <w:r w:rsidRPr="009B1D06">
              <w:rPr>
                <w:rFonts w:cs="Arial"/>
              </w:rPr>
              <w:t>For mass support for political parties in West Africa see UNESCO pp164</w:t>
            </w:r>
            <w:r>
              <w:rPr>
                <w:rFonts w:cs="Arial"/>
              </w:rPr>
              <w:t>–</w:t>
            </w:r>
            <w:r w:rsidRPr="009B1D06">
              <w:rPr>
                <w:rFonts w:cs="Arial"/>
              </w:rPr>
              <w:t>191 and more on structure of new governments in a variety of countries see UNESCO pp442</w:t>
            </w:r>
            <w:r>
              <w:rPr>
                <w:rFonts w:cs="Arial"/>
              </w:rPr>
              <w:t>–</w:t>
            </w:r>
            <w:r w:rsidRPr="009B1D06">
              <w:rPr>
                <w:rFonts w:cs="Arial"/>
              </w:rPr>
              <w:t>454.</w:t>
            </w:r>
          </w:p>
        </w:tc>
      </w:tr>
      <w:tr w:rsidR="00DD32EE" w:rsidRPr="003046BF" w:rsidTr="00DD32EE">
        <w:trPr>
          <w:trHeight w:val="832"/>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rPr>
                <w:rFonts w:ascii="Arial" w:eastAsia="PMingLiU" w:hAnsi="Arial" w:cs="Arial"/>
                <w:sz w:val="20"/>
                <w:szCs w:val="20"/>
                <w:lang w:eastAsia="zh-TW"/>
              </w:rPr>
            </w:pPr>
            <w:r>
              <w:rPr>
                <w:rFonts w:ascii="UniversLT-Light" w:hAnsi="UniversLT-Light" w:cs="UniversLT-Light"/>
                <w:sz w:val="20"/>
                <w:szCs w:val="20"/>
                <w:lang w:eastAsia="en-GB"/>
              </w:rPr>
              <w:t>Franchise, how inclusive government was</w:t>
            </w:r>
          </w:p>
        </w:tc>
        <w:tc>
          <w:tcPr>
            <w:tcW w:w="6237" w:type="dxa"/>
          </w:tcPr>
          <w:p w:rsidR="00DD32EE" w:rsidRPr="00247FC0" w:rsidRDefault="00DD32EE" w:rsidP="00DD32EE">
            <w:pPr>
              <w:pStyle w:val="ListParagraph"/>
              <w:numPr>
                <w:ilvl w:val="0"/>
                <w:numId w:val="14"/>
              </w:numPr>
              <w:rPr>
                <w:rFonts w:cs="Arial"/>
              </w:rPr>
            </w:pPr>
            <w:r w:rsidRPr="00247FC0">
              <w:rPr>
                <w:rFonts w:cs="Arial"/>
              </w:rPr>
              <w:t xml:space="preserve">How did newly independent states deal with </w:t>
            </w:r>
            <w:r>
              <w:rPr>
                <w:rFonts w:cs="Arial"/>
              </w:rPr>
              <w:t>(</w:t>
            </w:r>
            <w:r w:rsidRPr="00247FC0">
              <w:rPr>
                <w:rFonts w:cs="Arial"/>
              </w:rPr>
              <w:t xml:space="preserve">a) social minorities and </w:t>
            </w:r>
            <w:r>
              <w:rPr>
                <w:rFonts w:cs="Arial"/>
              </w:rPr>
              <w:t>(</w:t>
            </w:r>
            <w:r w:rsidRPr="00247FC0">
              <w:rPr>
                <w:rFonts w:cs="Arial"/>
              </w:rPr>
              <w:t xml:space="preserve">b) political opponents? Learners debate this issue and try to find contrasting examples to study. </w:t>
            </w:r>
            <w:r w:rsidRPr="00247FC0">
              <w:rPr>
                <w:rFonts w:cs="Arial"/>
                <w:b/>
              </w:rPr>
              <w:t>(G)</w:t>
            </w:r>
          </w:p>
        </w:tc>
        <w:tc>
          <w:tcPr>
            <w:tcW w:w="4111" w:type="dxa"/>
          </w:tcPr>
          <w:p w:rsidR="00DD32EE" w:rsidRPr="009B1D06" w:rsidRDefault="00DD32EE" w:rsidP="00DD32EE">
            <w:pPr>
              <w:pStyle w:val="ListParagraph"/>
              <w:numPr>
                <w:ilvl w:val="0"/>
                <w:numId w:val="14"/>
              </w:numPr>
              <w:rPr>
                <w:rFonts w:eastAsia="PMingLiU" w:cs="Arial"/>
                <w:lang w:eastAsia="zh-TW"/>
              </w:rPr>
            </w:pPr>
            <w:r>
              <w:rPr>
                <w:rFonts w:eastAsia="PMingLiU" w:cs="Arial"/>
                <w:lang w:eastAsia="zh-TW"/>
              </w:rPr>
              <w:t>Thomson chapter 11 pp</w:t>
            </w:r>
            <w:r w:rsidRPr="009B1D06">
              <w:rPr>
                <w:rFonts w:eastAsia="PMingLiU" w:cs="Arial"/>
                <w:lang w:eastAsia="zh-TW"/>
              </w:rPr>
              <w:t>243</w:t>
            </w:r>
            <w:r>
              <w:rPr>
                <w:rFonts w:eastAsia="PMingLiU" w:cs="Arial"/>
                <w:lang w:eastAsia="zh-TW"/>
              </w:rPr>
              <w:t>–</w:t>
            </w:r>
            <w:r w:rsidRPr="009B1D06">
              <w:rPr>
                <w:rFonts w:eastAsia="PMingLiU" w:cs="Arial"/>
                <w:lang w:eastAsia="zh-TW"/>
              </w:rPr>
              <w:t>274 gives overview of problems of democracy in practice with case study of Zimbabwe.</w:t>
            </w:r>
          </w:p>
        </w:tc>
      </w:tr>
      <w:tr w:rsidR="00DD32EE" w:rsidRPr="003046BF" w:rsidTr="00DD32EE">
        <w:trPr>
          <w:trHeight w:val="690"/>
        </w:trPr>
        <w:tc>
          <w:tcPr>
            <w:tcW w:w="1701" w:type="dxa"/>
            <w:vMerge w:val="restart"/>
          </w:tcPr>
          <w:p w:rsidR="00DD32EE" w:rsidRPr="00DD32EE" w:rsidRDefault="00DD32EE" w:rsidP="00DD32EE">
            <w:pPr>
              <w:rPr>
                <w:rFonts w:ascii="Arial" w:hAnsi="Arial" w:cs="Arial"/>
                <w:b/>
                <w:sz w:val="20"/>
                <w:szCs w:val="20"/>
              </w:rPr>
            </w:pPr>
            <w:bookmarkStart w:id="16" w:name="_Toc441158608"/>
            <w:r w:rsidRPr="00DD32EE">
              <w:rPr>
                <w:rFonts w:ascii="Arial" w:hAnsi="Arial" w:cs="Arial"/>
                <w:sz w:val="20"/>
                <w:szCs w:val="20"/>
                <w:lang w:eastAsia="en-GB"/>
              </w:rPr>
              <w:t>How did the role and nature of political parties change after independence?</w:t>
            </w:r>
            <w:bookmarkEnd w:id="16"/>
          </w:p>
        </w:tc>
        <w:tc>
          <w:tcPr>
            <w:tcW w:w="2552" w:type="dxa"/>
          </w:tcPr>
          <w:p w:rsidR="00DD32EE" w:rsidRPr="00CC434C" w:rsidRDefault="00DD32EE" w:rsidP="00DD32EE">
            <w:pPr>
              <w:autoSpaceDE w:val="0"/>
              <w:autoSpaceDN w:val="0"/>
              <w:adjustRightInd w:val="0"/>
              <w:rPr>
                <w:rFonts w:eastAsia="PMingLiU" w:cs="Arial"/>
                <w:b/>
                <w:lang w:eastAsia="zh-TW"/>
              </w:rPr>
            </w:pPr>
            <w:r>
              <w:rPr>
                <w:rFonts w:ascii="UniversLT-Light" w:hAnsi="UniversLT-Light" w:cs="UniversLT-Light"/>
                <w:sz w:val="20"/>
                <w:szCs w:val="20"/>
                <w:lang w:eastAsia="en-GB"/>
              </w:rPr>
              <w:t>Fragmentation of aims, geographical splits/tribal interests; development of ethnic power bases</w:t>
            </w:r>
          </w:p>
        </w:tc>
        <w:tc>
          <w:tcPr>
            <w:tcW w:w="6237" w:type="dxa"/>
          </w:tcPr>
          <w:p w:rsidR="00DD32EE" w:rsidRPr="00247FC0" w:rsidRDefault="00DD32EE" w:rsidP="00DD32EE">
            <w:pPr>
              <w:pStyle w:val="ListParagraph"/>
              <w:numPr>
                <w:ilvl w:val="0"/>
                <w:numId w:val="14"/>
              </w:numPr>
              <w:rPr>
                <w:rFonts w:cs="Arial"/>
              </w:rPr>
            </w:pPr>
            <w:r w:rsidRPr="00247FC0">
              <w:rPr>
                <w:rFonts w:cs="Arial"/>
              </w:rPr>
              <w:t xml:space="preserve">Learners build on examples studied so far to show how the role and nature of political parties changed once the unifying factor of achieving independence was absent. For chosen depth studies, make own notes on first 10 years after independence. </w:t>
            </w:r>
            <w:r w:rsidRPr="00247FC0">
              <w:rPr>
                <w:rFonts w:cs="Arial"/>
                <w:b/>
              </w:rPr>
              <w:t>(I)</w:t>
            </w:r>
            <w:r w:rsidRPr="00247FC0">
              <w:rPr>
                <w:rFonts w:cs="Arial"/>
              </w:rPr>
              <w:t xml:space="preserve"> </w:t>
            </w:r>
          </w:p>
        </w:tc>
        <w:tc>
          <w:tcPr>
            <w:tcW w:w="4111" w:type="dxa"/>
          </w:tcPr>
          <w:p w:rsidR="00DD32EE" w:rsidRPr="009B1D06" w:rsidRDefault="00DD32EE" w:rsidP="00DD32EE">
            <w:pPr>
              <w:pStyle w:val="ListParagraph"/>
              <w:numPr>
                <w:ilvl w:val="0"/>
                <w:numId w:val="14"/>
              </w:numPr>
              <w:rPr>
                <w:rFonts w:eastAsia="PMingLiU" w:cs="Arial"/>
                <w:lang w:eastAsia="zh-TW"/>
              </w:rPr>
            </w:pPr>
            <w:r>
              <w:rPr>
                <w:rFonts w:eastAsia="PMingLiU" w:cs="Arial"/>
                <w:lang w:eastAsia="zh-TW"/>
              </w:rPr>
              <w:t>Nugent viii–</w:t>
            </w:r>
            <w:r w:rsidRPr="009B1D06">
              <w:rPr>
                <w:rFonts w:eastAsia="PMingLiU" w:cs="Arial"/>
                <w:lang w:eastAsia="zh-TW"/>
              </w:rPr>
              <w:t>xvii – useful list of abbreviations including all political parties. Chapter 6 pp204</w:t>
            </w:r>
            <w:r>
              <w:rPr>
                <w:rFonts w:eastAsia="PMingLiU" w:cs="Arial"/>
                <w:lang w:eastAsia="zh-TW"/>
              </w:rPr>
              <w:t>–</w:t>
            </w:r>
            <w:r w:rsidRPr="009B1D06">
              <w:rPr>
                <w:rFonts w:eastAsia="PMingLiU" w:cs="Arial"/>
                <w:lang w:eastAsia="zh-TW"/>
              </w:rPr>
              <w:t>259 deals with changes to military rule after independence.</w:t>
            </w:r>
          </w:p>
          <w:p w:rsidR="00DD32EE" w:rsidRPr="009B1D06" w:rsidRDefault="00DD32EE" w:rsidP="00DD32EE">
            <w:pPr>
              <w:pStyle w:val="ListParagraph"/>
              <w:numPr>
                <w:ilvl w:val="0"/>
                <w:numId w:val="14"/>
              </w:numPr>
              <w:rPr>
                <w:rFonts w:eastAsia="PMingLiU" w:cs="Arial"/>
                <w:bCs/>
                <w:color w:val="222222"/>
                <w:lang w:eastAsia="zh-TW"/>
              </w:rPr>
            </w:pPr>
            <w:r w:rsidRPr="009B1D06">
              <w:rPr>
                <w:rFonts w:eastAsia="PMingLiU" w:cs="Arial"/>
                <w:bCs/>
                <w:color w:val="222222"/>
                <w:lang w:eastAsia="zh-TW"/>
              </w:rPr>
              <w:t>Freund Chapter 10 on class, state and the problem of development. Overview of what has happened.</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Thomson on ethnicity pp60</w:t>
            </w:r>
            <w:r>
              <w:rPr>
                <w:rFonts w:eastAsia="PMingLiU" w:cs="Arial"/>
                <w:lang w:eastAsia="zh-TW"/>
              </w:rPr>
              <w:t>–</w:t>
            </w:r>
            <w:r w:rsidRPr="009B1D06">
              <w:rPr>
                <w:rFonts w:eastAsia="PMingLiU" w:cs="Arial"/>
                <w:lang w:eastAsia="zh-TW"/>
              </w:rPr>
              <w:t>83</w:t>
            </w:r>
          </w:p>
        </w:tc>
      </w:tr>
      <w:tr w:rsidR="00DD32EE" w:rsidRPr="003046BF" w:rsidTr="00DD32EE">
        <w:trPr>
          <w:trHeight w:val="1506"/>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b/>
                <w:sz w:val="20"/>
                <w:szCs w:val="20"/>
                <w:lang w:eastAsia="zh-TW"/>
              </w:rPr>
            </w:pPr>
            <w:r>
              <w:rPr>
                <w:rFonts w:ascii="UniversLT-Light" w:hAnsi="UniversLT-Light" w:cs="UniversLT-Light"/>
                <w:sz w:val="20"/>
                <w:szCs w:val="20"/>
                <w:lang w:eastAsia="en-GB"/>
              </w:rPr>
              <w:t>Trend from multi-party to one-party states in interests of unity / keeping major party or leader in power</w:t>
            </w:r>
          </w:p>
        </w:tc>
        <w:tc>
          <w:tcPr>
            <w:tcW w:w="6237" w:type="dxa"/>
          </w:tcPr>
          <w:p w:rsidR="00DD32EE" w:rsidRPr="00247FC0" w:rsidRDefault="00DD32EE" w:rsidP="00DD32EE">
            <w:pPr>
              <w:pStyle w:val="ListParagraph"/>
              <w:numPr>
                <w:ilvl w:val="0"/>
                <w:numId w:val="14"/>
              </w:numPr>
              <w:rPr>
                <w:rFonts w:cs="Arial"/>
              </w:rPr>
            </w:pPr>
            <w:r>
              <w:rPr>
                <w:rFonts w:cs="Arial"/>
              </w:rPr>
              <w:t>I</w:t>
            </w:r>
            <w:r w:rsidRPr="00247FC0">
              <w:rPr>
                <w:rFonts w:cs="Arial"/>
              </w:rPr>
              <w:t>dentify key points of success and failure</w:t>
            </w:r>
            <w:r>
              <w:rPr>
                <w:rFonts w:cs="Arial"/>
              </w:rPr>
              <w:t xml:space="preserve"> then p</w:t>
            </w:r>
            <w:r w:rsidRPr="00247FC0">
              <w:rPr>
                <w:rFonts w:cs="Arial"/>
              </w:rPr>
              <w:t xml:space="preserve">resent findings to class. Use Hargreaves’ final chapter </w:t>
            </w:r>
            <w:proofErr w:type="spellStart"/>
            <w:r w:rsidRPr="00247FC0">
              <w:rPr>
                <w:rFonts w:cs="Arial"/>
              </w:rPr>
              <w:t>pp</w:t>
            </w:r>
            <w:proofErr w:type="spellEnd"/>
            <w:r w:rsidRPr="00247FC0">
              <w:rPr>
                <w:rFonts w:cs="Arial"/>
              </w:rPr>
              <w:t xml:space="preserve"> 248</w:t>
            </w:r>
            <w:r>
              <w:rPr>
                <w:rFonts w:cs="Arial"/>
              </w:rPr>
              <w:t>–</w:t>
            </w:r>
            <w:r w:rsidRPr="00247FC0">
              <w:rPr>
                <w:rFonts w:cs="Arial"/>
              </w:rPr>
              <w:t>255 (review of period)</w:t>
            </w:r>
            <w:r>
              <w:rPr>
                <w:rFonts w:cs="Arial"/>
              </w:rPr>
              <w:t>.</w:t>
            </w:r>
            <w:r w:rsidRPr="00247FC0">
              <w:rPr>
                <w:rFonts w:cs="Arial"/>
              </w:rPr>
              <w:t xml:space="preserve"> </w:t>
            </w:r>
            <w:r w:rsidRPr="00247FC0">
              <w:rPr>
                <w:rFonts w:cs="Arial"/>
                <w:b/>
              </w:rPr>
              <w:t>(</w:t>
            </w:r>
            <w:r>
              <w:rPr>
                <w:rFonts w:cs="Arial"/>
                <w:b/>
              </w:rPr>
              <w:t>W) (</w:t>
            </w:r>
            <w:r w:rsidRPr="00247FC0">
              <w:rPr>
                <w:rFonts w:cs="Arial"/>
                <w:b/>
              </w:rPr>
              <w:t>P)</w:t>
            </w:r>
          </w:p>
          <w:p w:rsidR="00DD32EE" w:rsidRPr="00247FC0" w:rsidRDefault="00DD32EE" w:rsidP="00DD32EE">
            <w:pPr>
              <w:pStyle w:val="ListParagraph"/>
              <w:numPr>
                <w:ilvl w:val="0"/>
                <w:numId w:val="14"/>
              </w:numPr>
              <w:rPr>
                <w:rFonts w:cs="Arial"/>
              </w:rPr>
            </w:pPr>
            <w:r w:rsidRPr="00247FC0">
              <w:rPr>
                <w:rFonts w:cs="Arial"/>
              </w:rPr>
              <w:t>Which key points have been identified by whole class? Reach agreed list of key concepts</w:t>
            </w:r>
            <w:r w:rsidRPr="00247FC0">
              <w:rPr>
                <w:rFonts w:cs="Arial"/>
                <w:b/>
              </w:rPr>
              <w:t>.</w:t>
            </w:r>
            <w:r w:rsidRPr="00247FC0">
              <w:rPr>
                <w:rFonts w:cs="Arial"/>
              </w:rPr>
              <w:t xml:space="preserve"> </w:t>
            </w:r>
            <w:r w:rsidRPr="00247FC0">
              <w:rPr>
                <w:rFonts w:cs="Arial"/>
                <w:b/>
              </w:rPr>
              <w:t>(W)</w:t>
            </w:r>
          </w:p>
          <w:p w:rsidR="00DD32EE" w:rsidRPr="00247FC0" w:rsidRDefault="00DD32EE" w:rsidP="00DD32EE">
            <w:pPr>
              <w:pStyle w:val="ListParagraph"/>
              <w:numPr>
                <w:ilvl w:val="0"/>
                <w:numId w:val="14"/>
              </w:numPr>
              <w:rPr>
                <w:rFonts w:cs="Arial"/>
              </w:rPr>
            </w:pPr>
            <w:r w:rsidRPr="00247FC0">
              <w:rPr>
                <w:rFonts w:cs="Arial"/>
              </w:rPr>
              <w:t>Write a paragraph of judgement on whether class agrees with Hargreaves.</w:t>
            </w:r>
            <w:r>
              <w:rPr>
                <w:rFonts w:cs="Arial"/>
              </w:rPr>
              <w:t xml:space="preserve"> </w:t>
            </w:r>
            <w:r w:rsidRPr="00247FC0">
              <w:rPr>
                <w:rFonts w:cs="Arial"/>
              </w:rPr>
              <w:t>Use weight of evidence on each side, arguments used convincingly, argument</w:t>
            </w:r>
            <w:r>
              <w:rPr>
                <w:rFonts w:cs="Arial"/>
              </w:rPr>
              <w:t>s which support each other etc.</w:t>
            </w:r>
            <w:r w:rsidRPr="00247FC0">
              <w:rPr>
                <w:rFonts w:cs="Arial"/>
              </w:rPr>
              <w:t xml:space="preserve"> </w:t>
            </w:r>
            <w:r w:rsidRPr="00247FC0">
              <w:rPr>
                <w:rFonts w:cs="Arial"/>
                <w:b/>
              </w:rPr>
              <w:t>(I)</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Hargreaves pp248</w:t>
            </w:r>
            <w:r>
              <w:rPr>
                <w:rFonts w:eastAsia="PMingLiU" w:cs="Arial"/>
                <w:lang w:eastAsia="zh-TW"/>
              </w:rPr>
              <w:t>–</w:t>
            </w:r>
            <w:r w:rsidRPr="009B1D06">
              <w:rPr>
                <w:rFonts w:eastAsia="PMingLiU" w:cs="Arial"/>
                <w:lang w:eastAsia="zh-TW"/>
              </w:rPr>
              <w:t>55</w:t>
            </w:r>
          </w:p>
          <w:p w:rsidR="00DD32EE" w:rsidRPr="00777202" w:rsidRDefault="00DD32EE" w:rsidP="00DD32EE">
            <w:pPr>
              <w:pStyle w:val="ListParagraph"/>
              <w:numPr>
                <w:ilvl w:val="0"/>
                <w:numId w:val="14"/>
              </w:numPr>
              <w:rPr>
                <w:rFonts w:eastAsia="PMingLiU" w:cs="Arial"/>
                <w:b/>
                <w:lang w:eastAsia="zh-TW"/>
              </w:rPr>
            </w:pPr>
            <w:r w:rsidRPr="009B1D06">
              <w:rPr>
                <w:rFonts w:eastAsia="PMingLiU" w:cs="Arial"/>
                <w:lang w:eastAsia="zh-TW"/>
              </w:rPr>
              <w:t>UNESCO VIII pp444</w:t>
            </w:r>
            <w:r>
              <w:rPr>
                <w:rFonts w:eastAsia="PMingLiU" w:cs="Arial"/>
                <w:lang w:eastAsia="zh-TW"/>
              </w:rPr>
              <w:t>–</w:t>
            </w:r>
            <w:r w:rsidRPr="009B1D06">
              <w:rPr>
                <w:rFonts w:eastAsia="PMingLiU" w:cs="Arial"/>
                <w:lang w:eastAsia="zh-TW"/>
              </w:rPr>
              <w:t>462 including table pp456</w:t>
            </w:r>
            <w:r>
              <w:rPr>
                <w:rFonts w:eastAsia="PMingLiU" w:cs="Arial"/>
                <w:lang w:eastAsia="zh-TW"/>
              </w:rPr>
              <w:t>–</w:t>
            </w:r>
            <w:r w:rsidRPr="009B1D06">
              <w:rPr>
                <w:rFonts w:eastAsia="PMingLiU" w:cs="Arial"/>
                <w:lang w:eastAsia="zh-TW"/>
              </w:rPr>
              <w:t>461 showing changes in leadership after 1962. References to individual countries and political parties.</w:t>
            </w:r>
          </w:p>
        </w:tc>
      </w:tr>
      <w:tr w:rsidR="00DD32EE" w:rsidRPr="003046BF" w:rsidTr="00DD32EE">
        <w:trPr>
          <w:trHeight w:val="690"/>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143899" w:rsidRDefault="00DD32EE" w:rsidP="00DD32EE">
            <w:pPr>
              <w:autoSpaceDE w:val="0"/>
              <w:autoSpaceDN w:val="0"/>
              <w:adjustRightInd w:val="0"/>
              <w:rPr>
                <w:rFonts w:eastAsia="PMingLiU" w:cs="Arial"/>
                <w:b/>
                <w:lang w:eastAsia="zh-TW"/>
              </w:rPr>
            </w:pPr>
            <w:r>
              <w:rPr>
                <w:rFonts w:ascii="UniversLT-Light" w:hAnsi="UniversLT-Light" w:cs="UniversLT-Light"/>
                <w:sz w:val="20"/>
                <w:szCs w:val="20"/>
                <w:lang w:eastAsia="en-GB"/>
              </w:rPr>
              <w:t>Political opponents to leader, rival political parties, personality / tribal clashes; why some leaders/parties adapted to new situations better than others</w:t>
            </w:r>
          </w:p>
        </w:tc>
        <w:tc>
          <w:tcPr>
            <w:tcW w:w="6237" w:type="dxa"/>
          </w:tcPr>
          <w:p w:rsidR="00DD32EE" w:rsidRDefault="00DD32EE" w:rsidP="00DD32EE">
            <w:pPr>
              <w:pStyle w:val="ListParagraph"/>
              <w:numPr>
                <w:ilvl w:val="0"/>
                <w:numId w:val="14"/>
              </w:numPr>
              <w:rPr>
                <w:rFonts w:cs="Arial"/>
              </w:rPr>
            </w:pPr>
            <w:r w:rsidRPr="00247FC0">
              <w:rPr>
                <w:rFonts w:cs="Arial"/>
              </w:rPr>
              <w:t xml:space="preserve">In groups of </w:t>
            </w:r>
            <w:r>
              <w:rPr>
                <w:rFonts w:cs="Arial"/>
              </w:rPr>
              <w:t>three, learners</w:t>
            </w:r>
            <w:r w:rsidRPr="00247FC0">
              <w:rPr>
                <w:rFonts w:cs="Arial"/>
              </w:rPr>
              <w:t xml:space="preserve"> investigate post-independ</w:t>
            </w:r>
            <w:r>
              <w:rPr>
                <w:rFonts w:cs="Arial"/>
              </w:rPr>
              <w:t>ence political developments in three</w:t>
            </w:r>
            <w:r w:rsidRPr="00247FC0">
              <w:rPr>
                <w:rFonts w:cs="Arial"/>
              </w:rPr>
              <w:t xml:space="preserve"> different African countries</w:t>
            </w:r>
            <w:r>
              <w:rPr>
                <w:rFonts w:cs="Arial"/>
              </w:rPr>
              <w:t>, making</w:t>
            </w:r>
            <w:r w:rsidRPr="00247FC0">
              <w:rPr>
                <w:rFonts w:cs="Arial"/>
              </w:rPr>
              <w:t xml:space="preserve"> notes under such headings as ‘Causes of change’, ‘Points of continuity’ and ‘Significance of changes’ (both political and social). </w:t>
            </w:r>
          </w:p>
          <w:p w:rsidR="00DD32EE" w:rsidRPr="00777202" w:rsidRDefault="00DD32EE" w:rsidP="00DD32EE">
            <w:pPr>
              <w:pStyle w:val="ListParagraph"/>
              <w:numPr>
                <w:ilvl w:val="0"/>
                <w:numId w:val="14"/>
              </w:numPr>
              <w:rPr>
                <w:rFonts w:cs="Arial"/>
                <w:b/>
              </w:rPr>
            </w:pPr>
            <w:r w:rsidRPr="00AE382B">
              <w:rPr>
                <w:rFonts w:cs="Arial"/>
              </w:rPr>
              <w:t xml:space="preserve">Compare notes with others in the group and write a summary of similarities and differences. </w:t>
            </w:r>
            <w:r w:rsidRPr="00AE382B">
              <w:rPr>
                <w:rFonts w:cs="Arial"/>
                <w:b/>
              </w:rPr>
              <w:t>(W) (G)</w:t>
            </w:r>
            <w:r w:rsidRPr="00AE382B">
              <w:rPr>
                <w:rFonts w:cs="Arial"/>
              </w:rPr>
              <w:t xml:space="preserve"> </w:t>
            </w:r>
          </w:p>
        </w:tc>
        <w:tc>
          <w:tcPr>
            <w:tcW w:w="4111" w:type="dxa"/>
          </w:tcPr>
          <w:p w:rsidR="00DD32EE" w:rsidRPr="00AE382B" w:rsidRDefault="00C55910" w:rsidP="00DD32EE">
            <w:pPr>
              <w:pStyle w:val="ListParagraph"/>
              <w:numPr>
                <w:ilvl w:val="0"/>
                <w:numId w:val="14"/>
              </w:numPr>
              <w:rPr>
                <w:rFonts w:eastAsia="PMingLiU" w:cs="Arial"/>
                <w:iCs/>
                <w:lang w:val="en" w:eastAsia="zh-TW"/>
              </w:rPr>
            </w:pPr>
            <w:hyperlink r:id="rId55" w:history="1">
              <w:r w:rsidR="00DD32EE" w:rsidRPr="00FC3DBE">
                <w:rPr>
                  <w:rStyle w:val="Hyperlink"/>
                  <w:rFonts w:eastAsia="PMingLiU" w:cs="Arial"/>
                  <w:iCs/>
                  <w:lang w:val="en" w:eastAsia="zh-TW"/>
                </w:rPr>
                <w:t>http://www.nationsencyclopedia.com/Africa/Nigeria-POLITICAL-PARTIES.html</w:t>
              </w:r>
            </w:hyperlink>
            <w:r w:rsidR="00DD32EE">
              <w:rPr>
                <w:rFonts w:eastAsia="PMingLiU" w:cs="Arial"/>
                <w:iCs/>
                <w:lang w:val="en" w:eastAsia="zh-TW"/>
              </w:rPr>
              <w:t xml:space="preserve"> </w:t>
            </w:r>
          </w:p>
          <w:p w:rsidR="00DD32EE" w:rsidRPr="00AE382B" w:rsidRDefault="00C55910" w:rsidP="00DD32EE">
            <w:pPr>
              <w:pStyle w:val="ListParagraph"/>
              <w:numPr>
                <w:ilvl w:val="0"/>
                <w:numId w:val="14"/>
              </w:numPr>
              <w:rPr>
                <w:rFonts w:eastAsia="PMingLiU" w:cs="Arial"/>
                <w:lang w:eastAsia="zh-TW"/>
              </w:rPr>
            </w:pPr>
            <w:hyperlink r:id="rId56" w:history="1">
              <w:r w:rsidR="00DD32EE" w:rsidRPr="00FC3DBE">
                <w:rPr>
                  <w:rStyle w:val="Hyperlink"/>
                  <w:rFonts w:eastAsia="PMingLiU" w:cs="Arial"/>
                  <w:lang w:eastAsia="zh-TW"/>
                </w:rPr>
                <w:t>http://www.nationsencyclopedia.com/Africa/Zambia-ETHNIC-GROUPS.html</w:t>
              </w:r>
            </w:hyperlink>
            <w:r w:rsidR="00DD32EE">
              <w:rPr>
                <w:rFonts w:eastAsia="PMingLiU" w:cs="Arial"/>
                <w:bCs/>
                <w:lang w:eastAsia="zh-TW"/>
              </w:rPr>
              <w:t xml:space="preserve"> </w:t>
            </w:r>
          </w:p>
        </w:tc>
      </w:tr>
      <w:tr w:rsidR="00DD32EE" w:rsidRPr="003046BF" w:rsidTr="00DD32EE">
        <w:trPr>
          <w:trHeight w:val="251"/>
        </w:trPr>
        <w:tc>
          <w:tcPr>
            <w:tcW w:w="1701" w:type="dxa"/>
            <w:vMerge/>
          </w:tcPr>
          <w:p w:rsidR="00DD32EE" w:rsidRPr="00261961"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b/>
                <w:sz w:val="20"/>
                <w:szCs w:val="20"/>
                <w:lang w:eastAsia="zh-TW"/>
              </w:rPr>
            </w:pPr>
            <w:r>
              <w:rPr>
                <w:rFonts w:ascii="UniversLT-Light" w:hAnsi="UniversLT-Light" w:cs="UniversLT-Light"/>
                <w:sz w:val="20"/>
                <w:szCs w:val="20"/>
                <w:lang w:eastAsia="en-GB"/>
              </w:rPr>
              <w:t xml:space="preserve">Incompetence, corruption, changes of government – whether root causes were endemic or due to changed </w:t>
            </w:r>
            <w:r>
              <w:rPr>
                <w:rFonts w:ascii="UniversLT-Light" w:hAnsi="UniversLT-Light" w:cs="UniversLT-Light"/>
                <w:sz w:val="20"/>
                <w:szCs w:val="20"/>
                <w:lang w:eastAsia="en-GB"/>
              </w:rPr>
              <w:lastRenderedPageBreak/>
              <w:t>situation</w:t>
            </w:r>
          </w:p>
        </w:tc>
        <w:tc>
          <w:tcPr>
            <w:tcW w:w="6237" w:type="dxa"/>
          </w:tcPr>
          <w:p w:rsidR="00DD32EE" w:rsidRPr="00247FC0" w:rsidRDefault="00DD32EE" w:rsidP="00DD32EE">
            <w:pPr>
              <w:pStyle w:val="ListParagraph"/>
              <w:numPr>
                <w:ilvl w:val="0"/>
                <w:numId w:val="14"/>
              </w:numPr>
              <w:rPr>
                <w:rFonts w:cs="Arial"/>
              </w:rPr>
            </w:pPr>
            <w:r w:rsidRPr="00247FC0">
              <w:rPr>
                <w:rFonts w:cs="Arial"/>
              </w:rPr>
              <w:lastRenderedPageBreak/>
              <w:t>Whole class introduction to Uganda</w:t>
            </w:r>
            <w:r>
              <w:rPr>
                <w:rFonts w:cs="Arial"/>
              </w:rPr>
              <w:t>. Hand-outs, web</w:t>
            </w:r>
            <w:r w:rsidRPr="00247FC0">
              <w:rPr>
                <w:rFonts w:cs="Arial"/>
              </w:rPr>
              <w:t xml:space="preserve">sites and comparison with Uganda in colonial times should be used to assess whether problems allowing Amin to come to power were endemic or specific to post independence. </w:t>
            </w:r>
            <w:r w:rsidRPr="00247FC0">
              <w:rPr>
                <w:rFonts w:cs="Arial"/>
                <w:b/>
              </w:rPr>
              <w:t>(W)</w:t>
            </w:r>
          </w:p>
          <w:p w:rsidR="00DD32EE" w:rsidRPr="00247FC0" w:rsidRDefault="00DD32EE" w:rsidP="00DD32EE">
            <w:pPr>
              <w:pStyle w:val="ListParagraph"/>
              <w:numPr>
                <w:ilvl w:val="0"/>
                <w:numId w:val="14"/>
              </w:numPr>
              <w:rPr>
                <w:rFonts w:cs="Arial"/>
                <w:b/>
              </w:rPr>
            </w:pPr>
            <w:r w:rsidRPr="00247FC0">
              <w:rPr>
                <w:rFonts w:cs="Arial"/>
              </w:rPr>
              <w:lastRenderedPageBreak/>
              <w:t xml:space="preserve">Learners should build an argument based on weight of evidence and reach a judgement. </w:t>
            </w:r>
            <w:r w:rsidRPr="00247FC0">
              <w:rPr>
                <w:rFonts w:cs="Arial"/>
                <w:b/>
              </w:rPr>
              <w:t xml:space="preserve">(P) </w:t>
            </w:r>
          </w:p>
          <w:p w:rsidR="00DD32EE" w:rsidRPr="00247FC0" w:rsidRDefault="00DD32EE" w:rsidP="00DD32EE">
            <w:pPr>
              <w:pStyle w:val="ListParagraph"/>
              <w:numPr>
                <w:ilvl w:val="0"/>
                <w:numId w:val="14"/>
              </w:numPr>
              <w:rPr>
                <w:rFonts w:cs="Arial"/>
              </w:rPr>
            </w:pPr>
            <w:r w:rsidRPr="00247FC0">
              <w:rPr>
                <w:rFonts w:cs="Arial"/>
              </w:rPr>
              <w:t xml:space="preserve">Write up for homework. </w:t>
            </w:r>
            <w:r w:rsidRPr="00247FC0">
              <w:rPr>
                <w:rFonts w:cs="Arial"/>
                <w:b/>
              </w:rPr>
              <w:t>(H) (I)</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lastRenderedPageBreak/>
              <w:t>Thomson pp132</w:t>
            </w:r>
            <w:r>
              <w:rPr>
                <w:rFonts w:eastAsia="PMingLiU" w:cs="Arial"/>
                <w:lang w:eastAsia="zh-TW"/>
              </w:rPr>
              <w:t>–</w:t>
            </w:r>
            <w:r w:rsidRPr="009B1D06">
              <w:rPr>
                <w:rFonts w:eastAsia="PMingLiU" w:cs="Arial"/>
                <w:lang w:eastAsia="zh-TW"/>
              </w:rPr>
              <w:t>153 on Uganda’s military coup in 1971</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UNESCO on nation-building and changing political structures </w:t>
            </w:r>
            <w:r>
              <w:rPr>
                <w:rFonts w:eastAsia="PMingLiU" w:cs="Arial"/>
                <w:lang w:eastAsia="zh-TW"/>
              </w:rPr>
              <w:t>pp</w:t>
            </w:r>
            <w:r w:rsidRPr="009B1D06">
              <w:rPr>
                <w:rFonts w:eastAsia="PMingLiU" w:cs="Arial"/>
                <w:lang w:eastAsia="zh-TW"/>
              </w:rPr>
              <w:t>435</w:t>
            </w:r>
            <w:r>
              <w:rPr>
                <w:rFonts w:eastAsia="PMingLiU" w:cs="Arial"/>
                <w:lang w:eastAsia="zh-TW"/>
              </w:rPr>
              <w:t>–</w:t>
            </w:r>
            <w:r w:rsidRPr="009B1D06">
              <w:rPr>
                <w:rFonts w:eastAsia="PMingLiU" w:cs="Arial"/>
                <w:lang w:eastAsia="zh-TW"/>
              </w:rPr>
              <w:t>462</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lastRenderedPageBreak/>
              <w:t>Above web sites for other depth studies</w:t>
            </w:r>
          </w:p>
        </w:tc>
      </w:tr>
      <w:tr w:rsidR="00DD32EE" w:rsidRPr="00AE382B" w:rsidTr="00DD32EE">
        <w:trPr>
          <w:trHeight w:val="20"/>
        </w:trPr>
        <w:tc>
          <w:tcPr>
            <w:tcW w:w="1701" w:type="dxa"/>
            <w:vMerge w:val="restart"/>
          </w:tcPr>
          <w:p w:rsidR="00DD32EE" w:rsidRPr="00DD32EE" w:rsidRDefault="00DD32EE" w:rsidP="00DD32EE">
            <w:pPr>
              <w:rPr>
                <w:rFonts w:ascii="Arial" w:hAnsi="Arial" w:cs="Arial"/>
                <w:b/>
                <w:sz w:val="20"/>
                <w:szCs w:val="20"/>
              </w:rPr>
            </w:pPr>
            <w:bookmarkStart w:id="17" w:name="_Toc441158609"/>
            <w:r w:rsidRPr="00DD32EE">
              <w:rPr>
                <w:rFonts w:ascii="Arial" w:hAnsi="Arial" w:cs="Arial"/>
                <w:sz w:val="20"/>
                <w:szCs w:val="20"/>
                <w:lang w:eastAsia="en-GB"/>
              </w:rPr>
              <w:lastRenderedPageBreak/>
              <w:t>Why did many African countries become one-party or military states within a few years of independence?</w:t>
            </w:r>
            <w:bookmarkEnd w:id="17"/>
          </w:p>
        </w:tc>
        <w:tc>
          <w:tcPr>
            <w:tcW w:w="2552" w:type="dxa"/>
          </w:tcPr>
          <w:p w:rsidR="00DD32EE" w:rsidRPr="00AE382B" w:rsidRDefault="00DD32EE" w:rsidP="00DD32EE">
            <w:pPr>
              <w:rPr>
                <w:rFonts w:ascii="Arial" w:eastAsia="PMingLiU" w:hAnsi="Arial" w:cs="Arial"/>
                <w:sz w:val="20"/>
                <w:szCs w:val="20"/>
                <w:lang w:eastAsia="zh-TW"/>
              </w:rPr>
            </w:pPr>
            <w:r w:rsidRPr="00AE382B">
              <w:rPr>
                <w:rFonts w:ascii="UniversLT-Light" w:hAnsi="UniversLT-Light" w:cs="UniversLT-Light"/>
                <w:sz w:val="20"/>
                <w:szCs w:val="20"/>
                <w:lang w:eastAsia="en-GB"/>
              </w:rPr>
              <w:t>CPP, KANU and Malawi Congress Party</w:t>
            </w:r>
          </w:p>
        </w:tc>
        <w:tc>
          <w:tcPr>
            <w:tcW w:w="6237" w:type="dxa"/>
          </w:tcPr>
          <w:p w:rsidR="00DD32EE" w:rsidRPr="00AE382B" w:rsidRDefault="00DD32EE" w:rsidP="00DD32EE">
            <w:pPr>
              <w:pStyle w:val="Default"/>
              <w:numPr>
                <w:ilvl w:val="0"/>
                <w:numId w:val="14"/>
              </w:numPr>
              <w:rPr>
                <w:b/>
                <w:sz w:val="20"/>
                <w:szCs w:val="20"/>
              </w:rPr>
            </w:pPr>
            <w:r w:rsidRPr="00AE382B">
              <w:rPr>
                <w:sz w:val="20"/>
                <w:szCs w:val="20"/>
              </w:rPr>
              <w:t>Teacher-led reading of suggested texts on military rule; hand-outs or summaries would be useful. Class discussion could be focused on key questions in Thomson.</w:t>
            </w:r>
            <w:r>
              <w:rPr>
                <w:sz w:val="20"/>
                <w:szCs w:val="20"/>
              </w:rPr>
              <w:t xml:space="preserve"> </w:t>
            </w:r>
            <w:r w:rsidRPr="00AE382B">
              <w:rPr>
                <w:b/>
                <w:sz w:val="20"/>
                <w:szCs w:val="20"/>
              </w:rPr>
              <w:t>(W)</w:t>
            </w:r>
          </w:p>
          <w:p w:rsidR="00DD32EE" w:rsidRPr="00AE382B" w:rsidRDefault="00DD32EE" w:rsidP="00DD32EE">
            <w:pPr>
              <w:pStyle w:val="Default"/>
              <w:numPr>
                <w:ilvl w:val="0"/>
                <w:numId w:val="14"/>
              </w:numPr>
              <w:rPr>
                <w:sz w:val="20"/>
                <w:szCs w:val="20"/>
              </w:rPr>
            </w:pPr>
            <w:r w:rsidRPr="00AE382B">
              <w:rPr>
                <w:sz w:val="20"/>
                <w:szCs w:val="20"/>
              </w:rPr>
              <w:t>Pairs-testing on factual information. Learners either write out own test from hand-outs for partner, or use ‘ladder format’: 5 columns, 21 lines; top line column headers: Q. No (write numbers 1-20 below); Questions, (write 20 factual Qs. below); Answers (Leave blank); Answer Letter (write in A-T below); Possible Answers (write in answers to Qs. in wrong order below). Partner writes letter of correct answer in the blank column. This format can be used for any factual testing on the unit.</w:t>
            </w:r>
          </w:p>
        </w:tc>
        <w:tc>
          <w:tcPr>
            <w:tcW w:w="4111" w:type="dxa"/>
          </w:tcPr>
          <w:p w:rsidR="00DD32EE" w:rsidRPr="00AE382B" w:rsidRDefault="00DD32EE" w:rsidP="00DD32EE">
            <w:pPr>
              <w:pStyle w:val="ListParagraph"/>
              <w:numPr>
                <w:ilvl w:val="0"/>
                <w:numId w:val="14"/>
              </w:numPr>
              <w:rPr>
                <w:rFonts w:eastAsia="PMingLiU" w:cs="Arial"/>
                <w:bCs/>
                <w:color w:val="222222"/>
                <w:lang w:eastAsia="zh-TW"/>
              </w:rPr>
            </w:pPr>
            <w:r w:rsidRPr="00AE382B">
              <w:rPr>
                <w:rFonts w:eastAsia="PMingLiU" w:cs="Arial"/>
                <w:bCs/>
                <w:color w:val="222222"/>
                <w:lang w:eastAsia="zh-TW"/>
              </w:rPr>
              <w:t>UNESCO pp450</w:t>
            </w:r>
            <w:r>
              <w:rPr>
                <w:rFonts w:eastAsia="PMingLiU" w:cs="Arial"/>
                <w:bCs/>
                <w:color w:val="222222"/>
                <w:lang w:eastAsia="zh-TW"/>
              </w:rPr>
              <w:t>–</w:t>
            </w:r>
            <w:r w:rsidRPr="00AE382B">
              <w:rPr>
                <w:rFonts w:eastAsia="PMingLiU" w:cs="Arial"/>
                <w:bCs/>
                <w:color w:val="222222"/>
                <w:lang w:eastAsia="zh-TW"/>
              </w:rPr>
              <w:t>454 overviews single-party states, ppy454</w:t>
            </w:r>
            <w:r>
              <w:rPr>
                <w:rFonts w:eastAsia="PMingLiU" w:cs="Arial"/>
                <w:bCs/>
                <w:color w:val="222222"/>
                <w:lang w:eastAsia="zh-TW"/>
              </w:rPr>
              <w:t>–</w:t>
            </w:r>
            <w:r w:rsidRPr="00AE382B">
              <w:rPr>
                <w:rFonts w:eastAsia="PMingLiU" w:cs="Arial"/>
                <w:bCs/>
                <w:color w:val="222222"/>
                <w:lang w:eastAsia="zh-TW"/>
              </w:rPr>
              <w:t>463 gives overview of military rule in African states.</w:t>
            </w:r>
          </w:p>
          <w:p w:rsidR="00DD32EE" w:rsidRPr="00AE382B" w:rsidRDefault="00DD32EE" w:rsidP="00DD32EE">
            <w:pPr>
              <w:pStyle w:val="ListParagraph"/>
              <w:numPr>
                <w:ilvl w:val="0"/>
                <w:numId w:val="14"/>
              </w:numPr>
              <w:rPr>
                <w:rFonts w:eastAsia="PMingLiU" w:cs="Arial"/>
                <w:bCs/>
                <w:color w:val="222222"/>
                <w:lang w:eastAsia="zh-TW"/>
              </w:rPr>
            </w:pPr>
            <w:r w:rsidRPr="00AE382B">
              <w:rPr>
                <w:rFonts w:eastAsia="PMingLiU" w:cs="Arial"/>
                <w:bCs/>
                <w:color w:val="222222"/>
                <w:lang w:eastAsia="zh-TW"/>
              </w:rPr>
              <w:t>Cooper pp164</w:t>
            </w:r>
            <w:r>
              <w:rPr>
                <w:rFonts w:eastAsia="PMingLiU" w:cs="Arial"/>
                <w:bCs/>
                <w:color w:val="222222"/>
                <w:lang w:eastAsia="zh-TW"/>
              </w:rPr>
              <w:t>–</w:t>
            </w:r>
            <w:r w:rsidRPr="00AE382B">
              <w:rPr>
                <w:rFonts w:eastAsia="PMingLiU" w:cs="Arial"/>
                <w:bCs/>
                <w:color w:val="222222"/>
                <w:lang w:eastAsia="zh-TW"/>
              </w:rPr>
              <w:t>7 is about military rule in Congo</w:t>
            </w:r>
          </w:p>
          <w:p w:rsidR="00DD32EE" w:rsidRPr="00AE382B" w:rsidRDefault="00C55910" w:rsidP="00DD32EE">
            <w:pPr>
              <w:pStyle w:val="ListParagraph"/>
              <w:numPr>
                <w:ilvl w:val="0"/>
                <w:numId w:val="14"/>
              </w:numPr>
              <w:rPr>
                <w:rFonts w:cs="Arial"/>
                <w:iCs/>
                <w:color w:val="222222"/>
              </w:rPr>
            </w:pPr>
            <w:hyperlink r:id="rId57" w:history="1">
              <w:r w:rsidR="00DD32EE" w:rsidRPr="00AE382B">
                <w:rPr>
                  <w:rStyle w:val="Hyperlink"/>
                  <w:rFonts w:cs="Arial"/>
                  <w:iCs/>
                </w:rPr>
                <w:t>www.bbc.co.uk/worldservice/</w:t>
              </w:r>
              <w:r w:rsidR="00DD32EE" w:rsidRPr="00AE382B">
                <w:rPr>
                  <w:rStyle w:val="Hyperlink"/>
                  <w:rFonts w:cs="Arial"/>
                  <w:bCs/>
                  <w:iCs/>
                </w:rPr>
                <w:t>africa</w:t>
              </w:r>
              <w:r w:rsidR="00DD32EE" w:rsidRPr="00AE382B">
                <w:rPr>
                  <w:rStyle w:val="Hyperlink"/>
                  <w:rFonts w:cs="Arial"/>
                  <w:iCs/>
                </w:rPr>
                <w:t>/features/storyof</w:t>
              </w:r>
              <w:r w:rsidR="00DD32EE" w:rsidRPr="00AE382B">
                <w:rPr>
                  <w:rStyle w:val="Hyperlink"/>
                  <w:rFonts w:cs="Arial"/>
                  <w:bCs/>
                  <w:iCs/>
                </w:rPr>
                <w:t>africa</w:t>
              </w:r>
              <w:r w:rsidR="00DD32EE" w:rsidRPr="00AE382B">
                <w:rPr>
                  <w:rStyle w:val="Hyperlink"/>
                  <w:rFonts w:cs="Arial"/>
                  <w:iCs/>
                </w:rPr>
                <w:t>/14chapter11.shtml</w:t>
              </w:r>
            </w:hyperlink>
          </w:p>
          <w:p w:rsidR="00DD32EE" w:rsidRPr="00AE382B" w:rsidRDefault="00C55910" w:rsidP="00DD32EE">
            <w:pPr>
              <w:pStyle w:val="ListParagraph"/>
              <w:numPr>
                <w:ilvl w:val="0"/>
                <w:numId w:val="14"/>
              </w:numPr>
              <w:rPr>
                <w:rFonts w:cs="Arial"/>
                <w:iCs/>
                <w:color w:val="222222"/>
              </w:rPr>
            </w:pPr>
            <w:hyperlink r:id="rId58" w:history="1">
              <w:r w:rsidR="00DD32EE" w:rsidRPr="00AE382B">
                <w:rPr>
                  <w:rStyle w:val="Hyperlink"/>
                  <w:rFonts w:cs="Arial"/>
                  <w:iCs/>
                </w:rPr>
                <w:t>http://www.e-ir.info/2008/06/22/%E2%80%98military-rule-meant-strong-government-while-the-one-party-state-bred-corruption%E2%80%99-discuss-with-reference-to-the-period-1965-1990/</w:t>
              </w:r>
            </w:hyperlink>
            <w:r w:rsidR="00DD32EE" w:rsidRPr="00AE382B">
              <w:rPr>
                <w:rFonts w:cs="Arial"/>
                <w:iCs/>
                <w:color w:val="222222"/>
              </w:rPr>
              <w:t xml:space="preserve"> </w:t>
            </w:r>
          </w:p>
        </w:tc>
      </w:tr>
      <w:tr w:rsidR="00DD32EE" w:rsidRPr="003046BF" w:rsidTr="00DD32EE">
        <w:trPr>
          <w:trHeight w:val="1824"/>
        </w:trPr>
        <w:tc>
          <w:tcPr>
            <w:tcW w:w="1701" w:type="dxa"/>
            <w:vMerge/>
          </w:tcPr>
          <w:p w:rsidR="00DD32EE" w:rsidRPr="004903CB"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 xml:space="preserve">Why there were so many military coups in Africa after independence. Possible examples include Zaire, </w:t>
            </w:r>
            <w:proofErr w:type="spellStart"/>
            <w:r>
              <w:rPr>
                <w:rFonts w:ascii="UniversLT-Light" w:hAnsi="UniversLT-Light" w:cs="UniversLT-Light"/>
                <w:sz w:val="20"/>
                <w:szCs w:val="20"/>
                <w:lang w:eastAsia="en-GB"/>
              </w:rPr>
              <w:t>Dahomey</w:t>
            </w:r>
            <w:proofErr w:type="spellEnd"/>
            <w:r>
              <w:rPr>
                <w:rFonts w:ascii="UniversLT-Light" w:hAnsi="UniversLT-Light" w:cs="UniversLT-Light"/>
                <w:sz w:val="20"/>
                <w:szCs w:val="20"/>
                <w:lang w:eastAsia="en-GB"/>
              </w:rPr>
              <w:t xml:space="preserve"> (1965), Nigeria, Ghana (1966)</w:t>
            </w:r>
          </w:p>
        </w:tc>
        <w:tc>
          <w:tcPr>
            <w:tcW w:w="6237" w:type="dxa"/>
          </w:tcPr>
          <w:p w:rsidR="00DD32EE" w:rsidRDefault="00DD32EE" w:rsidP="00DD32EE">
            <w:pPr>
              <w:pStyle w:val="Default"/>
              <w:numPr>
                <w:ilvl w:val="0"/>
                <w:numId w:val="14"/>
              </w:numPr>
              <w:rPr>
                <w:sz w:val="20"/>
                <w:szCs w:val="20"/>
              </w:rPr>
            </w:pPr>
            <w:r w:rsidRPr="002D6463">
              <w:rPr>
                <w:sz w:val="20"/>
                <w:szCs w:val="20"/>
              </w:rPr>
              <w:t>In pairs research reasons for military coups. Discuss results of coups in 2 countries.</w:t>
            </w:r>
            <w:r>
              <w:rPr>
                <w:sz w:val="20"/>
                <w:szCs w:val="20"/>
              </w:rPr>
              <w:t xml:space="preserve"> </w:t>
            </w:r>
            <w:r w:rsidRPr="002D6463">
              <w:rPr>
                <w:sz w:val="20"/>
                <w:szCs w:val="20"/>
              </w:rPr>
              <w:t>Use Nugent’s analysis of different types of military rule to classify your examples.</w:t>
            </w:r>
            <w:r>
              <w:rPr>
                <w:sz w:val="20"/>
                <w:szCs w:val="20"/>
              </w:rPr>
              <w:t xml:space="preserve"> </w:t>
            </w:r>
            <w:r>
              <w:rPr>
                <w:b/>
                <w:sz w:val="20"/>
                <w:szCs w:val="20"/>
              </w:rPr>
              <w:t>(P</w:t>
            </w:r>
            <w:r w:rsidRPr="00AF68E6">
              <w:rPr>
                <w:b/>
                <w:sz w:val="20"/>
                <w:szCs w:val="20"/>
              </w:rPr>
              <w:t>)</w:t>
            </w:r>
          </w:p>
          <w:p w:rsidR="00DD32EE" w:rsidRPr="00247FC0" w:rsidRDefault="00DD32EE" w:rsidP="00DD32EE">
            <w:pPr>
              <w:pStyle w:val="ListParagraph"/>
              <w:numPr>
                <w:ilvl w:val="0"/>
                <w:numId w:val="14"/>
              </w:numPr>
              <w:rPr>
                <w:rFonts w:cs="Arial"/>
              </w:rPr>
            </w:pPr>
            <w:r w:rsidRPr="00247FC0">
              <w:rPr>
                <w:rFonts w:cs="Arial"/>
              </w:rPr>
              <w:t xml:space="preserve">Choose one of Thomson’s </w:t>
            </w:r>
            <w:r w:rsidRPr="001759A4">
              <w:rPr>
                <w:rFonts w:cs="Arial"/>
              </w:rPr>
              <w:t>key question</w:t>
            </w:r>
            <w:r w:rsidRPr="00247FC0">
              <w:rPr>
                <w:rFonts w:cs="Arial"/>
              </w:rPr>
              <w:t>s, discuss and plan a structured essay in response</w:t>
            </w:r>
            <w:r>
              <w:rPr>
                <w:rFonts w:cs="Arial"/>
              </w:rPr>
              <w:t xml:space="preserve">. </w:t>
            </w:r>
            <w:r w:rsidRPr="00247FC0">
              <w:rPr>
                <w:rFonts w:cs="Arial"/>
              </w:rPr>
              <w:t>Ensure that at least 3 countries are used as depth examples</w:t>
            </w:r>
            <w:r>
              <w:rPr>
                <w:rFonts w:cs="Arial"/>
              </w:rPr>
              <w:t>.</w:t>
            </w:r>
            <w:r w:rsidRPr="00247FC0">
              <w:rPr>
                <w:rFonts w:cs="Arial"/>
              </w:rPr>
              <w:t xml:space="preserve"> </w:t>
            </w:r>
            <w:r w:rsidRPr="00247FC0">
              <w:rPr>
                <w:rFonts w:cs="Arial"/>
                <w:b/>
              </w:rPr>
              <w:t>(G)</w:t>
            </w:r>
            <w:r w:rsidRPr="00247FC0">
              <w:rPr>
                <w:rFonts w:cs="Arial"/>
              </w:rPr>
              <w:t xml:space="preserve"> </w:t>
            </w:r>
          </w:p>
          <w:p w:rsidR="00DD32EE" w:rsidRPr="00247FC0" w:rsidRDefault="00DD32EE" w:rsidP="00DD32EE">
            <w:pPr>
              <w:pStyle w:val="ListParagraph"/>
              <w:numPr>
                <w:ilvl w:val="0"/>
                <w:numId w:val="14"/>
              </w:numPr>
              <w:rPr>
                <w:rFonts w:cs="Arial"/>
              </w:rPr>
            </w:pPr>
            <w:r w:rsidRPr="00247FC0">
              <w:rPr>
                <w:rFonts w:cs="Arial"/>
              </w:rPr>
              <w:t xml:space="preserve">Write up essay for homework. </w:t>
            </w:r>
            <w:r w:rsidRPr="00247FC0">
              <w:rPr>
                <w:rFonts w:cs="Arial"/>
                <w:b/>
              </w:rPr>
              <w:t>(H) (I)</w:t>
            </w:r>
          </w:p>
        </w:tc>
        <w:tc>
          <w:tcPr>
            <w:tcW w:w="4111" w:type="dxa"/>
          </w:tcPr>
          <w:p w:rsidR="00DD32EE" w:rsidRPr="009B1D06" w:rsidRDefault="00DD32EE" w:rsidP="00DD32EE">
            <w:pPr>
              <w:pStyle w:val="ListParagraph"/>
              <w:numPr>
                <w:ilvl w:val="0"/>
                <w:numId w:val="14"/>
              </w:numPr>
              <w:rPr>
                <w:rFonts w:eastAsia="PMingLiU" w:cs="Arial"/>
                <w:bCs/>
                <w:color w:val="222222"/>
                <w:lang w:eastAsia="zh-TW"/>
              </w:rPr>
            </w:pPr>
            <w:r w:rsidRPr="009B1D06">
              <w:rPr>
                <w:rFonts w:eastAsia="PMingLiU" w:cs="Arial"/>
                <w:bCs/>
                <w:color w:val="222222"/>
                <w:lang w:eastAsia="zh-TW"/>
              </w:rPr>
              <w:t>Nugent pp204</w:t>
            </w:r>
            <w:r>
              <w:rPr>
                <w:rFonts w:eastAsia="PMingLiU" w:cs="Arial"/>
                <w:bCs/>
                <w:color w:val="222222"/>
                <w:lang w:eastAsia="zh-TW"/>
              </w:rPr>
              <w:t>–</w:t>
            </w:r>
            <w:r w:rsidRPr="009B1D06">
              <w:rPr>
                <w:rFonts w:eastAsia="PMingLiU" w:cs="Arial"/>
                <w:bCs/>
                <w:color w:val="222222"/>
                <w:lang w:eastAsia="zh-TW"/>
              </w:rPr>
              <w:t>259 has a chapter on military rule in Africa</w:t>
            </w:r>
          </w:p>
          <w:p w:rsidR="00DD32EE" w:rsidRPr="009B1D06" w:rsidRDefault="00DD32EE" w:rsidP="00DD32EE">
            <w:pPr>
              <w:pStyle w:val="ListParagraph"/>
              <w:numPr>
                <w:ilvl w:val="0"/>
                <w:numId w:val="14"/>
              </w:numPr>
              <w:rPr>
                <w:rFonts w:eastAsia="PMingLiU" w:cs="Arial"/>
                <w:bCs/>
                <w:color w:val="222222"/>
                <w:lang w:eastAsia="zh-TW"/>
              </w:rPr>
            </w:pPr>
            <w:r w:rsidRPr="009B1D06">
              <w:rPr>
                <w:rFonts w:eastAsia="PMingLiU" w:cs="Arial"/>
                <w:bCs/>
                <w:color w:val="222222"/>
                <w:lang w:eastAsia="zh-TW"/>
              </w:rPr>
              <w:t>Thomson Chapter 7 pp132</w:t>
            </w:r>
            <w:r>
              <w:rPr>
                <w:rFonts w:eastAsia="PMingLiU" w:cs="Arial"/>
                <w:bCs/>
                <w:color w:val="222222"/>
                <w:lang w:eastAsia="zh-TW"/>
              </w:rPr>
              <w:t>–</w:t>
            </w:r>
            <w:r w:rsidRPr="009B1D06">
              <w:rPr>
                <w:rFonts w:eastAsia="PMingLiU" w:cs="Arial"/>
                <w:bCs/>
                <w:color w:val="222222"/>
                <w:lang w:eastAsia="zh-TW"/>
              </w:rPr>
              <w:t>153 addresses the topic of military regimes in Africa with a case study of Uganda’s military coup in 1971.</w:t>
            </w:r>
          </w:p>
          <w:p w:rsidR="00DD32EE" w:rsidRPr="00AE382B" w:rsidRDefault="00DD32EE" w:rsidP="00DD32EE">
            <w:pPr>
              <w:pStyle w:val="ListParagraph"/>
              <w:numPr>
                <w:ilvl w:val="0"/>
                <w:numId w:val="14"/>
              </w:numPr>
              <w:rPr>
                <w:rFonts w:eastAsia="PMingLiU" w:cs="Arial"/>
                <w:bCs/>
                <w:color w:val="222222"/>
                <w:lang w:eastAsia="zh-TW"/>
              </w:rPr>
            </w:pPr>
            <w:r w:rsidRPr="009B1D06">
              <w:rPr>
                <w:rFonts w:eastAsia="PMingLiU" w:cs="Arial"/>
                <w:bCs/>
                <w:color w:val="222222"/>
                <w:lang w:eastAsia="zh-TW"/>
              </w:rPr>
              <w:t xml:space="preserve">Thomson’s </w:t>
            </w:r>
            <w:r w:rsidRPr="001759A4">
              <w:rPr>
                <w:rFonts w:cs="Arial"/>
              </w:rPr>
              <w:t>key question</w:t>
            </w:r>
            <w:r w:rsidRPr="009B1D06">
              <w:rPr>
                <w:rFonts w:eastAsia="PMingLiU" w:cs="Arial"/>
                <w:bCs/>
                <w:color w:val="222222"/>
                <w:lang w:eastAsia="zh-TW"/>
              </w:rPr>
              <w:t>s on p151 give useful guide and basis for discussion.</w:t>
            </w:r>
          </w:p>
        </w:tc>
      </w:tr>
      <w:tr w:rsidR="00DD32EE" w:rsidRPr="003046BF" w:rsidTr="00DD32EE">
        <w:trPr>
          <w:trHeight w:val="1159"/>
        </w:trPr>
        <w:tc>
          <w:tcPr>
            <w:tcW w:w="1701" w:type="dxa"/>
            <w:vMerge/>
          </w:tcPr>
          <w:p w:rsidR="00DD32EE" w:rsidRPr="004903CB"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Whether military regimes were different in purpose/nature, e.g. ‘guardian’ – Mobutu in Zaire – or ‘reformist’ – Nigeria</w:t>
            </w:r>
          </w:p>
        </w:tc>
        <w:tc>
          <w:tcPr>
            <w:tcW w:w="6237" w:type="dxa"/>
          </w:tcPr>
          <w:p w:rsidR="00DD32EE" w:rsidRPr="00247FC0" w:rsidRDefault="00DD32EE" w:rsidP="00DD32EE">
            <w:pPr>
              <w:pStyle w:val="ListParagraph"/>
              <w:numPr>
                <w:ilvl w:val="0"/>
                <w:numId w:val="14"/>
              </w:numPr>
              <w:rPr>
                <w:rFonts w:cs="Arial"/>
                <w:b/>
              </w:rPr>
            </w:pPr>
            <w:r w:rsidRPr="00247FC0">
              <w:rPr>
                <w:rFonts w:cs="Arial"/>
              </w:rPr>
              <w:t xml:space="preserve">Learners suggest an essay question focusing on different types of military rule and plan structured paragraphs for answering it. They will need to research the key content to enable them to do this. </w:t>
            </w:r>
            <w:r w:rsidRPr="00247FC0">
              <w:rPr>
                <w:rFonts w:cs="Arial"/>
                <w:b/>
              </w:rPr>
              <w:t>(P)</w:t>
            </w:r>
          </w:p>
          <w:p w:rsidR="00DD32EE" w:rsidRPr="00AE382B" w:rsidRDefault="00DD32EE" w:rsidP="00DD32EE">
            <w:pPr>
              <w:pStyle w:val="ListParagraph"/>
              <w:numPr>
                <w:ilvl w:val="0"/>
                <w:numId w:val="14"/>
              </w:numPr>
              <w:rPr>
                <w:rFonts w:cs="Arial"/>
                <w:b/>
              </w:rPr>
            </w:pPr>
            <w:r w:rsidRPr="00247FC0">
              <w:rPr>
                <w:rFonts w:cs="Arial"/>
              </w:rPr>
              <w:t xml:space="preserve">Individually write a last paragraph (judgement rather than summary) for the essay and explain to each other why this is a good conclusion. </w:t>
            </w:r>
            <w:r w:rsidRPr="00247FC0">
              <w:rPr>
                <w:rFonts w:cs="Arial"/>
                <w:b/>
              </w:rPr>
              <w:t>(I) (P)</w:t>
            </w:r>
            <w:r w:rsidRPr="00247FC0">
              <w:rPr>
                <w:rFonts w:cs="Arial"/>
              </w:rPr>
              <w:t xml:space="preserve"> </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pp454</w:t>
            </w:r>
            <w:r>
              <w:rPr>
                <w:rFonts w:eastAsia="PMingLiU" w:cs="Arial"/>
                <w:lang w:eastAsia="zh-TW"/>
              </w:rPr>
              <w:t>–</w:t>
            </w:r>
            <w:r w:rsidRPr="009B1D06">
              <w:rPr>
                <w:rFonts w:eastAsia="PMingLiU" w:cs="Arial"/>
                <w:lang w:eastAsia="zh-TW"/>
              </w:rPr>
              <w:t>463 for explanation of ‘guardian’ and ’reformist’ classification</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Nugent pp210</w:t>
            </w:r>
            <w:r>
              <w:rPr>
                <w:rFonts w:eastAsia="PMingLiU" w:cs="Arial"/>
                <w:lang w:eastAsia="zh-TW"/>
              </w:rPr>
              <w:t>–</w:t>
            </w:r>
            <w:r w:rsidRPr="009B1D06">
              <w:rPr>
                <w:rFonts w:eastAsia="PMingLiU" w:cs="Arial"/>
                <w:lang w:eastAsia="zh-TW"/>
              </w:rPr>
              <w:t>243 for examples of types of military rule</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Thomson pp233</w:t>
            </w:r>
            <w:r>
              <w:rPr>
                <w:rFonts w:eastAsia="PMingLiU" w:cs="Arial"/>
                <w:lang w:eastAsia="zh-TW"/>
              </w:rPr>
              <w:t>–</w:t>
            </w:r>
            <w:r w:rsidRPr="009B1D06">
              <w:rPr>
                <w:rFonts w:eastAsia="PMingLiU" w:cs="Arial"/>
                <w:lang w:eastAsia="zh-TW"/>
              </w:rPr>
              <w:t>239 for Mobutu case study</w:t>
            </w:r>
          </w:p>
        </w:tc>
      </w:tr>
      <w:tr w:rsidR="00DD32EE" w:rsidRPr="003046BF" w:rsidTr="00DD32EE">
        <w:trPr>
          <w:trHeight w:val="1721"/>
        </w:trPr>
        <w:tc>
          <w:tcPr>
            <w:tcW w:w="1701" w:type="dxa"/>
            <w:vMerge w:val="restart"/>
          </w:tcPr>
          <w:p w:rsidR="00DD32EE" w:rsidRPr="00DD32EE" w:rsidRDefault="00DD32EE" w:rsidP="00DD32EE">
            <w:pPr>
              <w:rPr>
                <w:rFonts w:ascii="Arial" w:hAnsi="Arial" w:cs="Arial"/>
                <w:b/>
                <w:sz w:val="20"/>
                <w:szCs w:val="20"/>
              </w:rPr>
            </w:pPr>
            <w:bookmarkStart w:id="18" w:name="_Toc441158610"/>
            <w:r w:rsidRPr="00DD32EE">
              <w:rPr>
                <w:rFonts w:ascii="Arial" w:hAnsi="Arial" w:cs="Arial"/>
                <w:sz w:val="20"/>
                <w:szCs w:val="20"/>
                <w:lang w:eastAsia="en-GB"/>
              </w:rPr>
              <w:lastRenderedPageBreak/>
              <w:t>In what ways were African countries affected by Cold War tensions?</w:t>
            </w:r>
            <w:bookmarkEnd w:id="18"/>
          </w:p>
        </w:tc>
        <w:tc>
          <w:tcPr>
            <w:tcW w:w="2552" w:type="dxa"/>
          </w:tcPr>
          <w:p w:rsidR="00DD32EE" w:rsidRPr="00264880" w:rsidRDefault="00DD32EE" w:rsidP="00DD32EE">
            <w:pPr>
              <w:autoSpaceDE w:val="0"/>
              <w:autoSpaceDN w:val="0"/>
              <w:adjustRightInd w:val="0"/>
              <w:rPr>
                <w:rFonts w:cs="Arial"/>
              </w:rPr>
            </w:pPr>
            <w:r>
              <w:rPr>
                <w:rFonts w:ascii="UniversLT-Light" w:hAnsi="UniversLT-Light" w:cs="UniversLT-Light"/>
                <w:sz w:val="20"/>
                <w:szCs w:val="20"/>
                <w:lang w:eastAsia="en-GB"/>
              </w:rPr>
              <w:t>Efforts to shake off colonial past resulted in a turning towards the USSR after 1947</w:t>
            </w:r>
          </w:p>
        </w:tc>
        <w:tc>
          <w:tcPr>
            <w:tcW w:w="6237" w:type="dxa"/>
          </w:tcPr>
          <w:p w:rsidR="00DD32EE" w:rsidRDefault="00DD32EE" w:rsidP="00DD32EE">
            <w:pPr>
              <w:pStyle w:val="Default"/>
              <w:numPr>
                <w:ilvl w:val="0"/>
                <w:numId w:val="14"/>
              </w:numPr>
              <w:rPr>
                <w:sz w:val="20"/>
                <w:szCs w:val="20"/>
              </w:rPr>
            </w:pPr>
            <w:r>
              <w:rPr>
                <w:sz w:val="20"/>
                <w:szCs w:val="20"/>
              </w:rPr>
              <w:t xml:space="preserve">Note: </w:t>
            </w:r>
            <w:r w:rsidRPr="00217152">
              <w:rPr>
                <w:sz w:val="20"/>
                <w:szCs w:val="20"/>
              </w:rPr>
              <w:t>Lenin had thought that African countries might be able to arrive at communism without passing through capitalism, so m</w:t>
            </w:r>
            <w:r>
              <w:rPr>
                <w:sz w:val="20"/>
                <w:szCs w:val="20"/>
              </w:rPr>
              <w:t>any who were against European colonialism thought Russian political ideas were the answer to Africa’s problems.</w:t>
            </w:r>
          </w:p>
          <w:p w:rsidR="00DD32EE" w:rsidRPr="00AE382B" w:rsidRDefault="00DD32EE" w:rsidP="00DD32EE">
            <w:pPr>
              <w:pStyle w:val="ListParagraph"/>
              <w:numPr>
                <w:ilvl w:val="0"/>
                <w:numId w:val="14"/>
              </w:numPr>
              <w:rPr>
                <w:rFonts w:eastAsia="PMingLiU" w:cs="Arial"/>
                <w:lang w:eastAsia="zh-TW"/>
              </w:rPr>
            </w:pPr>
            <w:r w:rsidRPr="00AE382B">
              <w:rPr>
                <w:rFonts w:eastAsia="PMingLiU" w:cs="Arial"/>
                <w:lang w:eastAsia="zh-TW"/>
              </w:rPr>
              <w:t xml:space="preserve">Individual reading of Thomson. Learners make own notes to address </w:t>
            </w:r>
            <w:r w:rsidRPr="001759A4">
              <w:rPr>
                <w:rFonts w:cs="Arial"/>
              </w:rPr>
              <w:t>key question</w:t>
            </w:r>
            <w:r w:rsidRPr="00AE382B">
              <w:rPr>
                <w:rFonts w:eastAsia="PMingLiU" w:cs="Arial"/>
                <w:lang w:eastAsia="zh-TW"/>
              </w:rPr>
              <w:t xml:space="preserve">. </w:t>
            </w:r>
            <w:r w:rsidRPr="00AE382B">
              <w:rPr>
                <w:rFonts w:eastAsia="PMingLiU" w:cs="Arial"/>
                <w:b/>
                <w:lang w:eastAsia="zh-TW"/>
              </w:rPr>
              <w:t>(I)</w:t>
            </w:r>
            <w:r w:rsidRPr="00AE382B">
              <w:rPr>
                <w:rFonts w:eastAsia="PMingLiU" w:cs="Arial"/>
                <w:lang w:eastAsia="zh-TW"/>
              </w:rPr>
              <w:t xml:space="preserve"> </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Whole class discussion of </w:t>
            </w:r>
            <w:r>
              <w:rPr>
                <w:rFonts w:eastAsia="PMingLiU" w:cs="Arial"/>
                <w:lang w:eastAsia="zh-TW"/>
              </w:rPr>
              <w:t>k</w:t>
            </w:r>
            <w:r w:rsidRPr="00247FC0">
              <w:rPr>
                <w:rFonts w:eastAsia="PMingLiU" w:cs="Arial"/>
                <w:lang w:eastAsia="zh-TW"/>
              </w:rPr>
              <w:t xml:space="preserve">ey </w:t>
            </w:r>
            <w:r>
              <w:rPr>
                <w:rFonts w:eastAsia="PMingLiU" w:cs="Arial"/>
                <w:lang w:eastAsia="zh-TW"/>
              </w:rPr>
              <w:t>q</w:t>
            </w:r>
            <w:r w:rsidRPr="00247FC0">
              <w:rPr>
                <w:rFonts w:eastAsia="PMingLiU" w:cs="Arial"/>
                <w:lang w:eastAsia="zh-TW"/>
              </w:rPr>
              <w:t xml:space="preserve">uestion 1 on p184. </w:t>
            </w:r>
            <w:r w:rsidRPr="00247FC0">
              <w:rPr>
                <w:rFonts w:eastAsia="PMingLiU" w:cs="Arial"/>
                <w:b/>
                <w:lang w:eastAsia="zh-TW"/>
              </w:rPr>
              <w:t>(W)</w:t>
            </w:r>
          </w:p>
          <w:p w:rsidR="00DD32EE" w:rsidRPr="002D6463" w:rsidRDefault="00DD32EE" w:rsidP="00DD32EE">
            <w:pPr>
              <w:pStyle w:val="ListParagraph"/>
              <w:numPr>
                <w:ilvl w:val="0"/>
                <w:numId w:val="14"/>
              </w:numPr>
            </w:pPr>
            <w:r w:rsidRPr="00AE382B">
              <w:rPr>
                <w:rFonts w:eastAsia="PMingLiU" w:cs="Arial"/>
                <w:lang w:eastAsia="zh-TW"/>
              </w:rPr>
              <w:t xml:space="preserve">Follow-up analysis. Learners could work in groups to complete columns of benefits and disadvantages from Cold War involvement in Africa and use this as basis for presentation to class. </w:t>
            </w:r>
            <w:r w:rsidRPr="00AE382B">
              <w:rPr>
                <w:rFonts w:eastAsia="PMingLiU" w:cs="Arial"/>
                <w:b/>
                <w:lang w:eastAsia="zh-TW"/>
              </w:rPr>
              <w:t xml:space="preserve">(G) </w:t>
            </w:r>
          </w:p>
        </w:tc>
        <w:tc>
          <w:tcPr>
            <w:tcW w:w="4111" w:type="dxa"/>
          </w:tcPr>
          <w:p w:rsidR="00DD32EE" w:rsidRPr="009B1D06" w:rsidRDefault="00DD32EE" w:rsidP="00DD32EE">
            <w:pPr>
              <w:pStyle w:val="ListParagraph"/>
              <w:numPr>
                <w:ilvl w:val="0"/>
                <w:numId w:val="14"/>
              </w:numPr>
              <w:rPr>
                <w:rFonts w:cs="Arial"/>
              </w:rPr>
            </w:pPr>
            <w:r w:rsidRPr="009B1D06">
              <w:rPr>
                <w:rFonts w:cs="Arial"/>
              </w:rPr>
              <w:t>Thomson pp157</w:t>
            </w:r>
            <w:r>
              <w:rPr>
                <w:rFonts w:cs="Arial"/>
              </w:rPr>
              <w:t>–</w:t>
            </w:r>
            <w:r w:rsidRPr="009B1D06">
              <w:rPr>
                <w:rFonts w:cs="Arial"/>
              </w:rPr>
              <w:t>187</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Young has a section on ‘external dynamics’ of which the second factor is the Cold War pp79</w:t>
            </w:r>
            <w:r>
              <w:rPr>
                <w:rFonts w:eastAsia="PMingLiU" w:cs="Arial"/>
                <w:lang w:eastAsia="zh-TW"/>
              </w:rPr>
              <w:t>–</w:t>
            </w:r>
            <w:r w:rsidRPr="009B1D06">
              <w:rPr>
                <w:rFonts w:eastAsia="PMingLiU" w:cs="Arial"/>
                <w:lang w:eastAsia="zh-TW"/>
              </w:rPr>
              <w:t>81</w:t>
            </w:r>
          </w:p>
          <w:p w:rsidR="00DD32EE" w:rsidRPr="002D6463" w:rsidRDefault="00DD32EE" w:rsidP="00DD32EE">
            <w:pPr>
              <w:pStyle w:val="ListParagraph"/>
              <w:numPr>
                <w:ilvl w:val="0"/>
                <w:numId w:val="14"/>
              </w:numPr>
              <w:rPr>
                <w:rFonts w:cs="Arial"/>
              </w:rPr>
            </w:pPr>
            <w:r w:rsidRPr="00AE382B">
              <w:rPr>
                <w:rFonts w:eastAsia="PMingLiU" w:cs="Arial"/>
                <w:lang w:eastAsia="zh-TW"/>
              </w:rPr>
              <w:t>Hargreaves gives a useful summary of Cold War involvement pp198</w:t>
            </w:r>
            <w:r>
              <w:rPr>
                <w:rFonts w:eastAsia="PMingLiU" w:cs="Arial"/>
                <w:lang w:eastAsia="zh-TW"/>
              </w:rPr>
              <w:t>–</w:t>
            </w:r>
            <w:r w:rsidRPr="00AE382B">
              <w:rPr>
                <w:rFonts w:eastAsia="PMingLiU" w:cs="Arial"/>
                <w:lang w:eastAsia="zh-TW"/>
              </w:rPr>
              <w:t>199 at end of section on Congo crisis.</w:t>
            </w:r>
          </w:p>
        </w:tc>
      </w:tr>
      <w:tr w:rsidR="00DD32EE" w:rsidRPr="003046BF" w:rsidTr="00DD32EE">
        <w:trPr>
          <w:trHeight w:val="1754"/>
        </w:trPr>
        <w:tc>
          <w:tcPr>
            <w:tcW w:w="1701" w:type="dxa"/>
            <w:vMerge/>
          </w:tcPr>
          <w:p w:rsidR="00DD32EE" w:rsidRPr="002D6463" w:rsidRDefault="00DD32EE" w:rsidP="00DD32EE">
            <w:pPr>
              <w:rPr>
                <w:rFonts w:ascii="Arial" w:hAnsi="Arial" w:cs="Arial"/>
                <w:sz w:val="20"/>
                <w:szCs w:val="20"/>
              </w:rPr>
            </w:pPr>
          </w:p>
        </w:tc>
        <w:tc>
          <w:tcPr>
            <w:tcW w:w="2552" w:type="dxa"/>
          </w:tcPr>
          <w:p w:rsidR="00DD32EE" w:rsidRPr="00217152" w:rsidRDefault="00DD32EE" w:rsidP="00DD32EE">
            <w:pPr>
              <w:autoSpaceDE w:val="0"/>
              <w:autoSpaceDN w:val="0"/>
              <w:adjustRightInd w:val="0"/>
              <w:rPr>
                <w:rFonts w:cs="Arial"/>
              </w:rPr>
            </w:pPr>
            <w:r>
              <w:rPr>
                <w:rFonts w:ascii="UniversLT-Light" w:hAnsi="UniversLT-Light" w:cs="UniversLT-Light"/>
                <w:sz w:val="20"/>
                <w:szCs w:val="20"/>
                <w:lang w:eastAsia="en-GB"/>
              </w:rPr>
              <w:t xml:space="preserve">CPP, NCNC, </w:t>
            </w:r>
            <w:proofErr w:type="spellStart"/>
            <w:r>
              <w:rPr>
                <w:rFonts w:ascii="UniversLT-Light" w:hAnsi="UniversLT-Light" w:cs="UniversLT-Light"/>
                <w:sz w:val="20"/>
                <w:szCs w:val="20"/>
                <w:lang w:eastAsia="en-GB"/>
              </w:rPr>
              <w:t>Frelimo</w:t>
            </w:r>
            <w:proofErr w:type="spellEnd"/>
            <w:r>
              <w:rPr>
                <w:rFonts w:ascii="UniversLT-Light" w:hAnsi="UniversLT-Light" w:cs="UniversLT-Light"/>
                <w:sz w:val="20"/>
                <w:szCs w:val="20"/>
                <w:lang w:eastAsia="en-GB"/>
              </w:rPr>
              <w:t xml:space="preserve"> in Mozambique and MPLA in Angola, ZANU and ZAPU all received strong material and diplomatic assistance from the USSR</w:t>
            </w:r>
          </w:p>
        </w:tc>
        <w:tc>
          <w:tcPr>
            <w:tcW w:w="6237"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Learning partnerships could research the socialist phases of government in e.g. Guinea, Ghana, Mali, Tanzania, Mozambique, </w:t>
            </w:r>
            <w:proofErr w:type="gramStart"/>
            <w:r w:rsidRPr="00247FC0">
              <w:rPr>
                <w:rFonts w:eastAsia="PMingLiU" w:cs="Arial"/>
                <w:lang w:eastAsia="zh-TW"/>
              </w:rPr>
              <w:t>Angola</w:t>
            </w:r>
            <w:proofErr w:type="gramEnd"/>
            <w:r>
              <w:rPr>
                <w:rFonts w:eastAsia="PMingLiU" w:cs="Arial"/>
                <w:lang w:eastAsia="zh-TW"/>
              </w:rPr>
              <w:t xml:space="preserve">; </w:t>
            </w:r>
            <w:r w:rsidRPr="00247FC0">
              <w:rPr>
                <w:rFonts w:eastAsia="PMingLiU" w:cs="Arial"/>
                <w:lang w:eastAsia="zh-TW"/>
              </w:rPr>
              <w:t xml:space="preserve">why and how these countries were open to external influences. </w:t>
            </w:r>
            <w:r w:rsidRPr="00247FC0">
              <w:rPr>
                <w:rFonts w:eastAsia="PMingLiU" w:cs="Arial"/>
                <w:b/>
                <w:lang w:eastAsia="zh-TW"/>
              </w:rPr>
              <w:t>(</w:t>
            </w:r>
            <w:r w:rsidRPr="00AE382B">
              <w:rPr>
                <w:rFonts w:eastAsia="PMingLiU" w:cs="Arial"/>
                <w:b/>
                <w:lang w:eastAsia="zh-TW"/>
              </w:rPr>
              <w:t>P)</w:t>
            </w:r>
          </w:p>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Whole class could construct open-ended essay question which would allow facts from research to be used comparatively. All learners should ensure they have sufficient notes on Cold War tensions in at least two countries.</w:t>
            </w:r>
            <w:r>
              <w:rPr>
                <w:rFonts w:eastAsia="PMingLiU"/>
                <w:lang w:eastAsia="zh-TW"/>
              </w:rPr>
              <w:t xml:space="preserve"> </w:t>
            </w:r>
            <w:r w:rsidRPr="00247FC0">
              <w:rPr>
                <w:rFonts w:eastAsia="PMingLiU" w:cs="Arial"/>
                <w:b/>
                <w:lang w:eastAsia="zh-TW"/>
              </w:rPr>
              <w:t>(W</w:t>
            </w:r>
            <w:r w:rsidRPr="00247FC0">
              <w:rPr>
                <w:rFonts w:eastAsia="PMingLiU"/>
                <w:b/>
                <w:lang w:eastAsia="zh-TW"/>
              </w:rPr>
              <w:t>)</w:t>
            </w:r>
            <w:r>
              <w:rPr>
                <w:rFonts w:eastAsia="PMingLiU"/>
                <w:lang w:eastAsia="zh-TW"/>
              </w:rPr>
              <w:t xml:space="preserve"> </w:t>
            </w:r>
          </w:p>
        </w:tc>
        <w:tc>
          <w:tcPr>
            <w:tcW w:w="4111" w:type="dxa"/>
          </w:tcPr>
          <w:p w:rsidR="00DD32EE" w:rsidRPr="00AE382B" w:rsidRDefault="00DD32EE" w:rsidP="00DD32EE">
            <w:pPr>
              <w:pStyle w:val="ListParagraph"/>
              <w:numPr>
                <w:ilvl w:val="0"/>
                <w:numId w:val="14"/>
              </w:numPr>
              <w:rPr>
                <w:rFonts w:eastAsia="PMingLiU" w:cs="Arial"/>
                <w:bCs/>
                <w:color w:val="222222"/>
                <w:lang w:eastAsia="zh-TW"/>
              </w:rPr>
            </w:pPr>
            <w:r w:rsidRPr="00AE382B">
              <w:rPr>
                <w:rFonts w:eastAsia="PMingLiU" w:cs="Arial"/>
                <w:lang w:eastAsia="zh-TW"/>
              </w:rPr>
              <w:t>Thomson has a section on external influences in African politics Chapter 8 pp154</w:t>
            </w:r>
            <w:r>
              <w:rPr>
                <w:rFonts w:eastAsia="PMingLiU" w:cs="Arial"/>
                <w:lang w:eastAsia="zh-TW"/>
              </w:rPr>
              <w:t>–</w:t>
            </w:r>
            <w:r w:rsidRPr="00AE382B">
              <w:rPr>
                <w:rFonts w:eastAsia="PMingLiU" w:cs="Arial"/>
                <w:lang w:eastAsia="zh-TW"/>
              </w:rPr>
              <w:t>187 concluding with 5 key questions on p184 and a section on suggested further reading p185.</w:t>
            </w:r>
            <w:r>
              <w:rPr>
                <w:rFonts w:eastAsia="PMingLiU" w:cs="Arial"/>
                <w:lang w:eastAsia="zh-TW"/>
              </w:rPr>
              <w:t xml:space="preserve"> </w:t>
            </w:r>
          </w:p>
        </w:tc>
      </w:tr>
      <w:tr w:rsidR="00DD32EE" w:rsidRPr="003046BF" w:rsidTr="00DD32EE">
        <w:trPr>
          <w:trHeight w:val="1755"/>
        </w:trPr>
        <w:tc>
          <w:tcPr>
            <w:tcW w:w="1701" w:type="dxa"/>
            <w:vMerge/>
          </w:tcPr>
          <w:p w:rsidR="00DD32EE" w:rsidRPr="002D6463" w:rsidRDefault="00DD32EE" w:rsidP="00DD32EE">
            <w:pPr>
              <w:rPr>
                <w:rFonts w:ascii="Arial" w:hAnsi="Arial" w:cs="Arial"/>
                <w:sz w:val="20"/>
                <w:szCs w:val="20"/>
              </w:rPr>
            </w:pPr>
          </w:p>
        </w:tc>
        <w:tc>
          <w:tcPr>
            <w:tcW w:w="2552" w:type="dxa"/>
          </w:tcPr>
          <w:p w:rsidR="00DD32EE" w:rsidRPr="00B402B8" w:rsidRDefault="00DD32EE" w:rsidP="00DD32EE">
            <w:pPr>
              <w:autoSpaceDE w:val="0"/>
              <w:autoSpaceDN w:val="0"/>
              <w:adjustRightInd w:val="0"/>
              <w:rPr>
                <w:rFonts w:cs="Arial"/>
              </w:rPr>
            </w:pPr>
            <w:r>
              <w:rPr>
                <w:rFonts w:ascii="UniversLT-Light" w:hAnsi="UniversLT-Light" w:cs="UniversLT-Light"/>
                <w:sz w:val="20"/>
                <w:szCs w:val="20"/>
                <w:lang w:eastAsia="en-GB"/>
              </w:rPr>
              <w:t>Chinese influences – strong support for nationalist movements in southern Africa</w:t>
            </w:r>
          </w:p>
        </w:tc>
        <w:tc>
          <w:tcPr>
            <w:tcW w:w="6237" w:type="dxa"/>
          </w:tcPr>
          <w:p w:rsidR="00DD32EE" w:rsidRPr="00247FC0" w:rsidRDefault="00DD32EE" w:rsidP="00DD32EE">
            <w:pPr>
              <w:pStyle w:val="ListParagraph"/>
              <w:numPr>
                <w:ilvl w:val="0"/>
                <w:numId w:val="14"/>
              </w:numPr>
              <w:rPr>
                <w:rFonts w:eastAsia="PMingLiU" w:cs="Arial"/>
                <w:lang w:eastAsia="zh-TW"/>
              </w:rPr>
            </w:pPr>
            <w:r w:rsidRPr="00247FC0">
              <w:rPr>
                <w:rFonts w:eastAsia="PMingLiU" w:cs="Arial"/>
                <w:lang w:eastAsia="zh-TW"/>
              </w:rPr>
              <w:t xml:space="preserve">Learners could discuss reasons why China wants to be involved in Africa, prioritise reasons and find examples of each using suggested resources. </w:t>
            </w:r>
            <w:r w:rsidRPr="00247FC0">
              <w:rPr>
                <w:rFonts w:eastAsia="PMingLiU" w:cs="Arial"/>
                <w:b/>
                <w:lang w:eastAsia="zh-TW"/>
              </w:rPr>
              <w:t>(G)</w:t>
            </w:r>
          </w:p>
          <w:p w:rsidR="00DD32EE" w:rsidRDefault="00DD32EE" w:rsidP="00DD32EE">
            <w:pPr>
              <w:pStyle w:val="Default"/>
              <w:numPr>
                <w:ilvl w:val="0"/>
                <w:numId w:val="14"/>
              </w:numPr>
              <w:rPr>
                <w:sz w:val="20"/>
                <w:szCs w:val="20"/>
              </w:rPr>
            </w:pPr>
            <w:r>
              <w:rPr>
                <w:rFonts w:eastAsia="PMingLiU"/>
                <w:color w:val="auto"/>
                <w:sz w:val="20"/>
                <w:szCs w:val="20"/>
                <w:lang w:eastAsia="zh-TW"/>
              </w:rPr>
              <w:t>More challenging i</w:t>
            </w:r>
            <w:r w:rsidRPr="002D6463">
              <w:rPr>
                <w:rFonts w:eastAsia="PMingLiU"/>
                <w:color w:val="auto"/>
                <w:sz w:val="20"/>
                <w:szCs w:val="20"/>
                <w:lang w:eastAsia="zh-TW"/>
              </w:rPr>
              <w:t xml:space="preserve">ndividual </w:t>
            </w:r>
            <w:r>
              <w:rPr>
                <w:rFonts w:eastAsia="PMingLiU"/>
                <w:color w:val="auto"/>
                <w:sz w:val="20"/>
                <w:szCs w:val="20"/>
                <w:lang w:eastAsia="zh-TW"/>
              </w:rPr>
              <w:t>work</w:t>
            </w:r>
            <w:r w:rsidRPr="002D6463">
              <w:rPr>
                <w:rFonts w:eastAsia="PMingLiU"/>
                <w:color w:val="auto"/>
                <w:sz w:val="20"/>
                <w:szCs w:val="20"/>
                <w:lang w:eastAsia="zh-TW"/>
              </w:rPr>
              <w:t xml:space="preserve"> </w:t>
            </w:r>
            <w:r>
              <w:rPr>
                <w:rFonts w:eastAsia="PMingLiU"/>
                <w:color w:val="auto"/>
                <w:sz w:val="20"/>
                <w:szCs w:val="20"/>
                <w:lang w:eastAsia="zh-TW"/>
              </w:rPr>
              <w:t xml:space="preserve">could be to </w:t>
            </w:r>
            <w:r w:rsidRPr="002D6463">
              <w:rPr>
                <w:rFonts w:eastAsia="PMingLiU"/>
                <w:color w:val="auto"/>
                <w:sz w:val="20"/>
                <w:szCs w:val="20"/>
                <w:lang w:eastAsia="zh-TW"/>
              </w:rPr>
              <w:t>research the role</w:t>
            </w:r>
            <w:r>
              <w:rPr>
                <w:rFonts w:eastAsia="PMingLiU"/>
                <w:color w:val="auto"/>
                <w:sz w:val="20"/>
                <w:szCs w:val="20"/>
                <w:lang w:eastAsia="zh-TW"/>
              </w:rPr>
              <w:t xml:space="preserve"> of Cuba in Africa and analyse or </w:t>
            </w:r>
            <w:r w:rsidRPr="002D6463">
              <w:rPr>
                <w:rFonts w:eastAsia="PMingLiU"/>
                <w:color w:val="auto"/>
                <w:sz w:val="20"/>
                <w:szCs w:val="20"/>
                <w:lang w:eastAsia="zh-TW"/>
              </w:rPr>
              <w:t xml:space="preserve">compare </w:t>
            </w:r>
            <w:r>
              <w:rPr>
                <w:rFonts w:eastAsia="PMingLiU"/>
                <w:color w:val="auto"/>
                <w:sz w:val="20"/>
                <w:szCs w:val="20"/>
                <w:lang w:eastAsia="zh-TW"/>
              </w:rPr>
              <w:t xml:space="preserve">this </w:t>
            </w:r>
            <w:r w:rsidRPr="002D6463">
              <w:rPr>
                <w:rFonts w:eastAsia="PMingLiU"/>
                <w:color w:val="auto"/>
                <w:sz w:val="20"/>
                <w:szCs w:val="20"/>
                <w:lang w:eastAsia="zh-TW"/>
              </w:rPr>
              <w:t>with USA’s involvement.</w:t>
            </w:r>
            <w:r>
              <w:rPr>
                <w:rFonts w:eastAsia="PMingLiU"/>
                <w:color w:val="auto"/>
                <w:sz w:val="20"/>
                <w:szCs w:val="20"/>
                <w:lang w:eastAsia="zh-TW"/>
              </w:rPr>
              <w:t xml:space="preserve"> </w:t>
            </w:r>
            <w:r>
              <w:rPr>
                <w:rFonts w:eastAsia="PMingLiU"/>
                <w:b/>
                <w:color w:val="auto"/>
                <w:sz w:val="20"/>
                <w:szCs w:val="20"/>
                <w:lang w:eastAsia="zh-TW"/>
              </w:rPr>
              <w:t>(H</w:t>
            </w:r>
            <w:r w:rsidRPr="00604AF0">
              <w:rPr>
                <w:rFonts w:eastAsia="PMingLiU"/>
                <w:b/>
                <w:color w:val="auto"/>
                <w:sz w:val="20"/>
                <w:szCs w:val="20"/>
                <w:lang w:eastAsia="zh-TW"/>
              </w:rPr>
              <w:t>)</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pp486</w:t>
            </w:r>
            <w:r>
              <w:rPr>
                <w:rFonts w:eastAsia="PMingLiU" w:cs="Arial"/>
                <w:lang w:eastAsia="zh-TW"/>
              </w:rPr>
              <w:t>–</w:t>
            </w:r>
            <w:r w:rsidRPr="009B1D06">
              <w:rPr>
                <w:rFonts w:eastAsia="PMingLiU" w:cs="Arial"/>
                <w:lang w:eastAsia="zh-TW"/>
              </w:rPr>
              <w:t>489 has a discussion of the socialist model of government and it</w:t>
            </w:r>
            <w:r>
              <w:rPr>
                <w:rFonts w:eastAsia="PMingLiU" w:cs="Arial"/>
                <w:lang w:eastAsia="zh-TW"/>
              </w:rPr>
              <w:t>s suitability for Africa and pp</w:t>
            </w:r>
            <w:r w:rsidRPr="009B1D06">
              <w:rPr>
                <w:rFonts w:eastAsia="PMingLiU" w:cs="Arial"/>
                <w:lang w:eastAsia="zh-TW"/>
              </w:rPr>
              <w:t>804</w:t>
            </w:r>
            <w:r>
              <w:rPr>
                <w:rFonts w:eastAsia="PMingLiU" w:cs="Arial"/>
                <w:lang w:eastAsia="zh-TW"/>
              </w:rPr>
              <w:t>–</w:t>
            </w:r>
            <w:r w:rsidRPr="009B1D06">
              <w:rPr>
                <w:rFonts w:eastAsia="PMingLiU" w:cs="Arial"/>
                <w:lang w:eastAsia="zh-TW"/>
              </w:rPr>
              <w:t>828 deals with Chinese and Cuban involvement in Africa</w:t>
            </w:r>
          </w:p>
          <w:p w:rsidR="00DD32EE" w:rsidRPr="009B1D06" w:rsidRDefault="00DD32EE" w:rsidP="00DD32EE">
            <w:pPr>
              <w:pStyle w:val="ListParagraph"/>
              <w:numPr>
                <w:ilvl w:val="0"/>
                <w:numId w:val="14"/>
              </w:numPr>
              <w:rPr>
                <w:rFonts w:eastAsia="PMingLiU" w:cs="Arial"/>
                <w:bCs/>
                <w:color w:val="222222"/>
                <w:lang w:eastAsia="zh-TW"/>
              </w:rPr>
            </w:pPr>
            <w:proofErr w:type="spellStart"/>
            <w:r w:rsidRPr="009B1D06">
              <w:rPr>
                <w:rFonts w:eastAsia="PMingLiU" w:cs="Arial"/>
                <w:bCs/>
                <w:color w:val="222222"/>
                <w:lang w:eastAsia="zh-TW"/>
              </w:rPr>
              <w:t>Piero</w:t>
            </w:r>
            <w:proofErr w:type="spellEnd"/>
            <w:r w:rsidRPr="009B1D06">
              <w:rPr>
                <w:rFonts w:eastAsia="PMingLiU" w:cs="Arial"/>
                <w:bCs/>
                <w:color w:val="222222"/>
                <w:lang w:eastAsia="zh-TW"/>
              </w:rPr>
              <w:t xml:space="preserve"> </w:t>
            </w:r>
            <w:proofErr w:type="spellStart"/>
            <w:r w:rsidRPr="009B1D06">
              <w:rPr>
                <w:rFonts w:eastAsia="PMingLiU" w:cs="Arial"/>
                <w:bCs/>
                <w:color w:val="222222"/>
                <w:lang w:eastAsia="zh-TW"/>
              </w:rPr>
              <w:t>Gleijeses</w:t>
            </w:r>
            <w:proofErr w:type="spellEnd"/>
            <w:r w:rsidRPr="009B1D06">
              <w:rPr>
                <w:rFonts w:eastAsia="PMingLiU" w:cs="Arial"/>
                <w:bCs/>
                <w:color w:val="222222"/>
                <w:lang w:eastAsia="zh-TW"/>
              </w:rPr>
              <w:t>: Conflicting Missions – Havana, Washington and Africa 1859</w:t>
            </w:r>
            <w:r>
              <w:rPr>
                <w:rFonts w:eastAsia="PMingLiU" w:cs="Arial"/>
                <w:bCs/>
                <w:color w:val="222222"/>
                <w:lang w:eastAsia="zh-TW"/>
              </w:rPr>
              <w:t>–</w:t>
            </w:r>
            <w:r w:rsidRPr="009B1D06">
              <w:rPr>
                <w:rFonts w:eastAsia="PMingLiU" w:cs="Arial"/>
                <w:bCs/>
                <w:color w:val="222222"/>
                <w:lang w:eastAsia="zh-TW"/>
              </w:rPr>
              <w:t>1976</w:t>
            </w:r>
          </w:p>
        </w:tc>
      </w:tr>
      <w:tr w:rsidR="00DD32EE" w:rsidRPr="003F3B42" w:rsidTr="00DD32EE">
        <w:trPr>
          <w:trHeight w:val="1077"/>
        </w:trPr>
        <w:tc>
          <w:tcPr>
            <w:tcW w:w="1701" w:type="dxa"/>
            <w:vMerge/>
          </w:tcPr>
          <w:p w:rsidR="00DD32EE" w:rsidRPr="003F3B42" w:rsidRDefault="00DD32EE" w:rsidP="00DD32EE">
            <w:pPr>
              <w:rPr>
                <w:rFonts w:ascii="Arial" w:hAnsi="Arial" w:cs="Arial"/>
                <w:sz w:val="20"/>
                <w:szCs w:val="20"/>
              </w:rPr>
            </w:pPr>
          </w:p>
        </w:tc>
        <w:tc>
          <w:tcPr>
            <w:tcW w:w="2552" w:type="dxa"/>
          </w:tcPr>
          <w:p w:rsidR="00DD32EE" w:rsidRPr="003F3B42" w:rsidRDefault="00DD32EE" w:rsidP="00DD32EE">
            <w:pPr>
              <w:rPr>
                <w:rFonts w:ascii="Arial" w:hAnsi="Arial" w:cs="Arial"/>
                <w:sz w:val="20"/>
                <w:szCs w:val="20"/>
              </w:rPr>
            </w:pPr>
            <w:r w:rsidRPr="003F3B42">
              <w:rPr>
                <w:rFonts w:ascii="Arial" w:hAnsi="Arial" w:cs="Arial"/>
                <w:sz w:val="20"/>
                <w:szCs w:val="20"/>
                <w:lang w:eastAsia="en-GB"/>
              </w:rPr>
              <w:t xml:space="preserve">Non-alignment, e.g. </w:t>
            </w:r>
            <w:proofErr w:type="spellStart"/>
            <w:r w:rsidRPr="003F3B42">
              <w:rPr>
                <w:rFonts w:ascii="Arial" w:hAnsi="Arial" w:cs="Arial"/>
                <w:sz w:val="20"/>
                <w:szCs w:val="20"/>
                <w:lang w:eastAsia="en-GB"/>
              </w:rPr>
              <w:t>Nyerere</w:t>
            </w:r>
            <w:proofErr w:type="spellEnd"/>
            <w:r w:rsidRPr="003F3B42">
              <w:rPr>
                <w:rFonts w:ascii="Arial" w:hAnsi="Arial" w:cs="Arial"/>
                <w:sz w:val="20"/>
                <w:szCs w:val="20"/>
                <w:lang w:eastAsia="en-GB"/>
              </w:rPr>
              <w:t xml:space="preserve"> in Tanzania</w:t>
            </w:r>
          </w:p>
        </w:tc>
        <w:tc>
          <w:tcPr>
            <w:tcW w:w="6237" w:type="dxa"/>
          </w:tcPr>
          <w:p w:rsidR="00DD32EE" w:rsidRPr="003F3B42" w:rsidRDefault="00DD32EE" w:rsidP="00DD32EE">
            <w:pPr>
              <w:pStyle w:val="ListParagraph"/>
              <w:numPr>
                <w:ilvl w:val="0"/>
                <w:numId w:val="14"/>
              </w:numPr>
              <w:rPr>
                <w:rFonts w:cs="Arial"/>
              </w:rPr>
            </w:pPr>
            <w:r w:rsidRPr="003F3B42">
              <w:rPr>
                <w:rFonts w:cs="Arial"/>
              </w:rPr>
              <w:t xml:space="preserve">Learners should read suggested resources to develop understanding of political ideologies in Africa and consider why Tanzania chose to be non-aligned and turned to its own brand of African socialism. </w:t>
            </w:r>
            <w:r w:rsidRPr="003F3B42">
              <w:rPr>
                <w:rFonts w:cs="Arial"/>
                <w:b/>
              </w:rPr>
              <w:t>(I)</w:t>
            </w:r>
          </w:p>
          <w:p w:rsidR="00DD32EE" w:rsidRPr="003F3B42" w:rsidRDefault="00DD32EE" w:rsidP="00DD32EE">
            <w:pPr>
              <w:pStyle w:val="Default"/>
              <w:numPr>
                <w:ilvl w:val="0"/>
                <w:numId w:val="14"/>
              </w:numPr>
              <w:rPr>
                <w:sz w:val="20"/>
                <w:szCs w:val="20"/>
              </w:rPr>
            </w:pPr>
            <w:r w:rsidRPr="003F3B42">
              <w:rPr>
                <w:sz w:val="20"/>
                <w:szCs w:val="20"/>
              </w:rPr>
              <w:t xml:space="preserve">Teacher-led discussion of cause and effect, external and internal causes, immediate and longer-term causes and effects, using </w:t>
            </w:r>
            <w:r w:rsidRPr="003F3B42">
              <w:rPr>
                <w:sz w:val="20"/>
                <w:szCs w:val="20"/>
              </w:rPr>
              <w:lastRenderedPageBreak/>
              <w:t xml:space="preserve">results of research on political ideologies and the depth study of Tanzania. </w:t>
            </w:r>
            <w:r w:rsidRPr="003F3B42">
              <w:rPr>
                <w:b/>
                <w:sz w:val="20"/>
                <w:szCs w:val="20"/>
              </w:rPr>
              <w:t>(W)</w:t>
            </w:r>
          </w:p>
        </w:tc>
        <w:tc>
          <w:tcPr>
            <w:tcW w:w="4111" w:type="dxa"/>
          </w:tcPr>
          <w:p w:rsidR="00DD32EE" w:rsidRPr="003F3B42" w:rsidRDefault="00DD32EE" w:rsidP="00DD32EE">
            <w:pPr>
              <w:pStyle w:val="ListParagraph"/>
              <w:numPr>
                <w:ilvl w:val="0"/>
                <w:numId w:val="14"/>
              </w:numPr>
              <w:rPr>
                <w:rFonts w:eastAsia="PMingLiU" w:cs="Arial"/>
                <w:bCs/>
                <w:color w:val="222222"/>
                <w:lang w:eastAsia="zh-TW"/>
              </w:rPr>
            </w:pPr>
            <w:r w:rsidRPr="003F3B42">
              <w:rPr>
                <w:rFonts w:eastAsia="PMingLiU" w:cs="Arial"/>
                <w:bCs/>
                <w:color w:val="222222"/>
                <w:lang w:eastAsia="zh-TW"/>
              </w:rPr>
              <w:lastRenderedPageBreak/>
              <w:t>UNESCO pp862</w:t>
            </w:r>
            <w:r>
              <w:rPr>
                <w:rFonts w:eastAsia="PMingLiU" w:cs="Arial"/>
                <w:bCs/>
                <w:color w:val="222222"/>
                <w:lang w:eastAsia="zh-TW"/>
              </w:rPr>
              <w:t>–</w:t>
            </w:r>
            <w:r w:rsidRPr="003F3B42">
              <w:rPr>
                <w:rFonts w:eastAsia="PMingLiU" w:cs="Arial"/>
                <w:bCs/>
                <w:color w:val="222222"/>
                <w:lang w:eastAsia="zh-TW"/>
              </w:rPr>
              <w:t>866 for outline of non-aligned movement</w:t>
            </w:r>
          </w:p>
          <w:p w:rsidR="00DD32EE" w:rsidRPr="003F3B42" w:rsidRDefault="00DD32EE" w:rsidP="00DD32EE">
            <w:pPr>
              <w:pStyle w:val="ListParagraph"/>
              <w:numPr>
                <w:ilvl w:val="0"/>
                <w:numId w:val="14"/>
              </w:numPr>
              <w:rPr>
                <w:rFonts w:eastAsia="PMingLiU" w:cs="Arial"/>
                <w:bCs/>
                <w:color w:val="222222"/>
                <w:lang w:eastAsia="zh-TW"/>
              </w:rPr>
            </w:pPr>
            <w:r w:rsidRPr="003F3B42">
              <w:rPr>
                <w:rFonts w:eastAsia="PMingLiU" w:cs="Arial"/>
                <w:bCs/>
                <w:color w:val="222222"/>
                <w:lang w:eastAsia="zh-TW"/>
              </w:rPr>
              <w:t>Thomson pp32</w:t>
            </w:r>
            <w:r>
              <w:rPr>
                <w:rFonts w:eastAsia="PMingLiU" w:cs="Arial"/>
                <w:bCs/>
                <w:color w:val="222222"/>
                <w:lang w:eastAsia="zh-TW"/>
              </w:rPr>
              <w:t>–</w:t>
            </w:r>
            <w:r w:rsidRPr="003F3B42">
              <w:rPr>
                <w:rFonts w:eastAsia="PMingLiU" w:cs="Arial"/>
                <w:bCs/>
                <w:color w:val="222222"/>
                <w:lang w:eastAsia="zh-TW"/>
              </w:rPr>
              <w:t>59 for political ideologies in independent Africa and pp50</w:t>
            </w:r>
            <w:r>
              <w:rPr>
                <w:rFonts w:eastAsia="PMingLiU" w:cs="Arial"/>
                <w:bCs/>
                <w:color w:val="222222"/>
                <w:lang w:eastAsia="zh-TW"/>
              </w:rPr>
              <w:t>–</w:t>
            </w:r>
            <w:r w:rsidRPr="003F3B42">
              <w:rPr>
                <w:rFonts w:eastAsia="PMingLiU" w:cs="Arial"/>
                <w:bCs/>
                <w:color w:val="222222"/>
                <w:lang w:eastAsia="zh-TW"/>
              </w:rPr>
              <w:t>55 for depth study of Tanzania</w:t>
            </w:r>
          </w:p>
        </w:tc>
      </w:tr>
    </w:tbl>
    <w:p w:rsidR="00DD32EE" w:rsidRDefault="00DD32EE" w:rsidP="00B434C1">
      <w:pPr>
        <w:ind w:left="-567" w:right="43"/>
        <w:rPr>
          <w:rFonts w:ascii="Arial" w:hAnsi="Arial" w:cs="Arial"/>
          <w:color w:val="FFFFFF"/>
          <w:sz w:val="20"/>
          <w:szCs w:val="20"/>
        </w:rPr>
      </w:pPr>
    </w:p>
    <w:p w:rsidR="00DD32EE" w:rsidRDefault="00DD32EE" w:rsidP="00B434C1">
      <w:pPr>
        <w:ind w:left="-567" w:right="43"/>
        <w:rPr>
          <w:rFonts w:ascii="Arial" w:hAnsi="Arial" w:cs="Arial"/>
          <w:color w:val="FFFFFF"/>
          <w:sz w:val="20"/>
          <w:szCs w:val="20"/>
        </w:rPr>
      </w:pPr>
    </w:p>
    <w:p w:rsidR="00DD32EE" w:rsidRPr="00A33EB6" w:rsidRDefault="00DD32E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48317"/>
    <w:p w:rsidR="00554812" w:rsidRPr="0031119D" w:rsidRDefault="0031119D" w:rsidP="0031119D">
      <w:pPr>
        <w:pStyle w:val="Heading1"/>
      </w:pPr>
      <w:r w:rsidRPr="0031119D">
        <w:lastRenderedPageBreak/>
        <w:fldChar w:fldCharType="begin"/>
      </w:r>
      <w:r w:rsidRPr="0031119D">
        <w:instrText xml:space="preserve"> HYPERLINK  \l "_Contents" </w:instrText>
      </w:r>
      <w:r w:rsidRPr="0031119D">
        <w:fldChar w:fldCharType="separate"/>
      </w:r>
      <w:r w:rsidR="00DD32EE" w:rsidRPr="0031119D">
        <w:rPr>
          <w:rStyle w:val="Hyperlink"/>
          <w:color w:val="C30045"/>
          <w:u w:val="none"/>
        </w:rPr>
        <w:t>Theme 3: Social, economic and cultural trends after independence</w:t>
      </w:r>
      <w:bookmarkEnd w:id="19"/>
      <w:r w:rsidRPr="0031119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552"/>
        <w:gridCol w:w="6237"/>
        <w:gridCol w:w="4111"/>
      </w:tblGrid>
      <w:tr w:rsidR="00DD32EE" w:rsidRPr="003F3B42" w:rsidTr="00DD32EE">
        <w:trPr>
          <w:tblHeader/>
        </w:trPr>
        <w:tc>
          <w:tcPr>
            <w:tcW w:w="1701" w:type="dxa"/>
            <w:shd w:val="clear" w:color="auto" w:fill="C30045"/>
            <w:vAlign w:val="center"/>
          </w:tcPr>
          <w:p w:rsidR="00DD32EE" w:rsidRPr="003F3B42" w:rsidRDefault="00DD32EE" w:rsidP="00DD32EE">
            <w:pPr>
              <w:jc w:val="center"/>
              <w:rPr>
                <w:rFonts w:ascii="Arial" w:hAnsi="Arial" w:cs="Arial"/>
                <w:b/>
                <w:color w:val="FFFFFF"/>
                <w:sz w:val="20"/>
                <w:szCs w:val="20"/>
              </w:rPr>
            </w:pPr>
            <w:r w:rsidRPr="003F3B42">
              <w:rPr>
                <w:rFonts w:ascii="Arial" w:hAnsi="Arial" w:cs="Arial"/>
                <w:b/>
                <w:color w:val="FFFFFF"/>
                <w:sz w:val="20"/>
                <w:szCs w:val="20"/>
              </w:rPr>
              <w:t>Key questions</w:t>
            </w:r>
          </w:p>
        </w:tc>
        <w:tc>
          <w:tcPr>
            <w:tcW w:w="2552"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Key content</w:t>
            </w:r>
          </w:p>
        </w:tc>
        <w:tc>
          <w:tcPr>
            <w:tcW w:w="6237"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Suggested teaching activities</w:t>
            </w:r>
          </w:p>
        </w:tc>
        <w:tc>
          <w:tcPr>
            <w:tcW w:w="4111"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Learning resources</w:t>
            </w:r>
          </w:p>
        </w:tc>
      </w:tr>
      <w:tr w:rsidR="00DD32EE" w:rsidRPr="00E545AA" w:rsidTr="00DD32EE">
        <w:trPr>
          <w:trHeight w:val="644"/>
        </w:trPr>
        <w:tc>
          <w:tcPr>
            <w:tcW w:w="1701" w:type="dxa"/>
            <w:vMerge w:val="restart"/>
          </w:tcPr>
          <w:p w:rsidR="00DD32EE" w:rsidRPr="00DD32EE" w:rsidRDefault="00DD32EE" w:rsidP="00DD32EE">
            <w:pPr>
              <w:rPr>
                <w:rFonts w:ascii="Arial" w:hAnsi="Arial" w:cs="Arial"/>
                <w:b/>
                <w:sz w:val="20"/>
                <w:szCs w:val="20"/>
              </w:rPr>
            </w:pPr>
            <w:bookmarkStart w:id="20" w:name="_Toc441158612"/>
            <w:r w:rsidRPr="00DD32EE">
              <w:rPr>
                <w:rFonts w:ascii="Arial" w:hAnsi="Arial" w:cs="Arial"/>
                <w:sz w:val="20"/>
                <w:szCs w:val="20"/>
                <w:lang w:eastAsia="en-GB"/>
              </w:rPr>
              <w:t>What difference did independence make to the lives of the people?</w:t>
            </w:r>
            <w:bookmarkEnd w:id="20"/>
          </w:p>
        </w:tc>
        <w:tc>
          <w:tcPr>
            <w:tcW w:w="2552" w:type="dxa"/>
          </w:tcPr>
          <w:p w:rsidR="00DD32EE" w:rsidRPr="00E545AA" w:rsidRDefault="00DD32EE" w:rsidP="00DD32EE">
            <w:pPr>
              <w:pStyle w:val="ListParagraph"/>
              <w:autoSpaceDE w:val="0"/>
              <w:autoSpaceDN w:val="0"/>
              <w:adjustRightInd w:val="0"/>
              <w:ind w:left="0"/>
              <w:rPr>
                <w:rFonts w:cs="Arial"/>
              </w:rPr>
            </w:pPr>
            <w:r w:rsidRPr="00E545AA">
              <w:rPr>
                <w:rFonts w:cs="Arial"/>
                <w:lang w:eastAsia="en-GB"/>
              </w:rPr>
              <w:t>Significance of external recognition</w:t>
            </w:r>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Teacher-led discussion of </w:t>
            </w:r>
            <w:proofErr w:type="spellStart"/>
            <w:r w:rsidRPr="00E545AA">
              <w:rPr>
                <w:rFonts w:eastAsia="PMingLiU" w:cs="Arial"/>
                <w:lang w:eastAsia="zh-TW"/>
              </w:rPr>
              <w:t>Laumann</w:t>
            </w:r>
            <w:proofErr w:type="spellEnd"/>
            <w:r w:rsidRPr="00E545AA">
              <w:rPr>
                <w:rFonts w:eastAsia="PMingLiU" w:cs="Arial"/>
                <w:lang w:eastAsia="zh-TW"/>
              </w:rPr>
              <w:t xml:space="preserve"> pp77</w:t>
            </w:r>
            <w:r>
              <w:rPr>
                <w:rFonts w:eastAsia="PMingLiU" w:cs="Arial"/>
                <w:lang w:eastAsia="zh-TW"/>
              </w:rPr>
              <w:t>–</w:t>
            </w:r>
            <w:r w:rsidRPr="00E545AA">
              <w:rPr>
                <w:rFonts w:eastAsia="PMingLiU" w:cs="Arial"/>
                <w:lang w:eastAsia="zh-TW"/>
              </w:rPr>
              <w:t xml:space="preserve">82 </w:t>
            </w:r>
            <w:r>
              <w:rPr>
                <w:rFonts w:eastAsia="PMingLiU" w:cs="Arial"/>
                <w:lang w:eastAsia="zh-TW"/>
              </w:rPr>
              <w:t>(</w:t>
            </w:r>
            <w:r w:rsidRPr="00E545AA">
              <w:rPr>
                <w:rFonts w:eastAsia="PMingLiU" w:cs="Arial"/>
                <w:lang w:eastAsia="zh-TW"/>
              </w:rPr>
              <w:t>outlining positive and negative legacy of colonialism in newly independent African states</w:t>
            </w:r>
            <w:r>
              <w:rPr>
                <w:rFonts w:eastAsia="PMingLiU" w:cs="Arial"/>
                <w:lang w:eastAsia="zh-TW"/>
              </w:rPr>
              <w:t xml:space="preserve">) </w:t>
            </w:r>
            <w:r w:rsidRPr="00E545AA">
              <w:rPr>
                <w:rFonts w:eastAsia="PMingLiU" w:cs="Arial"/>
                <w:lang w:eastAsia="zh-TW"/>
              </w:rPr>
              <w:t>would be a useful introduction to this key question.</w:t>
            </w:r>
            <w:r>
              <w:rPr>
                <w:rFonts w:eastAsia="PMingLiU" w:cs="Arial"/>
                <w:lang w:eastAsia="zh-TW"/>
              </w:rPr>
              <w:t xml:space="preserve"> </w:t>
            </w:r>
            <w:r w:rsidRPr="00E545AA">
              <w:rPr>
                <w:rFonts w:eastAsia="PMingLiU" w:cs="Arial"/>
                <w:b/>
                <w:lang w:eastAsia="zh-TW"/>
              </w:rPr>
              <w:t>(W)</w:t>
            </w:r>
            <w:r w:rsidRPr="00E545AA">
              <w:rPr>
                <w:rFonts w:eastAsia="PMingLiU" w:cs="Arial"/>
                <w:lang w:eastAsia="zh-TW"/>
              </w:rPr>
              <w:t xml:space="preserve"> </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Learners make a list of negatives about colonialism and another list of hopes of nationalists, then prioritise points on second list in order of which factor contributed most to the achievement of independence. </w:t>
            </w:r>
            <w:r w:rsidRPr="00E545AA">
              <w:rPr>
                <w:rFonts w:eastAsia="PMingLiU" w:cs="Arial"/>
                <w:b/>
                <w:lang w:eastAsia="zh-TW"/>
              </w:rPr>
              <w:t>(I)</w:t>
            </w:r>
            <w:r w:rsidRPr="00E545AA">
              <w:rPr>
                <w:rFonts w:eastAsia="PMingLiU" w:cs="Arial"/>
                <w:lang w:eastAsia="zh-TW"/>
              </w:rPr>
              <w:t xml:space="preserve"> </w:t>
            </w:r>
          </w:p>
        </w:tc>
        <w:tc>
          <w:tcPr>
            <w:tcW w:w="4111" w:type="dxa"/>
          </w:tcPr>
          <w:p w:rsidR="00DD32EE" w:rsidRPr="00E545AA" w:rsidRDefault="00DD32EE" w:rsidP="00DD32EE">
            <w:pPr>
              <w:pStyle w:val="ListParagraph"/>
              <w:numPr>
                <w:ilvl w:val="0"/>
                <w:numId w:val="14"/>
              </w:numPr>
              <w:rPr>
                <w:rFonts w:eastAsia="PMingLiU" w:cs="Arial"/>
                <w:lang w:eastAsia="zh-TW"/>
              </w:rPr>
            </w:pPr>
            <w:proofErr w:type="spellStart"/>
            <w:r w:rsidRPr="00E545AA">
              <w:rPr>
                <w:rFonts w:eastAsia="PMingLiU" w:cs="Arial"/>
                <w:lang w:eastAsia="zh-TW"/>
              </w:rPr>
              <w:t>Laumann’s</w:t>
            </w:r>
            <w:proofErr w:type="spellEnd"/>
            <w:r w:rsidRPr="00E545AA">
              <w:rPr>
                <w:rFonts w:eastAsia="PMingLiU" w:cs="Arial"/>
                <w:lang w:eastAsia="zh-TW"/>
              </w:rPr>
              <w:t xml:space="preserve"> concluding chapter pp77</w:t>
            </w:r>
            <w:r>
              <w:rPr>
                <w:rFonts w:eastAsia="PMingLiU" w:cs="Arial"/>
                <w:lang w:eastAsia="zh-TW"/>
              </w:rPr>
              <w:t>–</w:t>
            </w:r>
            <w:r w:rsidRPr="00E545AA">
              <w:rPr>
                <w:rFonts w:eastAsia="PMingLiU" w:cs="Arial"/>
                <w:lang w:eastAsia="zh-TW"/>
              </w:rPr>
              <w:t>82 outlining positive and negative legacy of colonialism in newly independent African states.</w:t>
            </w:r>
          </w:p>
        </w:tc>
      </w:tr>
      <w:tr w:rsidR="00DD32EE" w:rsidRPr="00E545AA" w:rsidTr="00DD32EE">
        <w:trPr>
          <w:trHeight w:val="851"/>
        </w:trPr>
        <w:tc>
          <w:tcPr>
            <w:tcW w:w="1701" w:type="dxa"/>
            <w:vMerge/>
          </w:tcPr>
          <w:p w:rsidR="00DD32EE" w:rsidRPr="00E545AA" w:rsidRDefault="00DD32EE" w:rsidP="00DD32EE">
            <w:pPr>
              <w:rPr>
                <w:rFonts w:ascii="Arial" w:eastAsia="PMingLiU" w:hAnsi="Arial" w:cs="Arial"/>
                <w:sz w:val="20"/>
                <w:szCs w:val="20"/>
                <w:lang w:eastAsia="zh-TW"/>
              </w:rPr>
            </w:pPr>
          </w:p>
        </w:tc>
        <w:tc>
          <w:tcPr>
            <w:tcW w:w="2552" w:type="dxa"/>
          </w:tcPr>
          <w:p w:rsidR="00DD32EE" w:rsidRPr="00E545AA" w:rsidRDefault="00DD32EE" w:rsidP="00DD32EE">
            <w:pPr>
              <w:pStyle w:val="ListParagraph"/>
              <w:autoSpaceDE w:val="0"/>
              <w:autoSpaceDN w:val="0"/>
              <w:adjustRightInd w:val="0"/>
              <w:ind w:left="0"/>
              <w:rPr>
                <w:rFonts w:cs="Arial"/>
                <w:lang w:eastAsia="en-GB"/>
              </w:rPr>
            </w:pPr>
            <w:r w:rsidRPr="00E545AA">
              <w:rPr>
                <w:rFonts w:ascii="UniversLT-Light" w:hAnsi="UniversLT-Light" w:cs="UniversLT-Light"/>
                <w:lang w:eastAsia="en-GB"/>
              </w:rPr>
              <w:t>Individual case studies / how tribes were affected</w:t>
            </w:r>
          </w:p>
        </w:tc>
        <w:tc>
          <w:tcPr>
            <w:tcW w:w="6237" w:type="dxa"/>
          </w:tcPr>
          <w:p w:rsidR="00DD32EE" w:rsidRPr="00E545AA" w:rsidRDefault="00DD32EE" w:rsidP="00DD32EE">
            <w:pPr>
              <w:pStyle w:val="ListParagraph"/>
              <w:numPr>
                <w:ilvl w:val="0"/>
                <w:numId w:val="14"/>
              </w:numPr>
              <w:rPr>
                <w:rFonts w:eastAsia="PMingLiU" w:cs="Arial"/>
                <w:b/>
                <w:lang w:eastAsia="zh-TW"/>
              </w:rPr>
            </w:pPr>
            <w:r w:rsidRPr="00E545AA">
              <w:rPr>
                <w:rFonts w:eastAsia="PMingLiU" w:cs="Arial"/>
                <w:lang w:eastAsia="zh-TW"/>
              </w:rPr>
              <w:t xml:space="preserve">With particular reference to this </w:t>
            </w:r>
            <w:r w:rsidRPr="00E545AA">
              <w:rPr>
                <w:rFonts w:cs="Arial"/>
              </w:rPr>
              <w:t>key question</w:t>
            </w:r>
            <w:r w:rsidRPr="00E545AA">
              <w:rPr>
                <w:rFonts w:eastAsia="PMingLiU" w:cs="Arial"/>
                <w:lang w:eastAsia="zh-TW"/>
              </w:rPr>
              <w:t xml:space="preserve"> about the lives of people, learners should write own notes about the peoples of two countries</w:t>
            </w:r>
            <w:r>
              <w:rPr>
                <w:rFonts w:eastAsia="PMingLiU" w:cs="Arial"/>
                <w:lang w:eastAsia="zh-TW"/>
              </w:rPr>
              <w:t>,</w:t>
            </w:r>
            <w:r w:rsidRPr="00E545AA">
              <w:rPr>
                <w:rFonts w:eastAsia="PMingLiU" w:cs="Arial"/>
                <w:lang w:eastAsia="zh-TW"/>
              </w:rPr>
              <w:t xml:space="preserve"> e.g. Tanzania and Uganda, Ghana and Nigeria, in the first ten years after independence. Depth studies of how peoples were affected can be found in Nugent and Thomson. </w:t>
            </w:r>
            <w:r w:rsidRPr="00E545AA">
              <w:rPr>
                <w:rFonts w:eastAsia="PMingLiU" w:cs="Arial"/>
                <w:b/>
                <w:lang w:eastAsia="zh-TW"/>
              </w:rPr>
              <w:t>(I)</w:t>
            </w:r>
          </w:p>
          <w:p w:rsidR="00DD32EE" w:rsidRPr="00E545AA" w:rsidRDefault="00DD32EE" w:rsidP="00DD32EE">
            <w:pPr>
              <w:pStyle w:val="ListParagraph"/>
              <w:numPr>
                <w:ilvl w:val="0"/>
                <w:numId w:val="14"/>
              </w:numPr>
              <w:rPr>
                <w:rFonts w:eastAsia="PMingLiU" w:cs="Arial"/>
                <w:lang w:eastAsia="zh-TW"/>
              </w:rPr>
            </w:pPr>
            <w:r w:rsidRPr="00D56359">
              <w:rPr>
                <w:rFonts w:eastAsia="PMingLiU" w:cs="Arial"/>
                <w:lang w:eastAsia="zh-TW"/>
              </w:rPr>
              <w:t>For further study learners could evaluate the social and economic</w:t>
            </w:r>
            <w:r>
              <w:rPr>
                <w:rFonts w:eastAsia="PMingLiU" w:cs="Arial"/>
                <w:lang w:eastAsia="zh-TW"/>
              </w:rPr>
              <w:t xml:space="preserve"> </w:t>
            </w:r>
            <w:r w:rsidRPr="00D56359">
              <w:rPr>
                <w:rFonts w:eastAsia="PMingLiU" w:cs="Arial"/>
                <w:lang w:eastAsia="zh-TW"/>
              </w:rPr>
              <w:t xml:space="preserve">challenges faced by Kenya and other African states after independence, identifying problems and solutions. </w:t>
            </w:r>
            <w:r w:rsidRPr="00D56359">
              <w:rPr>
                <w:rFonts w:eastAsia="PMingLiU" w:cs="Arial"/>
                <w:b/>
                <w:lang w:eastAsia="zh-TW"/>
              </w:rPr>
              <w:t>(I) (H)</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Nugent pp434</w:t>
            </w:r>
            <w:r>
              <w:rPr>
                <w:rFonts w:eastAsia="PMingLiU" w:cs="Arial"/>
                <w:lang w:eastAsia="zh-TW"/>
              </w:rPr>
              <w:t>–</w:t>
            </w:r>
            <w:r w:rsidRPr="00E545AA">
              <w:rPr>
                <w:rFonts w:eastAsia="PMingLiU" w:cs="Arial"/>
                <w:lang w:eastAsia="zh-TW"/>
              </w:rPr>
              <w:t>489</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Freund pp204</w:t>
            </w:r>
            <w:r>
              <w:rPr>
                <w:rFonts w:eastAsia="PMingLiU" w:cs="Arial"/>
                <w:lang w:eastAsia="zh-TW"/>
              </w:rPr>
              <w:t>–</w:t>
            </w:r>
            <w:r w:rsidRPr="00E545AA">
              <w:rPr>
                <w:rFonts w:eastAsia="PMingLiU" w:cs="Arial"/>
                <w:lang w:eastAsia="zh-TW"/>
              </w:rPr>
              <w:t>219</w:t>
            </w:r>
          </w:p>
          <w:p w:rsidR="00DD32EE" w:rsidRPr="00E545AA" w:rsidRDefault="00DD32EE" w:rsidP="00DD32EE">
            <w:pPr>
              <w:pStyle w:val="ListParagraph"/>
              <w:numPr>
                <w:ilvl w:val="0"/>
                <w:numId w:val="14"/>
              </w:numPr>
              <w:rPr>
                <w:rFonts w:eastAsia="PMingLiU" w:cs="Arial"/>
                <w:lang w:eastAsia="zh-TW"/>
              </w:rPr>
            </w:pPr>
            <w:proofErr w:type="spellStart"/>
            <w:r w:rsidRPr="00E545AA">
              <w:rPr>
                <w:rFonts w:eastAsia="PMingLiU" w:cs="Arial"/>
                <w:lang w:eastAsia="zh-TW"/>
              </w:rPr>
              <w:t>Maathai</w:t>
            </w:r>
            <w:proofErr w:type="spellEnd"/>
            <w:r>
              <w:rPr>
                <w:rFonts w:eastAsia="PMingLiU" w:cs="Arial"/>
                <w:lang w:eastAsia="zh-TW"/>
              </w:rPr>
              <w:t xml:space="preserve"> </w:t>
            </w:r>
            <w:r w:rsidRPr="00E545AA">
              <w:rPr>
                <w:rFonts w:eastAsia="PMingLiU" w:cs="Arial"/>
                <w:lang w:eastAsia="zh-TW"/>
              </w:rPr>
              <w:t>examines problems facing Africa – could be linked to earlier years for learners seeking a more challenging task</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African Writers Series – Achebe, </w:t>
            </w:r>
            <w:proofErr w:type="spellStart"/>
            <w:r w:rsidRPr="00E545AA">
              <w:rPr>
                <w:rFonts w:eastAsia="PMingLiU" w:cs="Arial"/>
                <w:lang w:eastAsia="zh-TW"/>
              </w:rPr>
              <w:t>Beti</w:t>
            </w:r>
            <w:proofErr w:type="spellEnd"/>
            <w:r w:rsidRPr="00E545AA">
              <w:rPr>
                <w:rFonts w:eastAsia="PMingLiU" w:cs="Arial"/>
                <w:lang w:eastAsia="zh-TW"/>
              </w:rPr>
              <w:t xml:space="preserve">, </w:t>
            </w:r>
            <w:proofErr w:type="spellStart"/>
            <w:r w:rsidRPr="00E545AA">
              <w:rPr>
                <w:rFonts w:eastAsia="PMingLiU" w:cs="Arial"/>
                <w:lang w:eastAsia="zh-TW"/>
              </w:rPr>
              <w:t>Ekwensi</w:t>
            </w:r>
            <w:proofErr w:type="spellEnd"/>
            <w:r w:rsidRPr="00E545AA">
              <w:rPr>
                <w:rFonts w:eastAsia="PMingLiU" w:cs="Arial"/>
                <w:lang w:eastAsia="zh-TW"/>
              </w:rPr>
              <w:t xml:space="preserve"> and </w:t>
            </w:r>
            <w:proofErr w:type="spellStart"/>
            <w:r w:rsidRPr="00E545AA">
              <w:rPr>
                <w:rFonts w:eastAsia="PMingLiU" w:cs="Arial"/>
                <w:lang w:eastAsia="zh-TW"/>
              </w:rPr>
              <w:t>Ngugi</w:t>
            </w:r>
            <w:proofErr w:type="spellEnd"/>
            <w:r w:rsidRPr="00E545AA">
              <w:rPr>
                <w:rFonts w:eastAsia="PMingLiU" w:cs="Arial"/>
                <w:lang w:eastAsia="zh-TW"/>
              </w:rPr>
              <w:t xml:space="preserve"> all show effects of clash of cultures on African society</w:t>
            </w:r>
          </w:p>
        </w:tc>
      </w:tr>
      <w:tr w:rsidR="00DD32EE" w:rsidRPr="00E545AA" w:rsidTr="00DD32EE">
        <w:trPr>
          <w:trHeight w:val="1085"/>
        </w:trPr>
        <w:tc>
          <w:tcPr>
            <w:tcW w:w="1701" w:type="dxa"/>
            <w:vMerge/>
          </w:tcPr>
          <w:p w:rsidR="00DD32EE" w:rsidRPr="00E545AA" w:rsidRDefault="00DD32EE" w:rsidP="00DD32EE">
            <w:pPr>
              <w:rPr>
                <w:rFonts w:ascii="Arial" w:eastAsia="PMingLiU" w:hAnsi="Arial" w:cs="Arial"/>
                <w:sz w:val="20"/>
                <w:szCs w:val="20"/>
                <w:lang w:eastAsia="zh-TW"/>
              </w:rPr>
            </w:pPr>
          </w:p>
        </w:tc>
        <w:tc>
          <w:tcPr>
            <w:tcW w:w="2552" w:type="dxa"/>
          </w:tcPr>
          <w:p w:rsidR="00DD32EE" w:rsidRPr="00E545AA" w:rsidRDefault="00DD32EE" w:rsidP="00DD32EE">
            <w:pPr>
              <w:autoSpaceDE w:val="0"/>
              <w:autoSpaceDN w:val="0"/>
              <w:adjustRightInd w:val="0"/>
              <w:rPr>
                <w:rFonts w:ascii="Arial" w:hAnsi="Arial" w:cs="Arial"/>
                <w:sz w:val="20"/>
                <w:szCs w:val="20"/>
                <w:lang w:eastAsia="en-GB"/>
              </w:rPr>
            </w:pPr>
            <w:r w:rsidRPr="00E545AA">
              <w:rPr>
                <w:rFonts w:ascii="UniversLT-Light" w:hAnsi="UniversLT-Light" w:cs="UniversLT-Light"/>
                <w:sz w:val="20"/>
                <w:szCs w:val="20"/>
                <w:lang w:eastAsia="en-GB"/>
              </w:rPr>
              <w:t>Economic changes – prosperity, migration, social and family conditions, health, education, religion</w:t>
            </w:r>
          </w:p>
        </w:tc>
        <w:tc>
          <w:tcPr>
            <w:tcW w:w="6237" w:type="dxa"/>
          </w:tcPr>
          <w:p w:rsidR="00DD32EE" w:rsidRPr="00E545AA" w:rsidRDefault="00DD32EE" w:rsidP="00DD32EE">
            <w:pPr>
              <w:pStyle w:val="ListParagraph"/>
              <w:numPr>
                <w:ilvl w:val="0"/>
                <w:numId w:val="14"/>
              </w:numPr>
              <w:rPr>
                <w:rFonts w:cs="Arial"/>
              </w:rPr>
            </w:pPr>
            <w:r w:rsidRPr="00E545AA">
              <w:rPr>
                <w:rFonts w:cs="Arial"/>
              </w:rPr>
              <w:t xml:space="preserve">In pairs, learners choose different societies to research and then give feedback on results of investigations either orally or in hand-out. </w:t>
            </w:r>
            <w:r w:rsidRPr="00E545AA">
              <w:rPr>
                <w:rFonts w:cs="Arial"/>
                <w:b/>
              </w:rPr>
              <w:t>(P)</w:t>
            </w:r>
          </w:p>
          <w:p w:rsidR="00DD32EE" w:rsidRPr="00E545AA" w:rsidRDefault="00DD32EE" w:rsidP="00DD32EE">
            <w:pPr>
              <w:pStyle w:val="ListParagraph"/>
              <w:numPr>
                <w:ilvl w:val="0"/>
                <w:numId w:val="14"/>
              </w:numPr>
              <w:rPr>
                <w:rFonts w:eastAsia="PMingLiU" w:cs="Arial"/>
                <w:lang w:eastAsia="zh-TW"/>
              </w:rPr>
            </w:pPr>
            <w:r w:rsidRPr="00E545AA">
              <w:rPr>
                <w:rFonts w:cs="Arial"/>
              </w:rPr>
              <w:t xml:space="preserve">Question and Answer session could be used to assess skills of </w:t>
            </w:r>
            <w:r w:rsidRPr="00E545AA">
              <w:rPr>
                <w:rFonts w:eastAsia="PMingLiU" w:cs="Arial"/>
                <w:lang w:eastAsia="zh-TW"/>
              </w:rPr>
              <w:t xml:space="preserve">reading with understanding, summarising, extracting and deploying factual information appropriately; prioritising points for a particular purpose. </w:t>
            </w:r>
            <w:r w:rsidRPr="00E545AA">
              <w:rPr>
                <w:rFonts w:eastAsia="PMingLiU" w:cs="Arial"/>
                <w:b/>
                <w:lang w:eastAsia="zh-TW"/>
              </w:rPr>
              <w:t>(G)</w:t>
            </w:r>
          </w:p>
          <w:p w:rsidR="00DD32EE" w:rsidRPr="00E545AA" w:rsidRDefault="00DD32EE" w:rsidP="00DD32EE">
            <w:pPr>
              <w:pStyle w:val="ListParagraph"/>
              <w:numPr>
                <w:ilvl w:val="0"/>
                <w:numId w:val="14"/>
              </w:numPr>
              <w:rPr>
                <w:rFonts w:cs="Arial"/>
              </w:rPr>
            </w:pPr>
            <w:r w:rsidRPr="00E545AA">
              <w:rPr>
                <w:rFonts w:eastAsia="PMingLiU" w:cs="Arial"/>
                <w:lang w:eastAsia="zh-TW"/>
              </w:rPr>
              <w:t xml:space="preserve">All learners in group should select 3 societal groups for comparative depth studies, copy references and make own notes. </w:t>
            </w:r>
            <w:r w:rsidRPr="00E545AA">
              <w:rPr>
                <w:rFonts w:eastAsia="PMingLiU" w:cs="Arial"/>
                <w:b/>
                <w:lang w:eastAsia="zh-TW"/>
              </w:rPr>
              <w:t>(I)</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Nugent chapter </w:t>
            </w:r>
            <w:proofErr w:type="gramStart"/>
            <w:r w:rsidRPr="00E545AA">
              <w:rPr>
                <w:rFonts w:eastAsia="PMingLiU" w:cs="Arial"/>
                <w:lang w:eastAsia="zh-TW"/>
              </w:rPr>
              <w:t>2 pp58</w:t>
            </w:r>
            <w:r>
              <w:rPr>
                <w:rFonts w:eastAsia="PMingLiU" w:cs="Arial"/>
                <w:lang w:eastAsia="zh-TW"/>
              </w:rPr>
              <w:t>–</w:t>
            </w:r>
            <w:r w:rsidRPr="00E545AA">
              <w:rPr>
                <w:rFonts w:eastAsia="PMingLiU" w:cs="Arial"/>
                <w:lang w:eastAsia="zh-TW"/>
              </w:rPr>
              <w:t>70</w:t>
            </w:r>
            <w:proofErr w:type="gramEnd"/>
            <w:r w:rsidRPr="00E545AA">
              <w:rPr>
                <w:rFonts w:eastAsia="PMingLiU" w:cs="Arial"/>
                <w:lang w:eastAsia="zh-TW"/>
              </w:rPr>
              <w:t xml:space="preserve"> gives some problems of new states; chapter 3 pp71</w:t>
            </w:r>
            <w:r>
              <w:rPr>
                <w:rFonts w:eastAsia="PMingLiU" w:cs="Arial"/>
                <w:lang w:eastAsia="zh-TW"/>
              </w:rPr>
              <w:t>–</w:t>
            </w:r>
            <w:r w:rsidRPr="00E545AA">
              <w:rPr>
                <w:rFonts w:eastAsia="PMingLiU" w:cs="Arial"/>
                <w:lang w:eastAsia="zh-TW"/>
              </w:rPr>
              <w:t>99 gives an analysis of some of early solutions attempted.</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Thomson chapter 3 pp32</w:t>
            </w:r>
            <w:r>
              <w:rPr>
                <w:rFonts w:eastAsia="PMingLiU" w:cs="Arial"/>
                <w:lang w:eastAsia="zh-TW"/>
              </w:rPr>
              <w:t>–</w:t>
            </w:r>
            <w:r w:rsidRPr="00E545AA">
              <w:rPr>
                <w:rFonts w:eastAsia="PMingLiU" w:cs="Arial"/>
                <w:lang w:eastAsia="zh-TW"/>
              </w:rPr>
              <w:t xml:space="preserve">59 gives analysis of options for nationalists and evaluates political choices made. Questions 5 and 6 on p56 are particularly useful. </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UNESCO Chapter 15 pp435</w:t>
            </w:r>
            <w:r>
              <w:rPr>
                <w:rFonts w:eastAsia="PMingLiU" w:cs="Arial"/>
                <w:lang w:eastAsia="zh-TW"/>
              </w:rPr>
              <w:t>–</w:t>
            </w:r>
            <w:r w:rsidRPr="00E545AA">
              <w:rPr>
                <w:rFonts w:eastAsia="PMingLiU" w:cs="Arial"/>
                <w:lang w:eastAsia="zh-TW"/>
              </w:rPr>
              <w:t>450 discusses choices facing new African nations</w:t>
            </w:r>
          </w:p>
        </w:tc>
      </w:tr>
      <w:tr w:rsidR="00DD32EE" w:rsidRPr="00E545AA" w:rsidTr="00DD32EE">
        <w:trPr>
          <w:trHeight w:val="655"/>
        </w:trPr>
        <w:tc>
          <w:tcPr>
            <w:tcW w:w="1701" w:type="dxa"/>
            <w:vMerge w:val="restart"/>
          </w:tcPr>
          <w:p w:rsidR="00DD32EE" w:rsidRPr="00DD32EE" w:rsidRDefault="00DD32EE" w:rsidP="00DD32EE">
            <w:pPr>
              <w:rPr>
                <w:rFonts w:ascii="Arial" w:eastAsia="PMingLiU" w:hAnsi="Arial" w:cs="Arial"/>
                <w:b/>
                <w:sz w:val="20"/>
                <w:szCs w:val="20"/>
                <w:lang w:eastAsia="zh-TW"/>
              </w:rPr>
            </w:pPr>
            <w:bookmarkStart w:id="21" w:name="_Toc441158613"/>
            <w:r w:rsidRPr="00DD32EE">
              <w:rPr>
                <w:rFonts w:ascii="Arial" w:hAnsi="Arial" w:cs="Arial"/>
                <w:sz w:val="20"/>
                <w:szCs w:val="20"/>
                <w:lang w:eastAsia="en-GB"/>
              </w:rPr>
              <w:lastRenderedPageBreak/>
              <w:t>What were the social and economic power bases of newly independent states?</w:t>
            </w:r>
            <w:bookmarkEnd w:id="21"/>
          </w:p>
        </w:tc>
        <w:tc>
          <w:tcPr>
            <w:tcW w:w="2552" w:type="dxa"/>
          </w:tcPr>
          <w:p w:rsidR="00DD32EE" w:rsidRPr="00E545AA" w:rsidRDefault="00DD32EE" w:rsidP="00DD32EE">
            <w:pPr>
              <w:autoSpaceDE w:val="0"/>
              <w:autoSpaceDN w:val="0"/>
              <w:adjustRightInd w:val="0"/>
              <w:rPr>
                <w:rFonts w:ascii="Arial" w:eastAsia="PMingLiU" w:hAnsi="Arial" w:cs="Arial"/>
                <w:sz w:val="20"/>
                <w:szCs w:val="20"/>
                <w:lang w:eastAsia="zh-TW"/>
              </w:rPr>
            </w:pPr>
            <w:r w:rsidRPr="00E545AA">
              <w:rPr>
                <w:rFonts w:ascii="UniversLT-Light" w:hAnsi="UniversLT-Light" w:cs="UniversLT-Light"/>
                <w:sz w:val="20"/>
                <w:szCs w:val="20"/>
                <w:lang w:eastAsia="en-GB"/>
              </w:rPr>
              <w:t>Tribal groups, urban/rural divide, trade unions, educated elite, military, left-wing groups, capitalists</w:t>
            </w:r>
          </w:p>
        </w:tc>
        <w:tc>
          <w:tcPr>
            <w:tcW w:w="6237" w:type="dxa"/>
          </w:tcPr>
          <w:p w:rsidR="00DD32EE" w:rsidRDefault="00DD32EE" w:rsidP="00DD32EE">
            <w:pPr>
              <w:pStyle w:val="ListParagraph"/>
              <w:numPr>
                <w:ilvl w:val="0"/>
                <w:numId w:val="14"/>
              </w:numPr>
              <w:rPr>
                <w:rFonts w:cs="Arial"/>
              </w:rPr>
            </w:pPr>
            <w:r w:rsidRPr="0068455F">
              <w:rPr>
                <w:rFonts w:cs="Arial"/>
              </w:rPr>
              <w:t xml:space="preserve">Whole class discussion and agreement about definition of ethnicity. </w:t>
            </w:r>
            <w:r w:rsidRPr="0068455F">
              <w:rPr>
                <w:rFonts w:cs="Arial"/>
                <w:b/>
              </w:rPr>
              <w:t>(W)</w:t>
            </w:r>
            <w:r w:rsidRPr="0068455F">
              <w:rPr>
                <w:rFonts w:cs="Arial"/>
              </w:rPr>
              <w:t xml:space="preserve"> </w:t>
            </w:r>
          </w:p>
          <w:p w:rsidR="00DD32EE" w:rsidRPr="0068455F" w:rsidRDefault="00DD32EE" w:rsidP="00DD32EE">
            <w:pPr>
              <w:pStyle w:val="ListParagraph"/>
              <w:numPr>
                <w:ilvl w:val="0"/>
                <w:numId w:val="14"/>
              </w:numPr>
              <w:rPr>
                <w:rFonts w:cs="Arial"/>
              </w:rPr>
            </w:pPr>
            <w:r w:rsidRPr="0068455F">
              <w:rPr>
                <w:rFonts w:cs="Arial"/>
              </w:rPr>
              <w:t xml:space="preserve">For the case studies of Cooper, learners work in pairs to list facts given for each country focusing on key question, then discuss and sort into major and minor impacts. </w:t>
            </w:r>
            <w:r w:rsidRPr="0068455F">
              <w:rPr>
                <w:rFonts w:cs="Arial"/>
                <w:b/>
              </w:rPr>
              <w:t>(P)</w:t>
            </w:r>
          </w:p>
          <w:p w:rsidR="00DD32EE" w:rsidRPr="00E545AA" w:rsidRDefault="00DD32EE" w:rsidP="00DD32EE">
            <w:pPr>
              <w:pStyle w:val="ListParagraph"/>
              <w:numPr>
                <w:ilvl w:val="0"/>
                <w:numId w:val="14"/>
              </w:numPr>
              <w:rPr>
                <w:rFonts w:cs="Arial"/>
              </w:rPr>
            </w:pPr>
            <w:r w:rsidRPr="00E545AA">
              <w:rPr>
                <w:rFonts w:cs="Arial"/>
              </w:rPr>
              <w:t xml:space="preserve">Make notes on countries chosen for depth study in descending order of impact. </w:t>
            </w:r>
            <w:r w:rsidRPr="00E545AA">
              <w:rPr>
                <w:rFonts w:cs="Arial"/>
                <w:b/>
              </w:rPr>
              <w:t>(I)</w:t>
            </w:r>
          </w:p>
          <w:p w:rsidR="00DD32EE" w:rsidRPr="00E545AA" w:rsidRDefault="00DD32EE" w:rsidP="00DD32EE">
            <w:pPr>
              <w:pStyle w:val="ListParagraph"/>
              <w:numPr>
                <w:ilvl w:val="0"/>
                <w:numId w:val="14"/>
              </w:numPr>
              <w:rPr>
                <w:rFonts w:cs="Arial"/>
              </w:rPr>
            </w:pPr>
            <w:r w:rsidRPr="00E545AA">
              <w:rPr>
                <w:rFonts w:cs="Arial"/>
              </w:rPr>
              <w:t xml:space="preserve">Pairs-testing, writing of quiz for others, constructing timeline showing development of 3 countries to reinforce knowledge and understanding. </w:t>
            </w:r>
            <w:r w:rsidRPr="00E545AA">
              <w:rPr>
                <w:rFonts w:cs="Arial"/>
                <w:b/>
              </w:rPr>
              <w:t>(P)</w:t>
            </w:r>
            <w:r w:rsidRPr="00E545AA">
              <w:rPr>
                <w:rFonts w:cs="Arial"/>
              </w:rPr>
              <w:t xml:space="preserve"> </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Thomson chapter 4 pp60</w:t>
            </w:r>
            <w:r>
              <w:rPr>
                <w:rFonts w:eastAsia="PMingLiU" w:cs="Arial"/>
                <w:lang w:eastAsia="zh-TW"/>
              </w:rPr>
              <w:t>–</w:t>
            </w:r>
            <w:r w:rsidRPr="00E545AA">
              <w:rPr>
                <w:rFonts w:eastAsia="PMingLiU" w:cs="Arial"/>
                <w:lang w:eastAsia="zh-TW"/>
              </w:rPr>
              <w:t>83 deals with African ethnicity and religion so useful for this section and the 4</w:t>
            </w:r>
            <w:r w:rsidRPr="00E545AA">
              <w:rPr>
                <w:rFonts w:eastAsia="PMingLiU" w:cs="Arial"/>
                <w:vertAlign w:val="superscript"/>
                <w:lang w:eastAsia="zh-TW"/>
              </w:rPr>
              <w:t>th</w:t>
            </w:r>
            <w:r w:rsidRPr="00E545AA">
              <w:rPr>
                <w:rFonts w:eastAsia="PMingLiU" w:cs="Arial"/>
                <w:lang w:eastAsia="zh-TW"/>
              </w:rPr>
              <w:t xml:space="preserve"> section of Theme 3. Uses case study of Nigeria pp74</w:t>
            </w:r>
            <w:r>
              <w:rPr>
                <w:rFonts w:eastAsia="PMingLiU" w:cs="Arial"/>
                <w:lang w:eastAsia="zh-TW"/>
              </w:rPr>
              <w:t>–</w:t>
            </w:r>
            <w:r w:rsidRPr="00E545AA">
              <w:rPr>
                <w:rFonts w:eastAsia="PMingLiU" w:cs="Arial"/>
                <w:lang w:eastAsia="zh-TW"/>
              </w:rPr>
              <w:t>80</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Cooper pp161</w:t>
            </w:r>
            <w:r>
              <w:rPr>
                <w:rFonts w:eastAsia="PMingLiU" w:cs="Arial"/>
                <w:lang w:eastAsia="zh-TW"/>
              </w:rPr>
              <w:t>–</w:t>
            </w:r>
            <w:r w:rsidRPr="00E545AA">
              <w:rPr>
                <w:rFonts w:eastAsia="PMingLiU" w:cs="Arial"/>
                <w:lang w:eastAsia="zh-TW"/>
              </w:rPr>
              <w:t>180 deals with Ghana, Congo-Zaire, Senegal, Nigeria, Kenya and Tanzania</w:t>
            </w:r>
          </w:p>
        </w:tc>
      </w:tr>
      <w:tr w:rsidR="00DD32EE" w:rsidRPr="00E545AA" w:rsidTr="00DD32EE">
        <w:trPr>
          <w:trHeight w:val="1251"/>
        </w:trPr>
        <w:tc>
          <w:tcPr>
            <w:tcW w:w="1701" w:type="dxa"/>
            <w:vMerge/>
          </w:tcPr>
          <w:p w:rsidR="00DD32EE" w:rsidRPr="00E545AA" w:rsidRDefault="00DD32EE" w:rsidP="00DD32EE">
            <w:pPr>
              <w:rPr>
                <w:rFonts w:ascii="Arial" w:eastAsia="PMingLiU" w:hAnsi="Arial" w:cs="Arial"/>
                <w:sz w:val="20"/>
                <w:szCs w:val="20"/>
                <w:lang w:eastAsia="zh-TW"/>
              </w:rPr>
            </w:pPr>
          </w:p>
        </w:tc>
        <w:tc>
          <w:tcPr>
            <w:tcW w:w="2552" w:type="dxa"/>
          </w:tcPr>
          <w:p w:rsidR="00DD32EE" w:rsidRPr="00E545AA" w:rsidRDefault="00DD32EE" w:rsidP="00DD32EE">
            <w:pPr>
              <w:pStyle w:val="ListParagraph"/>
              <w:autoSpaceDE w:val="0"/>
              <w:autoSpaceDN w:val="0"/>
              <w:adjustRightInd w:val="0"/>
              <w:ind w:left="0"/>
              <w:rPr>
                <w:rFonts w:cs="Arial"/>
                <w:lang w:eastAsia="en-GB"/>
              </w:rPr>
            </w:pPr>
            <w:r w:rsidRPr="00E545AA">
              <w:rPr>
                <w:rFonts w:ascii="UniversLT-Light" w:hAnsi="UniversLT-Light" w:cs="UniversLT-Light"/>
                <w:lang w:eastAsia="en-GB"/>
              </w:rPr>
              <w:t>Favouritism, media, powerful individuals or groups</w:t>
            </w:r>
          </w:p>
        </w:tc>
        <w:tc>
          <w:tcPr>
            <w:tcW w:w="6237" w:type="dxa"/>
          </w:tcPr>
          <w:p w:rsidR="00DD32EE" w:rsidRPr="00E545AA" w:rsidRDefault="00DD32EE" w:rsidP="00DD32EE">
            <w:pPr>
              <w:pStyle w:val="ListParagraph"/>
              <w:numPr>
                <w:ilvl w:val="0"/>
                <w:numId w:val="14"/>
              </w:numPr>
              <w:rPr>
                <w:rFonts w:cs="Arial"/>
                <w:b/>
              </w:rPr>
            </w:pPr>
            <w:r w:rsidRPr="00E545AA">
              <w:rPr>
                <w:rFonts w:cs="Arial"/>
              </w:rPr>
              <w:t xml:space="preserve">Websites </w:t>
            </w:r>
            <w:r>
              <w:rPr>
                <w:rFonts w:cs="Arial"/>
              </w:rPr>
              <w:t xml:space="preserve">listed </w:t>
            </w:r>
            <w:r w:rsidRPr="00E545AA">
              <w:rPr>
                <w:rFonts w:cs="Arial"/>
              </w:rPr>
              <w:t>give examples of case studies, but any other examples may be used. Learners should develop own choices for depth studies and make own notes. Useful analysis is found in Thomson pp117</w:t>
            </w:r>
            <w:r>
              <w:rPr>
                <w:rFonts w:cs="Arial"/>
              </w:rPr>
              <w:t>–</w:t>
            </w:r>
            <w:r w:rsidRPr="00E545AA">
              <w:rPr>
                <w:rFonts w:cs="Arial"/>
              </w:rPr>
              <w:t xml:space="preserve">122 and could be applied to other countries. </w:t>
            </w:r>
            <w:r w:rsidRPr="00E545AA">
              <w:rPr>
                <w:rFonts w:cs="Arial"/>
                <w:b/>
              </w:rPr>
              <w:t>(I)</w:t>
            </w:r>
          </w:p>
          <w:p w:rsidR="00DD32EE" w:rsidRPr="00E545AA" w:rsidRDefault="00DD32EE" w:rsidP="00DD32EE">
            <w:pPr>
              <w:pStyle w:val="ListParagraph"/>
              <w:numPr>
                <w:ilvl w:val="0"/>
                <w:numId w:val="14"/>
              </w:numPr>
              <w:rPr>
                <w:rFonts w:cs="Arial"/>
              </w:rPr>
            </w:pPr>
            <w:r w:rsidRPr="00E545AA">
              <w:rPr>
                <w:rFonts w:cs="Arial"/>
              </w:rPr>
              <w:t xml:space="preserve">Learners could use Thomson Question 4 on p128 for pairs-discussion or essay-writing. </w:t>
            </w:r>
            <w:r w:rsidRPr="00E545AA">
              <w:rPr>
                <w:rFonts w:cs="Arial"/>
                <w:b/>
              </w:rPr>
              <w:t>(P) (I)</w:t>
            </w:r>
          </w:p>
          <w:p w:rsidR="00DD32EE" w:rsidRPr="00E545AA" w:rsidRDefault="00DD32EE" w:rsidP="00DD32EE">
            <w:pPr>
              <w:pStyle w:val="ListParagraph"/>
              <w:numPr>
                <w:ilvl w:val="0"/>
                <w:numId w:val="14"/>
              </w:numPr>
              <w:rPr>
                <w:rFonts w:cs="Arial"/>
              </w:rPr>
            </w:pPr>
            <w:r w:rsidRPr="00E545AA">
              <w:rPr>
                <w:rFonts w:cs="Arial"/>
              </w:rPr>
              <w:t xml:space="preserve">UNESCO chapter 20 deals with media and selected aspects of this could be used for whole-class discussion. </w:t>
            </w:r>
            <w:r w:rsidRPr="00E545AA">
              <w:rPr>
                <w:rFonts w:cs="Arial"/>
                <w:b/>
              </w:rPr>
              <w:t>(W)</w:t>
            </w:r>
            <w:r w:rsidRPr="00E545AA">
              <w:rPr>
                <w:rFonts w:cs="Arial"/>
              </w:rPr>
              <w:t xml:space="preserve"> </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Thomson pp109</w:t>
            </w:r>
            <w:r>
              <w:rPr>
                <w:rFonts w:eastAsia="PMingLiU" w:cs="Arial"/>
                <w:lang w:eastAsia="zh-TW"/>
              </w:rPr>
              <w:t>–</w:t>
            </w:r>
            <w:r w:rsidRPr="00E545AA">
              <w:rPr>
                <w:rFonts w:eastAsia="PMingLiU" w:cs="Arial"/>
                <w:lang w:eastAsia="zh-TW"/>
              </w:rPr>
              <w:t>131 and pp188</w:t>
            </w:r>
            <w:r>
              <w:rPr>
                <w:rFonts w:eastAsia="PMingLiU" w:cs="Arial"/>
                <w:lang w:eastAsia="zh-TW"/>
              </w:rPr>
              <w:t>–</w:t>
            </w:r>
            <w:r w:rsidRPr="00E545AA">
              <w:rPr>
                <w:rFonts w:eastAsia="PMingLiU" w:cs="Arial"/>
                <w:lang w:eastAsia="zh-TW"/>
              </w:rPr>
              <w:t>214 for analysis and depth studies of Cote d’Ivoire and Ghana</w:t>
            </w:r>
          </w:p>
          <w:p w:rsidR="00DD32EE" w:rsidRPr="00E545AA" w:rsidRDefault="00C55910" w:rsidP="00DD32EE">
            <w:pPr>
              <w:pStyle w:val="ListParagraph"/>
              <w:numPr>
                <w:ilvl w:val="0"/>
                <w:numId w:val="14"/>
              </w:numPr>
              <w:rPr>
                <w:rFonts w:eastAsia="PMingLiU" w:cs="Arial"/>
                <w:bCs/>
                <w:lang w:eastAsia="zh-TW"/>
              </w:rPr>
            </w:pPr>
            <w:hyperlink r:id="rId59" w:history="1">
              <w:r w:rsidR="00DD32EE" w:rsidRPr="00FC3DBE">
                <w:rPr>
                  <w:rStyle w:val="Hyperlink"/>
                  <w:rFonts w:eastAsia="PMingLiU" w:cs="Arial"/>
                  <w:lang w:eastAsia="zh-TW"/>
                </w:rPr>
                <w:t>http://www.nationsencyclopedia.com/Africa/Zambia-ETHNIC-GROUPS.html</w:t>
              </w:r>
            </w:hyperlink>
            <w:r w:rsidR="00DD32EE">
              <w:rPr>
                <w:rFonts w:eastAsia="PMingLiU" w:cs="Arial"/>
                <w:lang w:eastAsia="zh-TW"/>
              </w:rPr>
              <w:t xml:space="preserve"> </w:t>
            </w:r>
          </w:p>
          <w:p w:rsidR="00DD32EE" w:rsidRPr="00E545AA" w:rsidRDefault="00DD32EE" w:rsidP="00DD32EE">
            <w:pPr>
              <w:pStyle w:val="ListParagraph"/>
              <w:numPr>
                <w:ilvl w:val="0"/>
                <w:numId w:val="14"/>
              </w:numPr>
              <w:rPr>
                <w:rFonts w:cs="Arial"/>
              </w:rPr>
            </w:pPr>
            <w:r>
              <w:rPr>
                <w:rFonts w:cs="Arial"/>
              </w:rPr>
              <w:t>UNESCO chapter 20 pp</w:t>
            </w:r>
            <w:r w:rsidRPr="00E545AA">
              <w:rPr>
                <w:rFonts w:cs="Arial"/>
              </w:rPr>
              <w:t>502</w:t>
            </w:r>
            <w:r>
              <w:rPr>
                <w:rFonts w:cs="Arial"/>
              </w:rPr>
              <w:t>–</w:t>
            </w:r>
            <w:r w:rsidRPr="00E545AA">
              <w:rPr>
                <w:rFonts w:cs="Arial"/>
              </w:rPr>
              <w:t xml:space="preserve">632 </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Nugent pp381</w:t>
            </w:r>
            <w:r>
              <w:rPr>
                <w:rFonts w:eastAsia="PMingLiU" w:cs="Arial"/>
                <w:lang w:eastAsia="zh-TW"/>
              </w:rPr>
              <w:t>–</w:t>
            </w:r>
            <w:r w:rsidRPr="00E545AA">
              <w:rPr>
                <w:rFonts w:eastAsia="PMingLiU" w:cs="Arial"/>
                <w:lang w:eastAsia="zh-TW"/>
              </w:rPr>
              <w:t>384 on media</w:t>
            </w:r>
          </w:p>
        </w:tc>
      </w:tr>
      <w:tr w:rsidR="00DD32EE" w:rsidRPr="00E545AA" w:rsidTr="00DD32EE">
        <w:trPr>
          <w:trHeight w:val="685"/>
        </w:trPr>
        <w:tc>
          <w:tcPr>
            <w:tcW w:w="1701" w:type="dxa"/>
            <w:vMerge/>
          </w:tcPr>
          <w:p w:rsidR="00DD32EE" w:rsidRPr="00E545AA" w:rsidRDefault="00DD32EE" w:rsidP="00DD32EE">
            <w:pPr>
              <w:rPr>
                <w:rFonts w:ascii="Arial" w:eastAsia="PMingLiU" w:hAnsi="Arial" w:cs="Arial"/>
                <w:sz w:val="20"/>
                <w:szCs w:val="20"/>
                <w:lang w:eastAsia="zh-TW"/>
              </w:rPr>
            </w:pPr>
          </w:p>
        </w:tc>
        <w:tc>
          <w:tcPr>
            <w:tcW w:w="2552" w:type="dxa"/>
          </w:tcPr>
          <w:p w:rsidR="00DD32EE" w:rsidRPr="00E545AA" w:rsidRDefault="00DD32EE" w:rsidP="00DD32EE">
            <w:pPr>
              <w:autoSpaceDE w:val="0"/>
              <w:autoSpaceDN w:val="0"/>
              <w:adjustRightInd w:val="0"/>
              <w:rPr>
                <w:rFonts w:ascii="Arial" w:hAnsi="Arial" w:cs="Arial"/>
                <w:sz w:val="20"/>
                <w:szCs w:val="20"/>
                <w:lang w:eastAsia="en-GB"/>
              </w:rPr>
            </w:pPr>
            <w:r w:rsidRPr="00E545AA">
              <w:rPr>
                <w:rFonts w:ascii="UniversLT-Light" w:hAnsi="UniversLT-Light" w:cs="UniversLT-Light"/>
                <w:sz w:val="20"/>
                <w:szCs w:val="20"/>
                <w:lang w:eastAsia="en-GB"/>
              </w:rPr>
              <w:t>Social groups, pressure groups, new forces in society</w:t>
            </w:r>
          </w:p>
        </w:tc>
        <w:tc>
          <w:tcPr>
            <w:tcW w:w="6237" w:type="dxa"/>
          </w:tcPr>
          <w:p w:rsidR="00DD32EE" w:rsidRPr="00E545AA" w:rsidRDefault="00DD32EE" w:rsidP="00DD32EE">
            <w:pPr>
              <w:pStyle w:val="ListParagraph"/>
              <w:numPr>
                <w:ilvl w:val="0"/>
                <w:numId w:val="14"/>
              </w:numPr>
              <w:rPr>
                <w:rFonts w:cs="Arial"/>
              </w:rPr>
            </w:pPr>
            <w:r w:rsidRPr="00E545AA">
              <w:rPr>
                <w:rFonts w:cs="Arial"/>
              </w:rPr>
              <w:t xml:space="preserve">Teacher-led review of independence achievements and failures. </w:t>
            </w:r>
            <w:r w:rsidRPr="00E545AA">
              <w:rPr>
                <w:rFonts w:cs="Arial"/>
                <w:b/>
              </w:rPr>
              <w:t>(W)</w:t>
            </w:r>
          </w:p>
          <w:p w:rsidR="00DD32EE" w:rsidRPr="00E545AA" w:rsidRDefault="00DD32EE" w:rsidP="00DD32EE">
            <w:pPr>
              <w:pStyle w:val="ListParagraph"/>
              <w:numPr>
                <w:ilvl w:val="0"/>
                <w:numId w:val="14"/>
              </w:numPr>
              <w:rPr>
                <w:rFonts w:cs="Arial"/>
              </w:rPr>
            </w:pPr>
            <w:r w:rsidRPr="00E545AA">
              <w:rPr>
                <w:rFonts w:cs="Arial"/>
              </w:rPr>
              <w:t xml:space="preserve">Learners should make own notes on their chosen countries summarising changes and identifying continuity, focusing on the key content. </w:t>
            </w:r>
            <w:r w:rsidRPr="00E545AA">
              <w:rPr>
                <w:rFonts w:cs="Arial"/>
                <w:b/>
              </w:rPr>
              <w:t>(I)</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Freund pp204</w:t>
            </w:r>
            <w:r>
              <w:rPr>
                <w:rFonts w:eastAsia="PMingLiU" w:cs="Arial"/>
                <w:lang w:eastAsia="zh-TW"/>
              </w:rPr>
              <w:t>–</w:t>
            </w:r>
            <w:r w:rsidRPr="00E545AA">
              <w:rPr>
                <w:rFonts w:eastAsia="PMingLiU" w:cs="Arial"/>
                <w:lang w:eastAsia="zh-TW"/>
              </w:rPr>
              <w:t>219</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Cooper pp85</w:t>
            </w:r>
            <w:r>
              <w:rPr>
                <w:rFonts w:eastAsia="PMingLiU" w:cs="Arial"/>
                <w:lang w:eastAsia="zh-TW"/>
              </w:rPr>
              <w:t>–</w:t>
            </w:r>
            <w:r w:rsidRPr="00E545AA">
              <w:rPr>
                <w:rFonts w:eastAsia="PMingLiU" w:cs="Arial"/>
                <w:lang w:eastAsia="zh-TW"/>
              </w:rPr>
              <w:t>132</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Nugent pp326</w:t>
            </w:r>
            <w:r>
              <w:rPr>
                <w:rFonts w:eastAsia="PMingLiU" w:cs="Arial"/>
                <w:lang w:eastAsia="zh-TW"/>
              </w:rPr>
              <w:t>–</w:t>
            </w:r>
            <w:r w:rsidRPr="00E545AA">
              <w:rPr>
                <w:rFonts w:eastAsia="PMingLiU" w:cs="Arial"/>
                <w:lang w:eastAsia="zh-TW"/>
              </w:rPr>
              <w:t>367</w:t>
            </w:r>
          </w:p>
        </w:tc>
      </w:tr>
      <w:tr w:rsidR="00DD32EE" w:rsidRPr="00E545AA" w:rsidTr="00DD32EE">
        <w:trPr>
          <w:trHeight w:val="393"/>
        </w:trPr>
        <w:tc>
          <w:tcPr>
            <w:tcW w:w="1701" w:type="dxa"/>
            <w:vMerge w:val="restart"/>
          </w:tcPr>
          <w:p w:rsidR="00DD32EE" w:rsidRPr="00DD32EE" w:rsidRDefault="00DD32EE" w:rsidP="00DD32EE">
            <w:pPr>
              <w:rPr>
                <w:rFonts w:ascii="Arial" w:hAnsi="Arial" w:cs="Arial"/>
                <w:b/>
                <w:sz w:val="20"/>
                <w:szCs w:val="20"/>
              </w:rPr>
            </w:pPr>
            <w:bookmarkStart w:id="22" w:name="_Toc441158614"/>
            <w:r w:rsidRPr="00DD32EE">
              <w:rPr>
                <w:rFonts w:ascii="Arial" w:hAnsi="Arial" w:cs="Arial"/>
                <w:sz w:val="20"/>
                <w:szCs w:val="20"/>
                <w:lang w:eastAsia="en-GB"/>
              </w:rPr>
              <w:t>How successfully did new African states manage economic resources and develop industry?</w:t>
            </w:r>
            <w:bookmarkEnd w:id="22"/>
          </w:p>
        </w:tc>
        <w:tc>
          <w:tcPr>
            <w:tcW w:w="2552" w:type="dxa"/>
          </w:tcPr>
          <w:p w:rsidR="00DD32EE" w:rsidRPr="00E545AA" w:rsidRDefault="00DD32EE" w:rsidP="00DD32EE">
            <w:pPr>
              <w:autoSpaceDE w:val="0"/>
              <w:autoSpaceDN w:val="0"/>
              <w:adjustRightInd w:val="0"/>
              <w:rPr>
                <w:rFonts w:eastAsia="PMingLiU" w:cs="Arial"/>
                <w:lang w:eastAsia="zh-TW"/>
              </w:rPr>
            </w:pPr>
            <w:r w:rsidRPr="00E545AA">
              <w:rPr>
                <w:rFonts w:ascii="UniversLT-Light" w:hAnsi="UniversLT-Light" w:cs="UniversLT-Light"/>
                <w:sz w:val="20"/>
                <w:szCs w:val="20"/>
                <w:lang w:eastAsia="en-GB"/>
              </w:rPr>
              <w:t>Colonial industry as supplier of primary products – needed transforming</w:t>
            </w:r>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UNESCO sections shared out among groups</w:t>
            </w:r>
            <w:r>
              <w:rPr>
                <w:rFonts w:eastAsia="PMingLiU" w:cs="Arial"/>
                <w:lang w:eastAsia="zh-TW"/>
              </w:rPr>
              <w:t>. B</w:t>
            </w:r>
            <w:r w:rsidRPr="00E545AA">
              <w:rPr>
                <w:rFonts w:eastAsia="PMingLiU" w:cs="Arial"/>
                <w:lang w:eastAsia="zh-TW"/>
              </w:rPr>
              <w:t xml:space="preserve">rief summary of key points made available to whole class. </w:t>
            </w:r>
            <w:r w:rsidRPr="00E545AA">
              <w:rPr>
                <w:rFonts w:eastAsia="PMingLiU" w:cs="Arial"/>
                <w:b/>
                <w:lang w:eastAsia="zh-TW"/>
              </w:rPr>
              <w:t>(G)</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Learners read case study in Thomson pp101</w:t>
            </w:r>
            <w:r>
              <w:rPr>
                <w:rFonts w:eastAsia="PMingLiU" w:cs="Arial"/>
                <w:lang w:eastAsia="zh-TW"/>
              </w:rPr>
              <w:t>–</w:t>
            </w:r>
            <w:r w:rsidRPr="00E545AA">
              <w:rPr>
                <w:rFonts w:eastAsia="PMingLiU" w:cs="Arial"/>
                <w:lang w:eastAsia="zh-TW"/>
              </w:rPr>
              <w:t xml:space="preserve">105 and prepare essay on why Botswana has succeeded. This could be compared and contrasted with Zaire or any other African state rich in resources but poor in management of them. </w:t>
            </w:r>
            <w:r w:rsidRPr="00E545AA">
              <w:rPr>
                <w:rFonts w:eastAsia="PMingLiU" w:cs="Arial"/>
                <w:b/>
                <w:lang w:eastAsia="zh-TW"/>
              </w:rPr>
              <w:t>(I)</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Teacher-led pooling of ideas and help with first and second drafts of essays. </w:t>
            </w:r>
            <w:r w:rsidRPr="00E545AA">
              <w:rPr>
                <w:rFonts w:eastAsia="PMingLiU" w:cs="Arial"/>
                <w:b/>
                <w:lang w:eastAsia="zh-TW"/>
              </w:rPr>
              <w:t>(W)</w:t>
            </w:r>
            <w:r>
              <w:rPr>
                <w:rFonts w:eastAsia="PMingLiU" w:cs="Arial"/>
                <w:lang w:eastAsia="zh-TW"/>
              </w:rPr>
              <w:t xml:space="preserve"> </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UNESCO chapter 12 pp317</w:t>
            </w:r>
            <w:r>
              <w:rPr>
                <w:rFonts w:eastAsia="PMingLiU" w:cs="Arial"/>
                <w:lang w:eastAsia="zh-TW"/>
              </w:rPr>
              <w:t>–</w:t>
            </w:r>
            <w:r w:rsidRPr="00E545AA">
              <w:rPr>
                <w:rFonts w:eastAsia="PMingLiU" w:cs="Arial"/>
                <w:lang w:eastAsia="zh-TW"/>
              </w:rPr>
              <w:t xml:space="preserve">356 on Agriculture and Rural Development </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UNESCO chapter 14 pp393</w:t>
            </w:r>
            <w:r>
              <w:rPr>
                <w:rFonts w:eastAsia="PMingLiU" w:cs="Arial"/>
                <w:lang w:eastAsia="zh-TW"/>
              </w:rPr>
              <w:t>–</w:t>
            </w:r>
            <w:r w:rsidRPr="00E545AA">
              <w:rPr>
                <w:rFonts w:eastAsia="PMingLiU" w:cs="Arial"/>
                <w:lang w:eastAsia="zh-TW"/>
              </w:rPr>
              <w:t>431 on strategies of economic decolonisation. (NB geographical parameters of this paper)</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Thomson chapter 5 p 84</w:t>
            </w:r>
            <w:r>
              <w:rPr>
                <w:rFonts w:eastAsia="PMingLiU" w:cs="Arial"/>
                <w:lang w:eastAsia="zh-TW"/>
              </w:rPr>
              <w:t>–</w:t>
            </w:r>
            <w:r w:rsidRPr="00E545AA">
              <w:rPr>
                <w:rFonts w:eastAsia="PMingLiU" w:cs="Arial"/>
                <w:lang w:eastAsia="zh-TW"/>
              </w:rPr>
              <w:t>108 economic and social classes in Africa after independence, with case study of Botswana</w:t>
            </w:r>
          </w:p>
        </w:tc>
      </w:tr>
      <w:tr w:rsidR="00DD32EE" w:rsidRPr="00E545AA" w:rsidTr="00DD32EE">
        <w:trPr>
          <w:trHeight w:val="1911"/>
        </w:trPr>
        <w:tc>
          <w:tcPr>
            <w:tcW w:w="1701" w:type="dxa"/>
            <w:vMerge/>
          </w:tcPr>
          <w:p w:rsidR="00DD32EE" w:rsidRPr="00E545AA" w:rsidRDefault="00DD32EE" w:rsidP="00DD32EE">
            <w:pPr>
              <w:rPr>
                <w:rFonts w:ascii="Arial" w:hAnsi="Arial" w:cs="Arial"/>
                <w:sz w:val="20"/>
                <w:szCs w:val="20"/>
              </w:rPr>
            </w:pPr>
          </w:p>
        </w:tc>
        <w:tc>
          <w:tcPr>
            <w:tcW w:w="2552" w:type="dxa"/>
          </w:tcPr>
          <w:p w:rsidR="00DD32EE" w:rsidRPr="00E545AA" w:rsidRDefault="00DD32EE" w:rsidP="00DD32EE">
            <w:pPr>
              <w:autoSpaceDE w:val="0"/>
              <w:autoSpaceDN w:val="0"/>
              <w:adjustRightInd w:val="0"/>
              <w:rPr>
                <w:rFonts w:ascii="Arial" w:eastAsia="PMingLiU" w:hAnsi="Arial" w:cs="Arial"/>
                <w:sz w:val="20"/>
                <w:szCs w:val="20"/>
                <w:lang w:eastAsia="zh-TW"/>
              </w:rPr>
            </w:pPr>
            <w:r w:rsidRPr="00E545AA">
              <w:rPr>
                <w:rFonts w:ascii="UniversLT-Light" w:hAnsi="UniversLT-Light" w:cs="UniversLT-Light"/>
                <w:sz w:val="20"/>
                <w:szCs w:val="20"/>
                <w:lang w:eastAsia="en-GB"/>
              </w:rPr>
              <w:t>Tradition of mineral wealth being exploited; African countries had to reclaim, often at expense of skilled managers and capital investment</w:t>
            </w:r>
          </w:p>
        </w:tc>
        <w:tc>
          <w:tcPr>
            <w:tcW w:w="6237" w:type="dxa"/>
          </w:tcPr>
          <w:p w:rsidR="00DD32EE" w:rsidRPr="00E545AA" w:rsidRDefault="00DD32EE" w:rsidP="00DD32EE">
            <w:pPr>
              <w:pStyle w:val="ListParagraph"/>
              <w:numPr>
                <w:ilvl w:val="0"/>
                <w:numId w:val="14"/>
              </w:numPr>
              <w:rPr>
                <w:rFonts w:cs="Arial"/>
              </w:rPr>
            </w:pPr>
            <w:r w:rsidRPr="00E545AA">
              <w:rPr>
                <w:rFonts w:cs="Arial"/>
              </w:rPr>
              <w:t xml:space="preserve">Zambia could be used as example of country rich in resources, but economic contrasts between colony and independence in any African countries could be studied. Learners should make own notes. </w:t>
            </w:r>
            <w:r w:rsidRPr="00E545AA">
              <w:rPr>
                <w:rFonts w:cs="Arial"/>
                <w:b/>
              </w:rPr>
              <w:t>(I)</w:t>
            </w:r>
          </w:p>
          <w:p w:rsidR="00DD32EE" w:rsidRPr="00E545AA" w:rsidRDefault="00DD32EE" w:rsidP="00DD32EE">
            <w:pPr>
              <w:pStyle w:val="ListParagraph"/>
              <w:numPr>
                <w:ilvl w:val="0"/>
                <w:numId w:val="14"/>
              </w:numPr>
              <w:rPr>
                <w:rFonts w:eastAsia="PMingLiU" w:cs="Arial"/>
                <w:lang w:eastAsia="zh-TW"/>
              </w:rPr>
            </w:pPr>
            <w:r w:rsidRPr="00C851AA">
              <w:rPr>
                <w:rFonts w:cs="Arial"/>
              </w:rPr>
              <w:t xml:space="preserve">Pairs research for Questions 1,2 or 4 on p211 of Thomson </w:t>
            </w:r>
            <w:r w:rsidRPr="00C851AA">
              <w:rPr>
                <w:rFonts w:cs="Arial"/>
                <w:b/>
              </w:rPr>
              <w:t>(P)</w:t>
            </w:r>
            <w:r w:rsidRPr="00C851AA">
              <w:rPr>
                <w:rFonts w:cs="Arial"/>
              </w:rPr>
              <w:t xml:space="preserve"> </w:t>
            </w:r>
          </w:p>
        </w:tc>
        <w:tc>
          <w:tcPr>
            <w:tcW w:w="4111" w:type="dxa"/>
          </w:tcPr>
          <w:p w:rsidR="00DD32EE" w:rsidRPr="00C851AA" w:rsidRDefault="00DD32EE" w:rsidP="00DD32EE">
            <w:pPr>
              <w:pStyle w:val="ListParagraph"/>
              <w:numPr>
                <w:ilvl w:val="0"/>
                <w:numId w:val="14"/>
              </w:numPr>
              <w:rPr>
                <w:rFonts w:eastAsia="PMingLiU" w:cs="Arial"/>
                <w:lang w:eastAsia="zh-TW"/>
              </w:rPr>
            </w:pPr>
            <w:r w:rsidRPr="00C851AA">
              <w:rPr>
                <w:rFonts w:eastAsia="PMingLiU" w:cs="Arial"/>
                <w:lang w:eastAsia="zh-TW"/>
              </w:rPr>
              <w:t>UNESCO chapter 13 pp357</w:t>
            </w:r>
            <w:r>
              <w:rPr>
                <w:rFonts w:eastAsia="PMingLiU" w:cs="Arial"/>
                <w:lang w:eastAsia="zh-TW"/>
              </w:rPr>
              <w:t>–</w:t>
            </w:r>
            <w:r w:rsidRPr="00C851AA">
              <w:rPr>
                <w:rFonts w:eastAsia="PMingLiU" w:cs="Arial"/>
                <w:lang w:eastAsia="zh-TW"/>
              </w:rPr>
              <w:t>392 on Industrial Development and Urban Growth</w:t>
            </w:r>
          </w:p>
          <w:p w:rsidR="00DD32EE" w:rsidRDefault="00DD32EE" w:rsidP="00DD32EE">
            <w:pPr>
              <w:pStyle w:val="ListParagraph"/>
              <w:numPr>
                <w:ilvl w:val="0"/>
                <w:numId w:val="14"/>
              </w:numPr>
              <w:rPr>
                <w:rFonts w:eastAsia="PMingLiU" w:cs="Arial"/>
                <w:lang w:eastAsia="zh-TW"/>
              </w:rPr>
            </w:pPr>
            <w:r w:rsidRPr="00C851AA">
              <w:rPr>
                <w:rFonts w:eastAsia="PMingLiU" w:cs="Arial"/>
                <w:lang w:eastAsia="zh-TW"/>
              </w:rPr>
              <w:t>Nugent p</w:t>
            </w:r>
            <w:r>
              <w:rPr>
                <w:rFonts w:eastAsia="PMingLiU" w:cs="Arial"/>
                <w:lang w:eastAsia="zh-TW"/>
              </w:rPr>
              <w:t>p</w:t>
            </w:r>
            <w:r w:rsidRPr="00C851AA">
              <w:rPr>
                <w:rFonts w:eastAsia="PMingLiU" w:cs="Arial"/>
                <w:lang w:eastAsia="zh-TW"/>
              </w:rPr>
              <w:t>402</w:t>
            </w:r>
            <w:r>
              <w:rPr>
                <w:rFonts w:eastAsia="PMingLiU" w:cs="Arial"/>
                <w:lang w:eastAsia="zh-TW"/>
              </w:rPr>
              <w:t>–</w:t>
            </w:r>
            <w:r w:rsidRPr="00C851AA">
              <w:rPr>
                <w:rFonts w:eastAsia="PMingLiU" w:cs="Arial"/>
                <w:lang w:eastAsia="zh-TW"/>
              </w:rPr>
              <w:t>405 on Zambia</w:t>
            </w:r>
          </w:p>
          <w:p w:rsidR="00DD32EE" w:rsidRPr="00C851AA" w:rsidRDefault="00C55910" w:rsidP="00DD32EE">
            <w:pPr>
              <w:pStyle w:val="ListParagraph"/>
              <w:numPr>
                <w:ilvl w:val="0"/>
                <w:numId w:val="14"/>
              </w:numPr>
              <w:rPr>
                <w:rFonts w:eastAsia="PMingLiU" w:cs="Arial"/>
                <w:lang w:eastAsia="zh-TW"/>
              </w:rPr>
            </w:pPr>
            <w:hyperlink r:id="rId60" w:history="1">
              <w:r w:rsidR="00DD32EE" w:rsidRPr="00FC3DBE">
                <w:rPr>
                  <w:rStyle w:val="Hyperlink"/>
                  <w:rFonts w:eastAsia="PMingLiU" w:cs="Arial"/>
                  <w:lang w:eastAsia="zh-TW"/>
                </w:rPr>
                <w:t>http://news.bbc.co.uk/onthisday/hi/dates/stories/october/25/newsid_2658000/2658325.stm</w:t>
              </w:r>
            </w:hyperlink>
            <w:r w:rsidR="00DD32EE">
              <w:rPr>
                <w:rFonts w:eastAsia="PMingLiU" w:cs="Arial"/>
                <w:lang w:eastAsia="zh-TW"/>
              </w:rPr>
              <w:t xml:space="preserve"> </w:t>
            </w:r>
          </w:p>
          <w:p w:rsidR="00DD32EE" w:rsidRPr="00C851AA" w:rsidRDefault="00C55910" w:rsidP="00DD32EE">
            <w:pPr>
              <w:pStyle w:val="ListParagraph"/>
              <w:numPr>
                <w:ilvl w:val="0"/>
                <w:numId w:val="14"/>
              </w:numPr>
              <w:rPr>
                <w:rFonts w:cs="Arial"/>
                <w:bCs/>
                <w:iCs/>
                <w:color w:val="222222"/>
              </w:rPr>
            </w:pPr>
            <w:hyperlink r:id="rId61" w:history="1">
              <w:r w:rsidR="00DD32EE" w:rsidRPr="00C851AA">
                <w:rPr>
                  <w:rStyle w:val="Hyperlink"/>
                  <w:rFonts w:cs="Arial"/>
                  <w:iCs/>
                </w:rPr>
                <w:t>www.heritage.org/index/country/</w:t>
              </w:r>
              <w:r w:rsidR="00DD32EE" w:rsidRPr="00C851AA">
                <w:rPr>
                  <w:rStyle w:val="Hyperlink"/>
                  <w:rFonts w:cs="Arial"/>
                  <w:bCs/>
                  <w:iCs/>
                </w:rPr>
                <w:t>zambia</w:t>
              </w:r>
            </w:hyperlink>
            <w:r w:rsidR="00DD32EE" w:rsidRPr="00C851AA">
              <w:rPr>
                <w:rFonts w:cs="Arial"/>
                <w:bCs/>
                <w:iCs/>
              </w:rPr>
              <w:t xml:space="preserve"> </w:t>
            </w:r>
          </w:p>
          <w:p w:rsidR="00DD32EE" w:rsidRPr="00C851AA" w:rsidRDefault="00DD32EE" w:rsidP="00DD32EE">
            <w:pPr>
              <w:pStyle w:val="ListParagraph"/>
              <w:numPr>
                <w:ilvl w:val="0"/>
                <w:numId w:val="14"/>
              </w:numPr>
              <w:rPr>
                <w:rFonts w:eastAsia="PMingLiU" w:cs="Arial"/>
                <w:lang w:eastAsia="zh-TW"/>
              </w:rPr>
            </w:pPr>
            <w:r w:rsidRPr="00C851AA">
              <w:rPr>
                <w:rFonts w:cs="Arial"/>
                <w:iCs/>
                <w:color w:val="222222"/>
              </w:rPr>
              <w:t>Thomson pp188</w:t>
            </w:r>
            <w:r>
              <w:rPr>
                <w:rFonts w:cs="Arial"/>
                <w:iCs/>
                <w:color w:val="222222"/>
              </w:rPr>
              <w:t>–</w:t>
            </w:r>
            <w:r w:rsidRPr="00C851AA">
              <w:rPr>
                <w:rFonts w:cs="Arial"/>
                <w:iCs/>
                <w:color w:val="222222"/>
              </w:rPr>
              <w:t>214 on African economy using Ghana as depth study</w:t>
            </w:r>
          </w:p>
        </w:tc>
      </w:tr>
      <w:tr w:rsidR="00DD32EE" w:rsidRPr="00E545AA" w:rsidTr="00DD32EE">
        <w:trPr>
          <w:trHeight w:val="2173"/>
        </w:trPr>
        <w:tc>
          <w:tcPr>
            <w:tcW w:w="1701" w:type="dxa"/>
            <w:vMerge w:val="restart"/>
          </w:tcPr>
          <w:p w:rsidR="00DD32EE" w:rsidRPr="00DD32EE" w:rsidRDefault="00DD32EE" w:rsidP="00DD32EE">
            <w:pPr>
              <w:rPr>
                <w:rFonts w:ascii="Arial" w:hAnsi="Arial" w:cs="Arial"/>
                <w:b/>
                <w:sz w:val="20"/>
                <w:szCs w:val="20"/>
              </w:rPr>
            </w:pPr>
            <w:bookmarkStart w:id="23" w:name="_Toc441158615"/>
            <w:r w:rsidRPr="00DD32EE">
              <w:rPr>
                <w:rFonts w:ascii="Arial" w:hAnsi="Arial" w:cs="Arial"/>
                <w:sz w:val="20"/>
                <w:szCs w:val="20"/>
                <w:lang w:eastAsia="en-GB"/>
              </w:rPr>
              <w:t>What was the cultural impact of independence?</w:t>
            </w:r>
            <w:bookmarkEnd w:id="23"/>
          </w:p>
        </w:tc>
        <w:tc>
          <w:tcPr>
            <w:tcW w:w="2552" w:type="dxa"/>
          </w:tcPr>
          <w:p w:rsidR="00DD32EE" w:rsidRPr="00E545AA" w:rsidRDefault="00DD32EE" w:rsidP="00DD32EE">
            <w:pPr>
              <w:autoSpaceDE w:val="0"/>
              <w:autoSpaceDN w:val="0"/>
              <w:adjustRightInd w:val="0"/>
              <w:rPr>
                <w:rFonts w:ascii="Arial" w:hAnsi="Arial" w:cs="Arial"/>
                <w:sz w:val="20"/>
                <w:szCs w:val="20"/>
              </w:rPr>
            </w:pPr>
            <w:r w:rsidRPr="00E545AA">
              <w:rPr>
                <w:rFonts w:ascii="UniversLT-Light" w:hAnsi="UniversLT-Light" w:cs="UniversLT-Light"/>
                <w:sz w:val="20"/>
                <w:szCs w:val="20"/>
                <w:lang w:eastAsia="en-GB"/>
              </w:rPr>
              <w:t>Triple heritage of indigenous culture, Islamic influences and western Christian traditions – whether there was a separate impact or interaction</w:t>
            </w:r>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Teacher-led overview of religions in Africa, impact on education and development and flashpoints for possible Christian/Muslim conflict. </w:t>
            </w:r>
            <w:r w:rsidRPr="00E545AA">
              <w:rPr>
                <w:rFonts w:eastAsia="PMingLiU" w:cs="Arial"/>
                <w:b/>
                <w:lang w:eastAsia="zh-TW"/>
              </w:rPr>
              <w:t>(W)</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In groups, learners could research Questions 4 and 5 Thomson p80 and report back. </w:t>
            </w:r>
            <w:r w:rsidRPr="00E545AA">
              <w:rPr>
                <w:rFonts w:eastAsia="PMingLiU" w:cs="Arial"/>
                <w:b/>
                <w:lang w:eastAsia="zh-TW"/>
              </w:rPr>
              <w:t>(G)</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Learners to identify ways in which religions have impacted upon development of the African states chosen for depth study. Prioritise </w:t>
            </w:r>
            <w:proofErr w:type="gramStart"/>
            <w:r w:rsidRPr="00E545AA">
              <w:rPr>
                <w:rFonts w:eastAsia="PMingLiU" w:cs="Arial"/>
                <w:lang w:eastAsia="zh-TW"/>
              </w:rPr>
              <w:t>points,</w:t>
            </w:r>
            <w:proofErr w:type="gramEnd"/>
            <w:r w:rsidRPr="00E545AA">
              <w:rPr>
                <w:rFonts w:eastAsia="PMingLiU" w:cs="Arial"/>
                <w:lang w:eastAsia="zh-TW"/>
              </w:rPr>
              <w:t xml:space="preserve"> write a paragraph on each for each country. </w:t>
            </w:r>
            <w:r w:rsidRPr="00E545AA">
              <w:rPr>
                <w:rFonts w:eastAsia="PMingLiU" w:cs="Arial"/>
                <w:b/>
                <w:lang w:eastAsia="zh-TW"/>
              </w:rPr>
              <w:t>(I)</w:t>
            </w:r>
          </w:p>
        </w:tc>
        <w:tc>
          <w:tcPr>
            <w:tcW w:w="4111" w:type="dxa"/>
          </w:tcPr>
          <w:p w:rsidR="00DD32EE" w:rsidRPr="002D01E5" w:rsidRDefault="00DD32EE" w:rsidP="00DD32EE">
            <w:pPr>
              <w:pStyle w:val="ListParagraph"/>
              <w:numPr>
                <w:ilvl w:val="0"/>
                <w:numId w:val="14"/>
              </w:numPr>
              <w:rPr>
                <w:rFonts w:eastAsia="PMingLiU" w:cs="Arial"/>
                <w:lang w:eastAsia="zh-TW"/>
              </w:rPr>
            </w:pPr>
            <w:r w:rsidRPr="002D01E5">
              <w:rPr>
                <w:rFonts w:eastAsia="PMingLiU" w:cs="Arial"/>
                <w:lang w:eastAsia="zh-TW"/>
              </w:rPr>
              <w:t>UNESCO pp501</w:t>
            </w:r>
            <w:r>
              <w:rPr>
                <w:rFonts w:eastAsia="PMingLiU" w:cs="Arial"/>
                <w:lang w:eastAsia="zh-TW"/>
              </w:rPr>
              <w:t>–</w:t>
            </w:r>
            <w:r w:rsidRPr="002D01E5">
              <w:rPr>
                <w:rFonts w:eastAsia="PMingLiU" w:cs="Arial"/>
                <w:lang w:eastAsia="zh-TW"/>
              </w:rPr>
              <w:t>521 on religion and social evolution</w:t>
            </w:r>
          </w:p>
          <w:p w:rsidR="00DD32EE" w:rsidRPr="002D01E5" w:rsidRDefault="00DD32EE" w:rsidP="00DD32EE">
            <w:pPr>
              <w:pStyle w:val="ListParagraph"/>
              <w:numPr>
                <w:ilvl w:val="0"/>
                <w:numId w:val="14"/>
              </w:numPr>
              <w:rPr>
                <w:rFonts w:eastAsia="PMingLiU" w:cs="Arial"/>
                <w:lang w:eastAsia="zh-TW"/>
              </w:rPr>
            </w:pPr>
            <w:r w:rsidRPr="002D01E5">
              <w:rPr>
                <w:rFonts w:eastAsia="PMingLiU" w:cs="Arial"/>
                <w:lang w:eastAsia="zh-TW"/>
              </w:rPr>
              <w:t>Thomson chapter 4 pp60</w:t>
            </w:r>
            <w:r>
              <w:rPr>
                <w:rFonts w:eastAsia="PMingLiU" w:cs="Arial"/>
                <w:lang w:eastAsia="zh-TW"/>
              </w:rPr>
              <w:t>–</w:t>
            </w:r>
            <w:r w:rsidRPr="002D01E5">
              <w:rPr>
                <w:rFonts w:eastAsia="PMingLiU" w:cs="Arial"/>
                <w:lang w:eastAsia="zh-TW"/>
              </w:rPr>
              <w:t>83 on religion and ethnicity with a case study of Nigeria</w:t>
            </w:r>
          </w:p>
          <w:p w:rsidR="00DD32EE" w:rsidRDefault="00DD32EE" w:rsidP="00DD32EE">
            <w:pPr>
              <w:pStyle w:val="ListParagraph"/>
              <w:numPr>
                <w:ilvl w:val="0"/>
                <w:numId w:val="14"/>
              </w:numPr>
              <w:rPr>
                <w:rFonts w:eastAsia="PMingLiU" w:cs="Arial"/>
                <w:lang w:eastAsia="zh-TW"/>
              </w:rPr>
            </w:pPr>
            <w:r w:rsidRPr="002D01E5">
              <w:rPr>
                <w:rFonts w:eastAsia="PMingLiU" w:cs="Arial"/>
                <w:lang w:eastAsia="zh-TW"/>
              </w:rPr>
              <w:t>Nugent pp374</w:t>
            </w:r>
            <w:r>
              <w:rPr>
                <w:rFonts w:eastAsia="PMingLiU" w:cs="Arial"/>
                <w:lang w:eastAsia="zh-TW"/>
              </w:rPr>
              <w:t>–</w:t>
            </w:r>
            <w:r w:rsidRPr="002D01E5">
              <w:rPr>
                <w:rFonts w:eastAsia="PMingLiU" w:cs="Arial"/>
                <w:lang w:eastAsia="zh-TW"/>
              </w:rPr>
              <w:t>379 on Christian churches</w:t>
            </w:r>
          </w:p>
          <w:p w:rsidR="00DD32EE" w:rsidRPr="002D01E5" w:rsidRDefault="00C55910" w:rsidP="00DD32EE">
            <w:pPr>
              <w:pStyle w:val="ListParagraph"/>
              <w:numPr>
                <w:ilvl w:val="0"/>
                <w:numId w:val="14"/>
              </w:numPr>
              <w:rPr>
                <w:rFonts w:eastAsia="PMingLiU" w:cs="Arial"/>
                <w:lang w:eastAsia="zh-TW"/>
              </w:rPr>
            </w:pPr>
            <w:hyperlink r:id="rId62" w:history="1">
              <w:r w:rsidR="00DD32EE" w:rsidRPr="00FC3DBE">
                <w:rPr>
                  <w:rStyle w:val="Hyperlink"/>
                  <w:rFonts w:eastAsia="PMingLiU" w:cs="Arial"/>
                  <w:lang w:eastAsia="zh-TW"/>
                </w:rPr>
                <w:t>http://www.academia.edu/715044/THE_ROLE_OF_RELIGION_IN_AFRICAN_CONFLICTS_THE_CASES_OF_NIGERIA_AND_SUDAN</w:t>
              </w:r>
            </w:hyperlink>
            <w:r w:rsidR="00DD32EE">
              <w:rPr>
                <w:rFonts w:eastAsia="PMingLiU" w:cs="Arial"/>
                <w:lang w:eastAsia="zh-TW"/>
              </w:rPr>
              <w:t xml:space="preserve"> </w:t>
            </w:r>
          </w:p>
          <w:p w:rsidR="00DD32EE" w:rsidRPr="002D01E5" w:rsidRDefault="00DD32EE" w:rsidP="00DD32EE">
            <w:pPr>
              <w:pStyle w:val="ListParagraph"/>
              <w:numPr>
                <w:ilvl w:val="0"/>
                <w:numId w:val="14"/>
              </w:numPr>
              <w:rPr>
                <w:rFonts w:cs="Arial"/>
                <w:iCs/>
              </w:rPr>
            </w:pPr>
            <w:r w:rsidRPr="002D01E5">
              <w:rPr>
                <w:rFonts w:cs="Arial"/>
                <w:iCs/>
              </w:rPr>
              <w:t>Tidy chapter 8 pp169</w:t>
            </w:r>
            <w:r>
              <w:rPr>
                <w:rFonts w:cs="Arial"/>
                <w:iCs/>
              </w:rPr>
              <w:t>–</w:t>
            </w:r>
            <w:r w:rsidRPr="002D01E5">
              <w:rPr>
                <w:rFonts w:cs="Arial"/>
                <w:iCs/>
              </w:rPr>
              <w:t>187for background reading on religion in Africa in colonial times</w:t>
            </w:r>
          </w:p>
          <w:p w:rsidR="00DD32EE" w:rsidRPr="002D01E5" w:rsidRDefault="00DD32EE" w:rsidP="00DD32EE">
            <w:pPr>
              <w:pStyle w:val="ListParagraph"/>
              <w:numPr>
                <w:ilvl w:val="0"/>
                <w:numId w:val="14"/>
              </w:numPr>
              <w:rPr>
                <w:rFonts w:cs="Arial"/>
                <w:iCs/>
              </w:rPr>
            </w:pPr>
            <w:r w:rsidRPr="002D01E5">
              <w:rPr>
                <w:rFonts w:cs="Arial"/>
                <w:iCs/>
              </w:rPr>
              <w:t>Ranger pp96</w:t>
            </w:r>
            <w:r>
              <w:rPr>
                <w:rFonts w:cs="Arial"/>
                <w:iCs/>
              </w:rPr>
              <w:t>–</w:t>
            </w:r>
            <w:r w:rsidRPr="002D01E5">
              <w:rPr>
                <w:rFonts w:cs="Arial"/>
                <w:iCs/>
              </w:rPr>
              <w:t>129 on religion in Zambia</w:t>
            </w:r>
          </w:p>
        </w:tc>
      </w:tr>
      <w:tr w:rsidR="00DD32EE" w:rsidRPr="00E545AA" w:rsidTr="00DD32EE">
        <w:trPr>
          <w:trHeight w:val="1407"/>
        </w:trPr>
        <w:tc>
          <w:tcPr>
            <w:tcW w:w="1701" w:type="dxa"/>
            <w:vMerge/>
          </w:tcPr>
          <w:p w:rsidR="00DD32EE" w:rsidRPr="00E545AA" w:rsidRDefault="00DD32EE" w:rsidP="00DD32EE">
            <w:pPr>
              <w:rPr>
                <w:rFonts w:ascii="Arial" w:hAnsi="Arial" w:cs="Arial"/>
                <w:sz w:val="20"/>
                <w:szCs w:val="20"/>
              </w:rPr>
            </w:pPr>
          </w:p>
        </w:tc>
        <w:tc>
          <w:tcPr>
            <w:tcW w:w="2552" w:type="dxa"/>
          </w:tcPr>
          <w:p w:rsidR="00DD32EE" w:rsidRPr="00E545AA" w:rsidRDefault="00DD32EE" w:rsidP="00DD32EE">
            <w:pPr>
              <w:pStyle w:val="ListParagraph"/>
              <w:ind w:left="0"/>
              <w:rPr>
                <w:rFonts w:cs="Arial"/>
              </w:rPr>
            </w:pPr>
            <w:r w:rsidRPr="00E545AA">
              <w:rPr>
                <w:rFonts w:ascii="UniversLT-Light" w:hAnsi="UniversLT-Light" w:cs="UniversLT-Light"/>
                <w:lang w:eastAsia="en-GB"/>
              </w:rPr>
              <w:t>Negritude in Senegal – links between poetry and nationhood</w:t>
            </w:r>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Learners to research ‘Negritude’ and read Senghor’s poetry. Make own notes on importance of African identity to early nationalists. </w:t>
            </w:r>
            <w:r w:rsidRPr="00E545AA">
              <w:rPr>
                <w:rFonts w:eastAsia="PMingLiU" w:cs="Arial"/>
                <w:b/>
                <w:lang w:eastAsia="zh-TW"/>
              </w:rPr>
              <w:t>(I)</w:t>
            </w:r>
            <w:r>
              <w:rPr>
                <w:rFonts w:eastAsia="PMingLiU" w:cs="Arial"/>
                <w:b/>
                <w:lang w:eastAsia="zh-TW"/>
              </w:rPr>
              <w:t xml:space="preserve"> </w:t>
            </w:r>
          </w:p>
        </w:tc>
        <w:tc>
          <w:tcPr>
            <w:tcW w:w="4111" w:type="dxa"/>
          </w:tcPr>
          <w:p w:rsidR="00DD32EE" w:rsidRPr="002D01E5" w:rsidRDefault="00DD32EE" w:rsidP="00DD32EE">
            <w:pPr>
              <w:pStyle w:val="ListParagraph"/>
              <w:numPr>
                <w:ilvl w:val="0"/>
                <w:numId w:val="14"/>
              </w:numPr>
              <w:rPr>
                <w:rFonts w:eastAsia="PMingLiU" w:cs="Arial"/>
                <w:lang w:eastAsia="zh-TW"/>
              </w:rPr>
            </w:pPr>
            <w:r>
              <w:rPr>
                <w:rFonts w:eastAsia="PMingLiU" w:cs="Arial"/>
                <w:lang w:eastAsia="zh-TW"/>
              </w:rPr>
              <w:t>UNESCO p</w:t>
            </w:r>
            <w:r w:rsidRPr="002D01E5">
              <w:rPr>
                <w:rFonts w:eastAsia="PMingLiU" w:cs="Arial"/>
                <w:lang w:eastAsia="zh-TW"/>
              </w:rPr>
              <w:t>183 gives origin of term ‘Negritude’</w:t>
            </w:r>
          </w:p>
          <w:p w:rsidR="00DD32EE" w:rsidRPr="002D01E5" w:rsidRDefault="00C55910" w:rsidP="00DD32EE">
            <w:pPr>
              <w:pStyle w:val="ListParagraph"/>
              <w:numPr>
                <w:ilvl w:val="0"/>
                <w:numId w:val="14"/>
              </w:numPr>
              <w:rPr>
                <w:rStyle w:val="Hyperlink"/>
                <w:rFonts w:cs="Arial"/>
                <w:iCs/>
                <w:color w:val="auto"/>
                <w:u w:val="none"/>
              </w:rPr>
            </w:pPr>
            <w:hyperlink r:id="rId63" w:history="1">
              <w:r w:rsidR="00DD32EE" w:rsidRPr="00FC3DBE">
                <w:rPr>
                  <w:rStyle w:val="Hyperlink"/>
                </w:rPr>
                <w:t>http://www.poets.org/poetsorg/text/brief-guide-negritude</w:t>
              </w:r>
            </w:hyperlink>
            <w:r w:rsidR="00DD32EE">
              <w:t xml:space="preserve"> </w:t>
            </w:r>
          </w:p>
          <w:p w:rsidR="00DD32EE" w:rsidRPr="002D01E5" w:rsidRDefault="00C55910" w:rsidP="00DD32EE">
            <w:pPr>
              <w:pStyle w:val="ListParagraph"/>
              <w:numPr>
                <w:ilvl w:val="0"/>
                <w:numId w:val="14"/>
              </w:numPr>
              <w:rPr>
                <w:rFonts w:cs="Arial"/>
                <w:iCs/>
              </w:rPr>
            </w:pPr>
            <w:hyperlink r:id="rId64" w:history="1">
              <w:r w:rsidR="00DD32EE" w:rsidRPr="00FC3DBE">
                <w:rPr>
                  <w:rStyle w:val="Hyperlink"/>
                  <w:rFonts w:cs="Arial"/>
                  <w:iCs/>
                </w:rPr>
                <w:t>http://www.poetryfoundation.org/bio/leopold-sedar-senghor</w:t>
              </w:r>
            </w:hyperlink>
            <w:r w:rsidR="00DD32EE">
              <w:rPr>
                <w:rFonts w:cs="Arial"/>
                <w:iCs/>
              </w:rPr>
              <w:t xml:space="preserve"> </w:t>
            </w:r>
            <w:r w:rsidR="00DD32EE" w:rsidRPr="002D01E5">
              <w:rPr>
                <w:rFonts w:cs="Arial"/>
                <w:iCs/>
              </w:rPr>
              <w:t xml:space="preserve">for </w:t>
            </w:r>
            <w:r w:rsidR="00DD32EE" w:rsidRPr="002D01E5">
              <w:rPr>
                <w:rFonts w:eastAsia="PMingLiU" w:cs="Arial"/>
                <w:lang w:eastAsia="zh-TW"/>
              </w:rPr>
              <w:t>Senghor’s poetry</w:t>
            </w:r>
          </w:p>
          <w:p w:rsidR="00DD32EE" w:rsidRPr="002D01E5" w:rsidRDefault="00DD32EE" w:rsidP="00DD32EE">
            <w:pPr>
              <w:pStyle w:val="ListParagraph"/>
              <w:numPr>
                <w:ilvl w:val="0"/>
                <w:numId w:val="14"/>
              </w:numPr>
              <w:rPr>
                <w:rFonts w:eastAsia="PMingLiU" w:cs="Arial"/>
                <w:lang w:eastAsia="zh-TW"/>
              </w:rPr>
            </w:pPr>
            <w:r w:rsidRPr="002D01E5">
              <w:rPr>
                <w:rFonts w:eastAsia="PMingLiU" w:cs="Arial"/>
                <w:lang w:eastAsia="zh-TW"/>
              </w:rPr>
              <w:t xml:space="preserve">Nugent </w:t>
            </w:r>
            <w:r>
              <w:rPr>
                <w:rFonts w:eastAsia="PMingLiU" w:cs="Arial"/>
                <w:lang w:eastAsia="zh-TW"/>
              </w:rPr>
              <w:t>pp</w:t>
            </w:r>
            <w:r w:rsidRPr="002D01E5">
              <w:rPr>
                <w:rFonts w:eastAsia="PMingLiU" w:cs="Arial"/>
                <w:lang w:eastAsia="zh-TW"/>
              </w:rPr>
              <w:t>41</w:t>
            </w:r>
            <w:r>
              <w:rPr>
                <w:rFonts w:eastAsia="PMingLiU" w:cs="Arial"/>
                <w:lang w:eastAsia="zh-TW"/>
              </w:rPr>
              <w:t>–</w:t>
            </w:r>
            <w:r w:rsidRPr="002D01E5">
              <w:rPr>
                <w:rFonts w:eastAsia="PMingLiU" w:cs="Arial"/>
                <w:lang w:eastAsia="zh-TW"/>
              </w:rPr>
              <w:t>49 on decolonisation of French West Africa</w:t>
            </w:r>
          </w:p>
        </w:tc>
      </w:tr>
      <w:tr w:rsidR="00DD32EE" w:rsidRPr="00E545AA" w:rsidTr="00DD32EE">
        <w:trPr>
          <w:trHeight w:val="2171"/>
        </w:trPr>
        <w:tc>
          <w:tcPr>
            <w:tcW w:w="1701" w:type="dxa"/>
            <w:vMerge/>
          </w:tcPr>
          <w:p w:rsidR="00DD32EE" w:rsidRPr="00E545AA" w:rsidRDefault="00DD32EE" w:rsidP="00DD32EE">
            <w:pPr>
              <w:rPr>
                <w:rFonts w:ascii="Arial" w:hAnsi="Arial" w:cs="Arial"/>
                <w:sz w:val="20"/>
                <w:szCs w:val="20"/>
              </w:rPr>
            </w:pPr>
          </w:p>
        </w:tc>
        <w:tc>
          <w:tcPr>
            <w:tcW w:w="2552" w:type="dxa"/>
          </w:tcPr>
          <w:p w:rsidR="00DD32EE" w:rsidRPr="00E545AA" w:rsidRDefault="00DD32EE" w:rsidP="00DD32EE">
            <w:pPr>
              <w:autoSpaceDE w:val="0"/>
              <w:autoSpaceDN w:val="0"/>
              <w:adjustRightInd w:val="0"/>
              <w:rPr>
                <w:rFonts w:cs="Arial"/>
              </w:rPr>
            </w:pPr>
            <w:r w:rsidRPr="00E545AA">
              <w:rPr>
                <w:rFonts w:ascii="UniversLT-Light" w:hAnsi="UniversLT-Light" w:cs="UniversLT-Light"/>
                <w:sz w:val="20"/>
                <w:szCs w:val="20"/>
                <w:lang w:eastAsia="en-GB"/>
              </w:rPr>
              <w:t xml:space="preserve">African writers – novelists expressing impact of colonialism and independence upon traditional Africa, e.g. Achebe, Soyinka; biographical accounts, e.g. </w:t>
            </w:r>
            <w:proofErr w:type="spellStart"/>
            <w:r w:rsidRPr="00E545AA">
              <w:rPr>
                <w:rFonts w:ascii="UniversLT-Light" w:hAnsi="UniversLT-Light" w:cs="UniversLT-Light"/>
                <w:sz w:val="20"/>
                <w:szCs w:val="20"/>
                <w:lang w:eastAsia="en-GB"/>
              </w:rPr>
              <w:t>Lijembe’s</w:t>
            </w:r>
            <w:proofErr w:type="spellEnd"/>
            <w:r w:rsidRPr="00E545AA">
              <w:rPr>
                <w:rFonts w:ascii="UniversLT-Light" w:hAnsi="UniversLT-Light" w:cs="UniversLT-Light"/>
                <w:sz w:val="20"/>
                <w:szCs w:val="20"/>
                <w:lang w:eastAsia="en-GB"/>
              </w:rPr>
              <w:t xml:space="preserve"> ‘East African Childhood’; and observations on African society, e.g. Molly </w:t>
            </w:r>
            <w:proofErr w:type="spellStart"/>
            <w:r w:rsidRPr="00E545AA">
              <w:rPr>
                <w:rFonts w:ascii="UniversLT-Light" w:hAnsi="UniversLT-Light" w:cs="UniversLT-Light"/>
                <w:sz w:val="20"/>
                <w:szCs w:val="20"/>
                <w:lang w:eastAsia="en-GB"/>
              </w:rPr>
              <w:t>Mazrui</w:t>
            </w:r>
            <w:proofErr w:type="spellEnd"/>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In own time, all learners to read or re-read </w:t>
            </w:r>
            <w:r w:rsidRPr="002D01E5">
              <w:rPr>
                <w:rFonts w:eastAsia="PMingLiU" w:cs="Arial"/>
                <w:i/>
                <w:lang w:eastAsia="zh-TW"/>
              </w:rPr>
              <w:t>one</w:t>
            </w:r>
            <w:r w:rsidRPr="00E545AA">
              <w:rPr>
                <w:rFonts w:eastAsia="PMingLiU" w:cs="Arial"/>
                <w:lang w:eastAsia="zh-TW"/>
              </w:rPr>
              <w:t xml:space="preserve"> of the novels by African writers and write brief synopsis to present to whole class. Personal contributions of culture clash</w:t>
            </w:r>
            <w:r>
              <w:rPr>
                <w:rFonts w:eastAsia="PMingLiU" w:cs="Arial"/>
                <w:lang w:eastAsia="zh-TW"/>
              </w:rPr>
              <w:t xml:space="preserve">, i.e. </w:t>
            </w:r>
            <w:r w:rsidRPr="00E545AA">
              <w:rPr>
                <w:rFonts w:eastAsia="PMingLiU" w:cs="Arial"/>
                <w:lang w:eastAsia="zh-TW"/>
              </w:rPr>
              <w:t xml:space="preserve">talking through own experiences or incidents in media. </w:t>
            </w:r>
            <w:r w:rsidRPr="00E545AA">
              <w:rPr>
                <w:rFonts w:eastAsia="PMingLiU" w:cs="Arial"/>
                <w:b/>
                <w:lang w:eastAsia="zh-TW"/>
              </w:rPr>
              <w:t>(I) (W)</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Teacher-led drawing together of findings and evaluation of how true a picture the novels give, how much is ‘literary licence’. </w:t>
            </w:r>
            <w:r w:rsidRPr="00E545AA">
              <w:rPr>
                <w:rFonts w:eastAsia="PMingLiU" w:cs="Arial"/>
                <w:b/>
                <w:lang w:eastAsia="zh-TW"/>
              </w:rPr>
              <w:t>(W)</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Learners might have the facilities to prepare an interactive multi-media presentation illustrating their chosen aspects of African culture. </w:t>
            </w:r>
            <w:r w:rsidRPr="00E545AA">
              <w:rPr>
                <w:rFonts w:eastAsia="PMingLiU" w:cs="Arial"/>
                <w:b/>
                <w:lang w:eastAsia="zh-TW"/>
              </w:rPr>
              <w:t>(G)</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Learners test knowledge and understanding of African religion and culture, selecting relevant information and discovering ways of sharing this by working through individual interests and talents.</w:t>
            </w:r>
          </w:p>
        </w:tc>
        <w:tc>
          <w:tcPr>
            <w:tcW w:w="4111"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For background </w:t>
            </w:r>
            <w:proofErr w:type="gramStart"/>
            <w:r w:rsidRPr="00E545AA">
              <w:rPr>
                <w:rFonts w:eastAsia="PMingLiU" w:cs="Arial"/>
                <w:lang w:eastAsia="zh-TW"/>
              </w:rPr>
              <w:t>reading on clash of cultures / impact of colonialism / overseas educational opportunities for Africans see</w:t>
            </w:r>
            <w:proofErr w:type="gramEnd"/>
            <w:r w:rsidRPr="00E545AA">
              <w:rPr>
                <w:rFonts w:eastAsia="PMingLiU" w:cs="Arial"/>
                <w:lang w:eastAsia="zh-TW"/>
              </w:rPr>
              <w:t xml:space="preserve"> African Writers Series: Achebe No Longer at Ease; </w:t>
            </w:r>
            <w:proofErr w:type="spellStart"/>
            <w:r w:rsidRPr="00E545AA">
              <w:rPr>
                <w:rFonts w:eastAsia="PMingLiU" w:cs="Arial"/>
                <w:lang w:eastAsia="zh-TW"/>
              </w:rPr>
              <w:t>Ekwensi</w:t>
            </w:r>
            <w:proofErr w:type="spellEnd"/>
            <w:r w:rsidRPr="00E545AA">
              <w:rPr>
                <w:rFonts w:eastAsia="PMingLiU" w:cs="Arial"/>
                <w:lang w:eastAsia="zh-TW"/>
              </w:rPr>
              <w:t xml:space="preserve"> People of the City; </w:t>
            </w:r>
            <w:proofErr w:type="spellStart"/>
            <w:r w:rsidRPr="00E545AA">
              <w:rPr>
                <w:rFonts w:eastAsia="PMingLiU" w:cs="Arial"/>
                <w:lang w:eastAsia="zh-TW"/>
              </w:rPr>
              <w:t>Ngugi</w:t>
            </w:r>
            <w:proofErr w:type="spellEnd"/>
            <w:r w:rsidRPr="00E545AA">
              <w:rPr>
                <w:rFonts w:eastAsia="PMingLiU" w:cs="Arial"/>
                <w:lang w:eastAsia="zh-TW"/>
              </w:rPr>
              <w:t xml:space="preserve"> Weep not, child; </w:t>
            </w:r>
            <w:proofErr w:type="spellStart"/>
            <w:r w:rsidRPr="00E545AA">
              <w:rPr>
                <w:rFonts w:eastAsia="PMingLiU" w:cs="Arial"/>
                <w:lang w:eastAsia="zh-TW"/>
              </w:rPr>
              <w:t>Beti</w:t>
            </w:r>
            <w:proofErr w:type="spellEnd"/>
            <w:r w:rsidRPr="00E545AA">
              <w:rPr>
                <w:rFonts w:eastAsia="PMingLiU" w:cs="Arial"/>
                <w:lang w:eastAsia="zh-TW"/>
              </w:rPr>
              <w:t xml:space="preserve"> Mission to Kala.</w:t>
            </w:r>
          </w:p>
          <w:p w:rsidR="00DD32EE" w:rsidRPr="00E545AA" w:rsidRDefault="00DD32EE" w:rsidP="00DD32EE">
            <w:pPr>
              <w:pStyle w:val="ListParagraph"/>
              <w:numPr>
                <w:ilvl w:val="0"/>
                <w:numId w:val="14"/>
              </w:numPr>
              <w:rPr>
                <w:rFonts w:eastAsia="PMingLiU" w:cs="Arial"/>
                <w:i/>
                <w:lang w:eastAsia="zh-TW"/>
              </w:rPr>
            </w:pPr>
            <w:proofErr w:type="spellStart"/>
            <w:r w:rsidRPr="00E545AA">
              <w:rPr>
                <w:rFonts w:eastAsia="PMingLiU" w:cs="Arial"/>
                <w:lang w:eastAsia="zh-TW"/>
              </w:rPr>
              <w:t>Lijembe’s</w:t>
            </w:r>
            <w:proofErr w:type="spellEnd"/>
            <w:r w:rsidRPr="00E545AA">
              <w:rPr>
                <w:rFonts w:eastAsia="PMingLiU" w:cs="Arial"/>
                <w:lang w:eastAsia="zh-TW"/>
              </w:rPr>
              <w:t xml:space="preserve"> East African childhood and </w:t>
            </w:r>
            <w:proofErr w:type="spellStart"/>
            <w:r w:rsidRPr="00E545AA">
              <w:rPr>
                <w:rFonts w:eastAsia="PMingLiU" w:cs="Arial"/>
                <w:lang w:eastAsia="zh-TW"/>
              </w:rPr>
              <w:t>Mazrui</w:t>
            </w:r>
            <w:proofErr w:type="spellEnd"/>
            <w:r w:rsidRPr="00E545AA">
              <w:rPr>
                <w:rFonts w:eastAsia="PMingLiU" w:cs="Arial"/>
                <w:lang w:eastAsia="zh-TW"/>
              </w:rPr>
              <w:t xml:space="preserve">, Molly – both books difficult to obtain; African writers mentioned above can be used to understand African society. Molly </w:t>
            </w:r>
            <w:proofErr w:type="spellStart"/>
            <w:r w:rsidRPr="00E545AA">
              <w:rPr>
                <w:rFonts w:eastAsia="PMingLiU" w:cs="Arial"/>
                <w:lang w:eastAsia="zh-TW"/>
              </w:rPr>
              <w:t>Mazrui</w:t>
            </w:r>
            <w:proofErr w:type="spellEnd"/>
            <w:r w:rsidRPr="00E545AA">
              <w:rPr>
                <w:rFonts w:eastAsia="PMingLiU" w:cs="Arial"/>
                <w:lang w:eastAsia="zh-TW"/>
              </w:rPr>
              <w:t xml:space="preserve"> shows how African societal norms ‘shipwrecked’ by colonialism. </w:t>
            </w:r>
          </w:p>
        </w:tc>
      </w:tr>
      <w:tr w:rsidR="00DD32EE" w:rsidRPr="00E545AA" w:rsidTr="00DD32EE">
        <w:trPr>
          <w:trHeight w:val="1590"/>
        </w:trPr>
        <w:tc>
          <w:tcPr>
            <w:tcW w:w="1701" w:type="dxa"/>
            <w:vMerge/>
          </w:tcPr>
          <w:p w:rsidR="00DD32EE" w:rsidRPr="00E545AA" w:rsidRDefault="00DD32EE" w:rsidP="00DD32EE">
            <w:pPr>
              <w:rPr>
                <w:rFonts w:ascii="Arial" w:hAnsi="Arial" w:cs="Arial"/>
                <w:sz w:val="20"/>
                <w:szCs w:val="20"/>
              </w:rPr>
            </w:pPr>
          </w:p>
        </w:tc>
        <w:tc>
          <w:tcPr>
            <w:tcW w:w="2552" w:type="dxa"/>
          </w:tcPr>
          <w:p w:rsidR="00DD32EE" w:rsidRPr="00E545AA" w:rsidRDefault="00DD32EE" w:rsidP="00DD32EE">
            <w:pPr>
              <w:autoSpaceDE w:val="0"/>
              <w:autoSpaceDN w:val="0"/>
              <w:adjustRightInd w:val="0"/>
              <w:rPr>
                <w:rFonts w:ascii="Arial" w:hAnsi="Arial" w:cs="Arial"/>
                <w:sz w:val="20"/>
                <w:szCs w:val="20"/>
              </w:rPr>
            </w:pPr>
            <w:r w:rsidRPr="00E545AA">
              <w:rPr>
                <w:rFonts w:ascii="UniversLT-Light" w:hAnsi="UniversLT-Light" w:cs="UniversLT-Light"/>
                <w:sz w:val="20"/>
                <w:szCs w:val="20"/>
                <w:lang w:eastAsia="en-GB"/>
              </w:rPr>
              <w:t>African music and art – whether there are common themes or tribal individuality</w:t>
            </w:r>
          </w:p>
        </w:tc>
        <w:tc>
          <w:tcPr>
            <w:tcW w:w="6237" w:type="dxa"/>
          </w:tcPr>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Learners particularly interested in music and art in Africa during this period could make notes and give presentation to whole class. </w:t>
            </w:r>
            <w:r w:rsidRPr="00E545AA">
              <w:rPr>
                <w:rFonts w:eastAsia="PMingLiU" w:cs="Arial"/>
                <w:b/>
                <w:lang w:eastAsia="zh-TW"/>
              </w:rPr>
              <w:t>(I)</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Question and Answer session / media-type interview prepared for author(s) </w:t>
            </w:r>
            <w:r>
              <w:rPr>
                <w:rFonts w:eastAsia="PMingLiU" w:cs="Arial"/>
                <w:lang w:eastAsia="zh-TW"/>
              </w:rPr>
              <w:t xml:space="preserve">of notes. </w:t>
            </w:r>
            <w:r w:rsidRPr="00E545AA">
              <w:rPr>
                <w:rFonts w:eastAsia="PMingLiU" w:cs="Arial"/>
                <w:b/>
                <w:lang w:eastAsia="zh-TW"/>
              </w:rPr>
              <w:t>(G)</w:t>
            </w:r>
          </w:p>
          <w:p w:rsidR="00DD32EE" w:rsidRPr="00E545AA" w:rsidRDefault="00DD32EE" w:rsidP="00DD32EE">
            <w:pPr>
              <w:pStyle w:val="ListParagraph"/>
              <w:numPr>
                <w:ilvl w:val="0"/>
                <w:numId w:val="14"/>
              </w:numPr>
              <w:rPr>
                <w:rFonts w:eastAsia="PMingLiU" w:cs="Arial"/>
                <w:lang w:eastAsia="zh-TW"/>
              </w:rPr>
            </w:pPr>
            <w:r w:rsidRPr="00E545AA">
              <w:rPr>
                <w:rFonts w:eastAsia="PMingLiU" w:cs="Arial"/>
                <w:lang w:eastAsia="zh-TW"/>
              </w:rPr>
              <w:t xml:space="preserve">For more challenging research learners could explain how far they agree with the theory of Molly </w:t>
            </w:r>
            <w:proofErr w:type="spellStart"/>
            <w:r w:rsidRPr="00E545AA">
              <w:rPr>
                <w:rFonts w:eastAsia="PMingLiU" w:cs="Arial"/>
                <w:lang w:eastAsia="zh-TW"/>
              </w:rPr>
              <w:t>Mazrui</w:t>
            </w:r>
            <w:proofErr w:type="spellEnd"/>
            <w:r w:rsidRPr="00E545AA">
              <w:rPr>
                <w:rFonts w:eastAsia="PMingLiU" w:cs="Arial"/>
                <w:lang w:eastAsia="zh-TW"/>
              </w:rPr>
              <w:t xml:space="preserve"> that African societal norms were ‘shipwrecked’ by colonialism </w:t>
            </w:r>
            <w:r w:rsidRPr="00E545AA">
              <w:rPr>
                <w:rFonts w:eastAsia="PMingLiU" w:cs="Arial"/>
                <w:b/>
                <w:lang w:eastAsia="zh-TW"/>
              </w:rPr>
              <w:t>(H)</w:t>
            </w:r>
          </w:p>
        </w:tc>
        <w:tc>
          <w:tcPr>
            <w:tcW w:w="4111" w:type="dxa"/>
          </w:tcPr>
          <w:p w:rsidR="00DD32EE" w:rsidRPr="00DD5C36" w:rsidRDefault="00DD32EE" w:rsidP="00DD32EE">
            <w:pPr>
              <w:pStyle w:val="ListParagraph"/>
              <w:numPr>
                <w:ilvl w:val="0"/>
                <w:numId w:val="14"/>
              </w:numPr>
              <w:rPr>
                <w:rFonts w:eastAsia="PMingLiU" w:cs="Arial"/>
                <w:lang w:eastAsia="zh-TW"/>
              </w:rPr>
            </w:pPr>
            <w:r w:rsidRPr="00DD5C36">
              <w:rPr>
                <w:rFonts w:eastAsia="PMingLiU" w:cs="Arial"/>
                <w:lang w:eastAsia="zh-TW"/>
              </w:rPr>
              <w:t>UNESCO pp582</w:t>
            </w:r>
            <w:r>
              <w:rPr>
                <w:rFonts w:eastAsia="PMingLiU" w:cs="Arial"/>
                <w:lang w:eastAsia="zh-TW"/>
              </w:rPr>
              <w:t>–</w:t>
            </w:r>
            <w:r w:rsidRPr="00DD5C36">
              <w:rPr>
                <w:rFonts w:eastAsia="PMingLiU" w:cs="Arial"/>
                <w:lang w:eastAsia="zh-TW"/>
              </w:rPr>
              <w:t>632 on Arts and Society (used selectively</w:t>
            </w:r>
            <w:r>
              <w:rPr>
                <w:rFonts w:eastAsia="PMingLiU" w:cs="Arial"/>
                <w:lang w:eastAsia="zh-TW"/>
              </w:rPr>
              <w:t>)</w:t>
            </w:r>
          </w:p>
          <w:p w:rsidR="00DD32EE" w:rsidRPr="00DD5C36" w:rsidRDefault="00DD32EE" w:rsidP="00DD32EE">
            <w:pPr>
              <w:pStyle w:val="ListParagraph"/>
              <w:numPr>
                <w:ilvl w:val="0"/>
                <w:numId w:val="14"/>
              </w:numPr>
              <w:rPr>
                <w:rFonts w:eastAsia="PMingLiU" w:cs="Arial"/>
                <w:lang w:eastAsia="zh-TW"/>
              </w:rPr>
            </w:pPr>
            <w:proofErr w:type="spellStart"/>
            <w:r w:rsidRPr="00E545AA">
              <w:rPr>
                <w:rFonts w:eastAsia="PMingLiU" w:cs="Arial"/>
                <w:lang w:eastAsia="zh-TW"/>
              </w:rPr>
              <w:t>Mazrui</w:t>
            </w:r>
            <w:proofErr w:type="spellEnd"/>
            <w:r w:rsidRPr="00E545AA">
              <w:rPr>
                <w:rFonts w:eastAsia="PMingLiU" w:cs="Arial"/>
                <w:lang w:eastAsia="zh-TW"/>
              </w:rPr>
              <w:t>, M. (1972) thesis on relationship between individual and society in Africa</w:t>
            </w:r>
          </w:p>
        </w:tc>
      </w:tr>
    </w:tbl>
    <w:p w:rsidR="00DD32EE" w:rsidRDefault="00DD32EE" w:rsidP="00B434C1">
      <w:pPr>
        <w:ind w:left="-567" w:right="43"/>
        <w:rPr>
          <w:rFonts w:ascii="Arial" w:hAnsi="Arial" w:cs="Arial"/>
          <w:color w:val="FFFFFF"/>
          <w:sz w:val="20"/>
          <w:szCs w:val="20"/>
        </w:rPr>
      </w:pPr>
    </w:p>
    <w:p w:rsidR="00DD32EE" w:rsidRDefault="00DD32EE" w:rsidP="00B434C1">
      <w:pPr>
        <w:ind w:left="-567" w:right="43"/>
        <w:rPr>
          <w:rFonts w:ascii="Arial" w:hAnsi="Arial" w:cs="Arial"/>
          <w:color w:val="FFFFFF"/>
          <w:sz w:val="20"/>
          <w:szCs w:val="20"/>
        </w:rPr>
      </w:pPr>
    </w:p>
    <w:p w:rsidR="00DD32EE" w:rsidRDefault="00DD32EE" w:rsidP="00B434C1">
      <w:pPr>
        <w:ind w:left="-567" w:right="43"/>
        <w:rPr>
          <w:rFonts w:ascii="Arial" w:hAnsi="Arial" w:cs="Arial"/>
          <w:color w:val="FFFFFF"/>
          <w:sz w:val="20"/>
          <w:szCs w:val="20"/>
        </w:rPr>
      </w:pPr>
    </w:p>
    <w:p w:rsidR="00DD32EE" w:rsidRPr="00A33EB6" w:rsidRDefault="00DD32EE"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4" w:name="_Toc443648318"/>
    <w:p w:rsidR="00554812" w:rsidRPr="0031119D" w:rsidRDefault="0031119D" w:rsidP="0031119D">
      <w:pPr>
        <w:pStyle w:val="Heading1"/>
      </w:pPr>
      <w:r w:rsidRPr="0031119D">
        <w:lastRenderedPageBreak/>
        <w:fldChar w:fldCharType="begin"/>
      </w:r>
      <w:r w:rsidRPr="0031119D">
        <w:instrText xml:space="preserve"> HYPERLINK  \l "_Contents" </w:instrText>
      </w:r>
      <w:r w:rsidRPr="0031119D">
        <w:fldChar w:fldCharType="separate"/>
      </w:r>
      <w:r w:rsidR="00DD32EE" w:rsidRPr="0031119D">
        <w:rPr>
          <w:rStyle w:val="Hyperlink"/>
          <w:color w:val="C30045"/>
          <w:u w:val="none"/>
        </w:rPr>
        <w:t>Theme 4: Pan-Africanism, the United Nations and inter-state co-operation in Africa</w:t>
      </w:r>
      <w:bookmarkEnd w:id="24"/>
      <w:r w:rsidRPr="0031119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552"/>
        <w:gridCol w:w="6237"/>
        <w:gridCol w:w="4111"/>
      </w:tblGrid>
      <w:tr w:rsidR="00DD32EE" w:rsidRPr="003F3B42" w:rsidTr="00DD32EE">
        <w:trPr>
          <w:tblHeader/>
        </w:trPr>
        <w:tc>
          <w:tcPr>
            <w:tcW w:w="1701" w:type="dxa"/>
            <w:shd w:val="clear" w:color="auto" w:fill="C30045"/>
            <w:vAlign w:val="center"/>
          </w:tcPr>
          <w:p w:rsidR="00DD32EE" w:rsidRPr="003F3B42" w:rsidRDefault="00DD32EE" w:rsidP="00DD32EE">
            <w:pPr>
              <w:jc w:val="center"/>
              <w:rPr>
                <w:rFonts w:ascii="Arial" w:hAnsi="Arial" w:cs="Arial"/>
                <w:b/>
                <w:color w:val="FFFFFF"/>
                <w:sz w:val="20"/>
                <w:szCs w:val="20"/>
              </w:rPr>
            </w:pPr>
            <w:r w:rsidRPr="003F3B42">
              <w:rPr>
                <w:rFonts w:ascii="Arial" w:hAnsi="Arial" w:cs="Arial"/>
                <w:b/>
                <w:color w:val="FFFFFF"/>
                <w:sz w:val="20"/>
                <w:szCs w:val="20"/>
              </w:rPr>
              <w:t>Key questions</w:t>
            </w:r>
          </w:p>
        </w:tc>
        <w:tc>
          <w:tcPr>
            <w:tcW w:w="2552"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Key content</w:t>
            </w:r>
          </w:p>
        </w:tc>
        <w:tc>
          <w:tcPr>
            <w:tcW w:w="6237"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Suggested teaching activities</w:t>
            </w:r>
          </w:p>
        </w:tc>
        <w:tc>
          <w:tcPr>
            <w:tcW w:w="4111" w:type="dxa"/>
            <w:shd w:val="clear" w:color="auto" w:fill="C30045"/>
            <w:vAlign w:val="center"/>
          </w:tcPr>
          <w:p w:rsidR="00DD32EE" w:rsidRPr="003F3B42" w:rsidRDefault="00DD32EE" w:rsidP="00DD32EE">
            <w:pPr>
              <w:rPr>
                <w:rFonts w:ascii="Arial" w:hAnsi="Arial" w:cs="Arial"/>
                <w:b/>
                <w:color w:val="FFFFFF"/>
                <w:sz w:val="20"/>
                <w:szCs w:val="20"/>
              </w:rPr>
            </w:pPr>
            <w:r w:rsidRPr="003F3B42">
              <w:rPr>
                <w:rFonts w:ascii="Arial" w:hAnsi="Arial" w:cs="Arial"/>
                <w:b/>
                <w:color w:val="FFFFFF"/>
                <w:sz w:val="20"/>
                <w:szCs w:val="20"/>
              </w:rPr>
              <w:t>Learning resources</w:t>
            </w:r>
          </w:p>
        </w:tc>
      </w:tr>
      <w:tr w:rsidR="00DD32EE" w:rsidRPr="003046BF" w:rsidTr="00DD32EE">
        <w:trPr>
          <w:trHeight w:val="1334"/>
        </w:trPr>
        <w:tc>
          <w:tcPr>
            <w:tcW w:w="1701" w:type="dxa"/>
            <w:vMerge w:val="restart"/>
          </w:tcPr>
          <w:p w:rsidR="00DD32EE" w:rsidRPr="00DD32EE" w:rsidRDefault="00DD32EE" w:rsidP="00DD32EE">
            <w:pPr>
              <w:rPr>
                <w:rFonts w:ascii="Arial" w:hAnsi="Arial" w:cs="Arial"/>
                <w:b/>
                <w:sz w:val="20"/>
                <w:szCs w:val="20"/>
              </w:rPr>
            </w:pPr>
            <w:bookmarkStart w:id="25" w:name="_Toc441158617"/>
            <w:r w:rsidRPr="00DD32EE">
              <w:rPr>
                <w:rFonts w:ascii="Arial" w:hAnsi="Arial" w:cs="Arial"/>
                <w:sz w:val="20"/>
                <w:szCs w:val="20"/>
                <w:lang w:eastAsia="en-GB"/>
              </w:rPr>
              <w:t>Was Pan-Africanism ever a realistic objective?</w:t>
            </w:r>
            <w:bookmarkEnd w:id="25"/>
          </w:p>
        </w:tc>
        <w:tc>
          <w:tcPr>
            <w:tcW w:w="2552" w:type="dxa"/>
          </w:tcPr>
          <w:p w:rsidR="00DD32EE" w:rsidRPr="00784470" w:rsidRDefault="00DD32EE" w:rsidP="00DD32EE">
            <w:pPr>
              <w:tabs>
                <w:tab w:val="num" w:pos="900"/>
              </w:tabs>
              <w:rPr>
                <w:rFonts w:ascii="Arial" w:hAnsi="Arial" w:cs="Arial"/>
                <w:sz w:val="20"/>
                <w:szCs w:val="20"/>
              </w:rPr>
            </w:pPr>
            <w:r>
              <w:rPr>
                <w:rFonts w:ascii="UniversLT-Light" w:hAnsi="UniversLT-Light" w:cs="UniversLT-Light"/>
                <w:sz w:val="20"/>
                <w:szCs w:val="20"/>
                <w:lang w:eastAsia="en-GB"/>
              </w:rPr>
              <w:t>Strength before independence</w:t>
            </w:r>
          </w:p>
        </w:tc>
        <w:tc>
          <w:tcPr>
            <w:tcW w:w="6237" w:type="dxa"/>
          </w:tcPr>
          <w:p w:rsidR="00DD32EE"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Learners first identify the two strands of Pan-Africanism: </w:t>
            </w:r>
          </w:p>
          <w:p w:rsidR="00DD32EE" w:rsidRDefault="00DD32EE" w:rsidP="00DD32EE">
            <w:pPr>
              <w:pStyle w:val="ListParagraph"/>
              <w:numPr>
                <w:ilvl w:val="1"/>
                <w:numId w:val="14"/>
              </w:numPr>
              <w:rPr>
                <w:rFonts w:eastAsia="PMingLiU" w:cs="Arial"/>
                <w:lang w:eastAsia="zh-TW"/>
              </w:rPr>
            </w:pPr>
            <w:r w:rsidRPr="009B1D06">
              <w:rPr>
                <w:rFonts w:eastAsia="PMingLiU" w:cs="Arial"/>
                <w:lang w:eastAsia="zh-TW"/>
              </w:rPr>
              <w:t>The interwoven heritage of all black peoples originating from Africa and</w:t>
            </w:r>
          </w:p>
          <w:p w:rsidR="00DD32EE" w:rsidRDefault="00DD32EE" w:rsidP="00DD32EE">
            <w:pPr>
              <w:pStyle w:val="ListParagraph"/>
              <w:numPr>
                <w:ilvl w:val="1"/>
                <w:numId w:val="14"/>
              </w:numPr>
              <w:rPr>
                <w:rFonts w:eastAsia="PMingLiU" w:cs="Arial"/>
                <w:lang w:eastAsia="zh-TW"/>
              </w:rPr>
            </w:pPr>
            <w:r w:rsidRPr="009B1D06">
              <w:rPr>
                <w:rFonts w:eastAsia="PMingLiU" w:cs="Arial"/>
                <w:lang w:eastAsia="zh-TW"/>
              </w:rPr>
              <w:t xml:space="preserve">The union of peoples and nations within Africa to work for a common goal. </w:t>
            </w:r>
          </w:p>
          <w:p w:rsidR="00DD32EE" w:rsidRPr="00DD5C36" w:rsidRDefault="00DD32EE" w:rsidP="00DD32EE">
            <w:pPr>
              <w:pStyle w:val="ListParagraph"/>
              <w:ind w:left="170"/>
              <w:rPr>
                <w:rFonts w:eastAsia="PMingLiU" w:cs="Arial"/>
                <w:lang w:eastAsia="zh-TW"/>
              </w:rPr>
            </w:pPr>
            <w:r w:rsidRPr="00DD5C36">
              <w:rPr>
                <w:rFonts w:eastAsia="PMingLiU" w:cs="Arial"/>
                <w:lang w:eastAsia="zh-TW"/>
              </w:rPr>
              <w:t xml:space="preserve">The second strand should be the focus of their study. </w:t>
            </w:r>
            <w:r w:rsidRPr="00DD5C36">
              <w:rPr>
                <w:rFonts w:eastAsia="PMingLiU" w:cs="Arial"/>
                <w:b/>
                <w:lang w:eastAsia="zh-TW"/>
              </w:rPr>
              <w:t>(W)</w:t>
            </w:r>
          </w:p>
          <w:p w:rsidR="00DD32EE" w:rsidRPr="003722BE" w:rsidRDefault="00DD32EE" w:rsidP="00DD32EE">
            <w:pPr>
              <w:pStyle w:val="ListParagraph"/>
              <w:numPr>
                <w:ilvl w:val="0"/>
                <w:numId w:val="14"/>
              </w:numPr>
              <w:rPr>
                <w:rFonts w:eastAsia="PMingLiU" w:cs="Arial"/>
                <w:lang w:eastAsia="zh-TW"/>
              </w:rPr>
            </w:pPr>
            <w:r>
              <w:rPr>
                <w:rFonts w:eastAsia="PMingLiU" w:cs="Arial"/>
                <w:lang w:eastAsia="zh-TW"/>
              </w:rPr>
              <w:t>UNESCO pp</w:t>
            </w:r>
            <w:r w:rsidRPr="009B1D06">
              <w:rPr>
                <w:rFonts w:eastAsia="PMingLiU" w:cs="Arial"/>
                <w:lang w:eastAsia="zh-TW"/>
              </w:rPr>
              <w:t>705</w:t>
            </w:r>
            <w:r>
              <w:rPr>
                <w:rFonts w:eastAsia="PMingLiU" w:cs="Arial"/>
                <w:lang w:eastAsia="zh-TW"/>
              </w:rPr>
              <w:t>–</w:t>
            </w:r>
            <w:r w:rsidRPr="009B1D06">
              <w:rPr>
                <w:rFonts w:eastAsia="PMingLiU" w:cs="Arial"/>
                <w:lang w:eastAsia="zh-TW"/>
              </w:rPr>
              <w:t xml:space="preserve">766 covers the whole topic. This could be used to identify the aims of the Pan-Africanist movement after 1957 and evaluate the chances of success being achieved. Report back to class. </w:t>
            </w:r>
            <w:r w:rsidRPr="009B1D06">
              <w:rPr>
                <w:rFonts w:eastAsia="PMingLiU" w:cs="Arial"/>
                <w:b/>
                <w:lang w:eastAsia="zh-TW"/>
              </w:rPr>
              <w:t>(I)</w:t>
            </w:r>
            <w:r w:rsidRPr="009B1D06">
              <w:rPr>
                <w:rFonts w:eastAsia="PMingLiU" w:cs="Arial"/>
                <w:lang w:eastAsia="zh-TW"/>
              </w:rPr>
              <w:t xml:space="preserve"> </w:t>
            </w:r>
            <w:r w:rsidRPr="009B1D06">
              <w:rPr>
                <w:rFonts w:eastAsia="PMingLiU" w:cs="Arial"/>
                <w:b/>
                <w:lang w:eastAsia="zh-TW"/>
              </w:rPr>
              <w:t>(W)</w:t>
            </w:r>
          </w:p>
        </w:tc>
        <w:tc>
          <w:tcPr>
            <w:tcW w:w="4111" w:type="dxa"/>
          </w:tcPr>
          <w:p w:rsidR="00DD32EE" w:rsidRPr="009B1D06" w:rsidRDefault="00DD32EE" w:rsidP="00DD32EE">
            <w:pPr>
              <w:pStyle w:val="ListParagraph"/>
              <w:numPr>
                <w:ilvl w:val="0"/>
                <w:numId w:val="14"/>
              </w:numPr>
              <w:rPr>
                <w:rFonts w:cs="Arial"/>
              </w:rPr>
            </w:pPr>
            <w:r w:rsidRPr="009B1D06">
              <w:rPr>
                <w:rFonts w:cs="Arial"/>
              </w:rPr>
              <w:t>UNESCO Section VI pp705</w:t>
            </w:r>
            <w:r>
              <w:rPr>
                <w:rFonts w:cs="Arial"/>
              </w:rPr>
              <w:t>–</w:t>
            </w:r>
            <w:r w:rsidRPr="009B1D06">
              <w:rPr>
                <w:rFonts w:cs="Arial"/>
              </w:rPr>
              <w:t>766 covers whole Pan-African topic.</w:t>
            </w:r>
          </w:p>
          <w:p w:rsidR="00DD32EE" w:rsidRPr="009B1D06" w:rsidRDefault="00DD32EE" w:rsidP="00DD32EE">
            <w:pPr>
              <w:pStyle w:val="ListParagraph"/>
              <w:numPr>
                <w:ilvl w:val="0"/>
                <w:numId w:val="14"/>
              </w:numPr>
              <w:rPr>
                <w:rFonts w:eastAsia="PMingLiU" w:cs="Arial"/>
                <w:lang w:eastAsia="zh-TW"/>
              </w:rPr>
            </w:pPr>
            <w:r w:rsidRPr="00DD5C36">
              <w:rPr>
                <w:rFonts w:cs="Arial"/>
              </w:rPr>
              <w:t>UNESCO pp13</w:t>
            </w:r>
            <w:r>
              <w:rPr>
                <w:rFonts w:cs="Arial"/>
              </w:rPr>
              <w:t>–</w:t>
            </w:r>
            <w:r w:rsidRPr="00DD5C36">
              <w:rPr>
                <w:rFonts w:cs="Arial"/>
              </w:rPr>
              <w:t>16 gives an assessment of failure of the Pan-African initiative</w:t>
            </w:r>
          </w:p>
        </w:tc>
      </w:tr>
      <w:tr w:rsidR="00DD32EE" w:rsidRPr="003046BF" w:rsidTr="00DD32EE">
        <w:trPr>
          <w:trHeight w:val="1332"/>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cs="Arial"/>
              </w:rPr>
            </w:pPr>
            <w:r>
              <w:rPr>
                <w:rFonts w:ascii="UniversLT-Light" w:hAnsi="UniversLT-Light" w:cs="UniversLT-Light"/>
                <w:sz w:val="20"/>
                <w:szCs w:val="20"/>
                <w:lang w:eastAsia="en-GB"/>
              </w:rPr>
              <w:t>OAU Charter in place from 1963 to 1982, achievements in resolving minor conflicts but not in major ones, e.g. Biafra</w:t>
            </w:r>
          </w:p>
        </w:tc>
        <w:tc>
          <w:tcPr>
            <w:tcW w:w="6237" w:type="dxa"/>
          </w:tcPr>
          <w:p w:rsidR="00DD32EE" w:rsidRPr="00DD5C36" w:rsidRDefault="00DD32EE" w:rsidP="00DD32EE">
            <w:pPr>
              <w:pStyle w:val="ListParagraph"/>
              <w:numPr>
                <w:ilvl w:val="0"/>
                <w:numId w:val="14"/>
              </w:numPr>
              <w:rPr>
                <w:rFonts w:eastAsia="PMingLiU" w:cs="Arial"/>
                <w:lang w:eastAsia="zh-TW"/>
              </w:rPr>
            </w:pPr>
            <w:r w:rsidRPr="00DD5C36">
              <w:rPr>
                <w:rFonts w:eastAsia="PMingLiU" w:cs="Arial"/>
                <w:lang w:eastAsia="zh-TW"/>
              </w:rPr>
              <w:t>Learners should copy OAU Charter and evaluate its provisions</w:t>
            </w:r>
            <w:r>
              <w:rPr>
                <w:rFonts w:eastAsia="PMingLiU" w:cs="Arial"/>
                <w:lang w:eastAsia="zh-TW"/>
              </w:rPr>
              <w:t>.</w:t>
            </w:r>
            <w:r w:rsidRPr="00DD5C36">
              <w:rPr>
                <w:rFonts w:eastAsia="PMingLiU" w:cs="Arial"/>
                <w:lang w:eastAsia="zh-TW"/>
              </w:rPr>
              <w:t xml:space="preserve"> </w:t>
            </w:r>
            <w:r w:rsidRPr="00DD5C36">
              <w:rPr>
                <w:rFonts w:eastAsia="PMingLiU" w:cs="Arial"/>
                <w:b/>
                <w:lang w:eastAsia="zh-TW"/>
              </w:rPr>
              <w:t>(I)</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In groups learners could research </w:t>
            </w:r>
            <w:proofErr w:type="spellStart"/>
            <w:r w:rsidRPr="009B1D06">
              <w:rPr>
                <w:rFonts w:eastAsia="PMingLiU" w:cs="Arial"/>
                <w:lang w:eastAsia="zh-TW"/>
              </w:rPr>
              <w:t>Biafran</w:t>
            </w:r>
            <w:proofErr w:type="spellEnd"/>
            <w:r w:rsidRPr="009B1D06">
              <w:rPr>
                <w:rFonts w:eastAsia="PMingLiU" w:cs="Arial"/>
                <w:lang w:eastAsia="zh-TW"/>
              </w:rPr>
              <w:t xml:space="preserve"> crisis in Nigeria 1967</w:t>
            </w:r>
            <w:r>
              <w:rPr>
                <w:rFonts w:eastAsia="PMingLiU" w:cs="Arial"/>
                <w:lang w:eastAsia="zh-TW"/>
              </w:rPr>
              <w:t>–</w:t>
            </w:r>
            <w:r w:rsidRPr="009B1D06">
              <w:rPr>
                <w:rFonts w:eastAsia="PMingLiU" w:cs="Arial"/>
                <w:lang w:eastAsia="zh-TW"/>
              </w:rPr>
              <w:t xml:space="preserve">70 to show how OAU was split about supporting Biafra or Nigeria. </w:t>
            </w:r>
            <w:r w:rsidRPr="009B1D06">
              <w:rPr>
                <w:rFonts w:eastAsia="PMingLiU" w:cs="Arial"/>
                <w:b/>
                <w:lang w:eastAsia="zh-TW"/>
              </w:rPr>
              <w:t>(G)</w:t>
            </w:r>
          </w:p>
        </w:tc>
        <w:tc>
          <w:tcPr>
            <w:tcW w:w="4111" w:type="dxa"/>
          </w:tcPr>
          <w:p w:rsidR="00DD32EE" w:rsidRPr="009B1D06" w:rsidRDefault="00DD32EE" w:rsidP="00DD32EE">
            <w:pPr>
              <w:pStyle w:val="ListParagraph"/>
              <w:numPr>
                <w:ilvl w:val="0"/>
                <w:numId w:val="14"/>
              </w:numPr>
              <w:rPr>
                <w:rFonts w:cs="Arial"/>
              </w:rPr>
            </w:pPr>
            <w:r w:rsidRPr="009B1D06">
              <w:rPr>
                <w:rFonts w:cs="Arial"/>
              </w:rPr>
              <w:t>An overview of the OAU can be found in Nugent pp100</w:t>
            </w:r>
            <w:r>
              <w:rPr>
                <w:rFonts w:cs="Arial"/>
              </w:rPr>
              <w:t>–</w:t>
            </w:r>
            <w:r w:rsidRPr="009B1D06">
              <w:rPr>
                <w:rFonts w:cs="Arial"/>
              </w:rPr>
              <w:t>105.</w:t>
            </w:r>
          </w:p>
          <w:p w:rsidR="00DD32EE" w:rsidRPr="009B1D06" w:rsidRDefault="00DD32EE" w:rsidP="00DD32EE">
            <w:pPr>
              <w:pStyle w:val="ListParagraph"/>
              <w:numPr>
                <w:ilvl w:val="0"/>
                <w:numId w:val="14"/>
              </w:numPr>
              <w:rPr>
                <w:rFonts w:cs="Arial"/>
              </w:rPr>
            </w:pPr>
            <w:r w:rsidRPr="009B1D06">
              <w:rPr>
                <w:rFonts w:cs="Arial"/>
              </w:rPr>
              <w:t>Nugent pp89</w:t>
            </w:r>
            <w:r>
              <w:rPr>
                <w:rFonts w:cs="Arial"/>
              </w:rPr>
              <w:t>–</w:t>
            </w:r>
            <w:r w:rsidRPr="009B1D06">
              <w:rPr>
                <w:rFonts w:cs="Arial"/>
              </w:rPr>
              <w:t>100 on Nigeria and Biafra</w:t>
            </w:r>
          </w:p>
          <w:p w:rsidR="00DD32EE" w:rsidRPr="009B1D06" w:rsidRDefault="00DD32EE" w:rsidP="00DD32EE">
            <w:pPr>
              <w:pStyle w:val="ListParagraph"/>
              <w:numPr>
                <w:ilvl w:val="0"/>
                <w:numId w:val="14"/>
              </w:numPr>
              <w:rPr>
                <w:rFonts w:cs="Arial"/>
              </w:rPr>
            </w:pPr>
            <w:r w:rsidRPr="009B1D06">
              <w:rPr>
                <w:rFonts w:cs="Arial"/>
              </w:rPr>
              <w:t>UNESCO pp751</w:t>
            </w:r>
            <w:r>
              <w:rPr>
                <w:rFonts w:cs="Arial"/>
              </w:rPr>
              <w:t>–</w:t>
            </w:r>
            <w:r w:rsidRPr="009B1D06">
              <w:rPr>
                <w:rFonts w:cs="Arial"/>
              </w:rPr>
              <w:t>760 examines success of OAU in decolonization and liberation.</w:t>
            </w:r>
          </w:p>
          <w:p w:rsidR="00DD32EE" w:rsidRPr="009B1D06" w:rsidRDefault="00DD32EE" w:rsidP="00DD32EE">
            <w:pPr>
              <w:pStyle w:val="ListParagraph"/>
              <w:numPr>
                <w:ilvl w:val="0"/>
                <w:numId w:val="14"/>
              </w:numPr>
              <w:rPr>
                <w:rFonts w:cs="Arial"/>
              </w:rPr>
            </w:pPr>
            <w:r w:rsidRPr="009B1D06">
              <w:rPr>
                <w:rFonts w:cs="Arial"/>
              </w:rPr>
              <w:t>UNESCO pp12</w:t>
            </w:r>
            <w:r>
              <w:rPr>
                <w:rFonts w:cs="Arial"/>
              </w:rPr>
              <w:t>–</w:t>
            </w:r>
            <w:r w:rsidRPr="009B1D06">
              <w:rPr>
                <w:rFonts w:cs="Arial"/>
              </w:rPr>
              <w:t>13, 574</w:t>
            </w:r>
            <w:r>
              <w:rPr>
                <w:rFonts w:cs="Arial"/>
              </w:rPr>
              <w:t>–</w:t>
            </w:r>
            <w:r w:rsidRPr="009B1D06">
              <w:rPr>
                <w:rFonts w:cs="Arial"/>
              </w:rPr>
              <w:t>578, 675 on Biafra</w:t>
            </w:r>
          </w:p>
        </w:tc>
      </w:tr>
      <w:tr w:rsidR="00DD32EE" w:rsidRPr="003046BF" w:rsidTr="00DD32EE">
        <w:trPr>
          <w:trHeight w:val="718"/>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784470" w:rsidRDefault="00DD32EE" w:rsidP="00DD32EE">
            <w:pPr>
              <w:tabs>
                <w:tab w:val="num" w:pos="900"/>
              </w:tabs>
              <w:rPr>
                <w:rFonts w:ascii="Arial" w:hAnsi="Arial" w:cs="Arial"/>
                <w:sz w:val="20"/>
                <w:szCs w:val="20"/>
              </w:rPr>
            </w:pPr>
            <w:r>
              <w:rPr>
                <w:rFonts w:ascii="UniversLT-Light" w:hAnsi="UniversLT-Light" w:cs="UniversLT-Light"/>
                <w:sz w:val="20"/>
                <w:szCs w:val="20"/>
                <w:lang w:eastAsia="en-GB"/>
              </w:rPr>
              <w:t>Whether aim of political writing was realistic</w:t>
            </w:r>
          </w:p>
        </w:tc>
        <w:tc>
          <w:tcPr>
            <w:tcW w:w="6237" w:type="dxa"/>
          </w:tcPr>
          <w:p w:rsidR="00DD32EE" w:rsidRPr="003722BE" w:rsidRDefault="00DD32EE" w:rsidP="00DD32EE">
            <w:pPr>
              <w:pStyle w:val="ListParagraph"/>
              <w:numPr>
                <w:ilvl w:val="0"/>
                <w:numId w:val="14"/>
              </w:numPr>
              <w:rPr>
                <w:rFonts w:eastAsia="PMingLiU" w:cs="Arial"/>
                <w:lang w:eastAsia="zh-TW"/>
              </w:rPr>
            </w:pPr>
            <w:r w:rsidRPr="009B1D06">
              <w:rPr>
                <w:rFonts w:eastAsia="PMingLiU" w:cs="Arial"/>
                <w:lang w:eastAsia="zh-TW"/>
              </w:rPr>
              <w:t>Whole class discussion of whether political unity which crosses national frontiers is ever feasible. Learners to then produce a written summary of key points from the discussion.</w:t>
            </w:r>
            <w:r w:rsidRPr="009B1D06">
              <w:rPr>
                <w:rFonts w:eastAsia="PMingLiU" w:cs="Arial"/>
                <w:b/>
                <w:lang w:eastAsia="zh-TW"/>
              </w:rPr>
              <w:t>(W)</w:t>
            </w:r>
          </w:p>
        </w:tc>
        <w:tc>
          <w:tcPr>
            <w:tcW w:w="4111" w:type="dxa"/>
          </w:tcPr>
          <w:p w:rsidR="00DD32EE" w:rsidRPr="009B1D06" w:rsidRDefault="00DD32EE" w:rsidP="00DD32EE">
            <w:pPr>
              <w:pStyle w:val="ListParagraph"/>
              <w:numPr>
                <w:ilvl w:val="0"/>
                <w:numId w:val="14"/>
              </w:numPr>
              <w:rPr>
                <w:rFonts w:cs="Arial"/>
              </w:rPr>
            </w:pPr>
            <w:r w:rsidRPr="009B1D06">
              <w:rPr>
                <w:rFonts w:cs="Arial"/>
              </w:rPr>
              <w:t>An overview of the OAU can be found in Nugent pp100</w:t>
            </w:r>
            <w:r>
              <w:rPr>
                <w:rFonts w:cs="Arial"/>
              </w:rPr>
              <w:t>–</w:t>
            </w:r>
            <w:r w:rsidRPr="009B1D06">
              <w:rPr>
                <w:rFonts w:cs="Arial"/>
              </w:rPr>
              <w:t>105.</w:t>
            </w:r>
          </w:p>
          <w:p w:rsidR="00DD32EE" w:rsidRPr="009B1D06" w:rsidRDefault="00DD32EE" w:rsidP="00DD32EE">
            <w:pPr>
              <w:pStyle w:val="ListParagraph"/>
              <w:numPr>
                <w:ilvl w:val="0"/>
                <w:numId w:val="14"/>
              </w:numPr>
              <w:rPr>
                <w:rFonts w:cs="Arial"/>
              </w:rPr>
            </w:pPr>
            <w:proofErr w:type="spellStart"/>
            <w:r w:rsidRPr="009B1D06">
              <w:rPr>
                <w:rFonts w:cs="Arial"/>
              </w:rPr>
              <w:t>Ayandele</w:t>
            </w:r>
            <w:proofErr w:type="spellEnd"/>
            <w:r w:rsidRPr="009B1D06">
              <w:rPr>
                <w:rFonts w:cs="Arial"/>
              </w:rPr>
              <w:t xml:space="preserve"> pp383</w:t>
            </w:r>
            <w:r>
              <w:rPr>
                <w:rFonts w:cs="Arial"/>
              </w:rPr>
              <w:t>–</w:t>
            </w:r>
            <w:r w:rsidRPr="009B1D06">
              <w:rPr>
                <w:rFonts w:cs="Arial"/>
              </w:rPr>
              <w:t>386</w:t>
            </w:r>
          </w:p>
          <w:p w:rsidR="00DD32EE" w:rsidRPr="009B1D06" w:rsidRDefault="00DD32EE" w:rsidP="00DD32EE">
            <w:pPr>
              <w:pStyle w:val="ListParagraph"/>
              <w:numPr>
                <w:ilvl w:val="0"/>
                <w:numId w:val="14"/>
              </w:numPr>
              <w:rPr>
                <w:rFonts w:cs="Arial"/>
              </w:rPr>
            </w:pPr>
            <w:r w:rsidRPr="009B1D06">
              <w:rPr>
                <w:rFonts w:cs="Arial"/>
              </w:rPr>
              <w:t>UNESCO p766 has useful summary to begin discussion</w:t>
            </w:r>
          </w:p>
        </w:tc>
      </w:tr>
      <w:tr w:rsidR="00DD32EE" w:rsidRPr="003046BF" w:rsidTr="00DD32EE">
        <w:trPr>
          <w:trHeight w:val="285"/>
        </w:trPr>
        <w:tc>
          <w:tcPr>
            <w:tcW w:w="1701" w:type="dxa"/>
            <w:vMerge w:val="restart"/>
          </w:tcPr>
          <w:p w:rsidR="00DD32EE" w:rsidRPr="00DD32EE" w:rsidRDefault="00DD32EE" w:rsidP="00DD32EE">
            <w:pPr>
              <w:rPr>
                <w:rFonts w:ascii="Arial" w:hAnsi="Arial" w:cs="Arial"/>
                <w:b/>
                <w:sz w:val="20"/>
                <w:szCs w:val="20"/>
              </w:rPr>
            </w:pPr>
            <w:bookmarkStart w:id="26" w:name="_Toc441158618"/>
            <w:r w:rsidRPr="00DD32EE">
              <w:rPr>
                <w:rFonts w:ascii="Arial" w:hAnsi="Arial" w:cs="Arial"/>
                <w:sz w:val="20"/>
                <w:szCs w:val="20"/>
              </w:rPr>
              <w:t>Who were the main leaders of the Pan-Africanist movement and what were their motives?</w:t>
            </w:r>
            <w:bookmarkEnd w:id="26"/>
          </w:p>
        </w:tc>
        <w:tc>
          <w:tcPr>
            <w:tcW w:w="2552" w:type="dxa"/>
          </w:tcPr>
          <w:p w:rsidR="00DD32EE" w:rsidRPr="00784470" w:rsidRDefault="00DD32EE" w:rsidP="00DD32EE">
            <w:pPr>
              <w:pStyle w:val="ListParagraph"/>
              <w:tabs>
                <w:tab w:val="num" w:pos="900"/>
              </w:tabs>
              <w:ind w:left="0"/>
              <w:rPr>
                <w:rFonts w:eastAsia="PMingLiU" w:cs="Arial"/>
                <w:lang w:eastAsia="zh-TW"/>
              </w:rPr>
            </w:pPr>
            <w:r>
              <w:rPr>
                <w:rFonts w:ascii="UniversLT-Light" w:hAnsi="UniversLT-Light" w:cs="UniversLT-Light"/>
                <w:lang w:eastAsia="en-GB"/>
              </w:rPr>
              <w:t>Nkrumah – a dynamic leadership</w:t>
            </w:r>
          </w:p>
        </w:tc>
        <w:tc>
          <w:tcPr>
            <w:tcW w:w="6237" w:type="dxa"/>
          </w:tcPr>
          <w:p w:rsidR="00DD32EE" w:rsidRPr="00C92AA8" w:rsidRDefault="00DD32EE" w:rsidP="00DD32EE">
            <w:pPr>
              <w:pStyle w:val="ListParagraph"/>
              <w:numPr>
                <w:ilvl w:val="0"/>
                <w:numId w:val="14"/>
              </w:numPr>
              <w:rPr>
                <w:rFonts w:eastAsia="PMingLiU" w:cs="Arial"/>
                <w:lang w:eastAsia="zh-TW"/>
              </w:rPr>
            </w:pPr>
            <w:r w:rsidRPr="00DD5C36">
              <w:rPr>
                <w:rFonts w:eastAsia="PMingLiU" w:cs="Arial"/>
                <w:lang w:eastAsia="zh-TW"/>
              </w:rPr>
              <w:t xml:space="preserve">In pairs research Nkrumah and give a presentation showing his strengths and weaknesses as a Pan-African leader. </w:t>
            </w:r>
            <w:r w:rsidRPr="00DD5C36">
              <w:rPr>
                <w:rFonts w:eastAsia="PMingLiU" w:cs="Arial"/>
                <w:b/>
                <w:lang w:eastAsia="zh-TW"/>
              </w:rPr>
              <w:t>(P)</w:t>
            </w:r>
          </w:p>
        </w:tc>
        <w:tc>
          <w:tcPr>
            <w:tcW w:w="4111" w:type="dxa"/>
          </w:tcPr>
          <w:p w:rsidR="00DD32EE" w:rsidRPr="009B1D06" w:rsidRDefault="00DD32EE" w:rsidP="00DD32EE">
            <w:pPr>
              <w:pStyle w:val="ListParagraph"/>
              <w:numPr>
                <w:ilvl w:val="0"/>
                <w:numId w:val="14"/>
              </w:numPr>
              <w:rPr>
                <w:rFonts w:cs="Arial"/>
                <w:iCs/>
                <w:color w:val="666666"/>
              </w:rPr>
            </w:pPr>
            <w:r w:rsidRPr="00DD5C36">
              <w:rPr>
                <w:rFonts w:cs="Arial"/>
              </w:rPr>
              <w:t>UNESCO Section VI chapters 24 and 25 pp724</w:t>
            </w:r>
            <w:r>
              <w:rPr>
                <w:rFonts w:cs="Arial"/>
              </w:rPr>
              <w:t>–</w:t>
            </w:r>
            <w:r w:rsidRPr="00DD5C36">
              <w:rPr>
                <w:rFonts w:cs="Arial"/>
              </w:rPr>
              <w:t>768</w:t>
            </w:r>
          </w:p>
        </w:tc>
      </w:tr>
      <w:tr w:rsidR="00DD32EE" w:rsidRPr="003046BF" w:rsidTr="00DD32EE">
        <w:trPr>
          <w:trHeight w:val="20"/>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784470" w:rsidRDefault="00DD32EE" w:rsidP="00DD32EE">
            <w:pPr>
              <w:autoSpaceDE w:val="0"/>
              <w:autoSpaceDN w:val="0"/>
              <w:adjustRightInd w:val="0"/>
              <w:rPr>
                <w:rFonts w:eastAsia="PMingLiU" w:cs="Arial"/>
                <w:lang w:eastAsia="zh-TW"/>
              </w:rPr>
            </w:pPr>
            <w:r>
              <w:rPr>
                <w:rFonts w:ascii="UniversLT-Light" w:hAnsi="UniversLT-Light" w:cs="UniversLT-Light"/>
                <w:sz w:val="20"/>
                <w:szCs w:val="20"/>
                <w:lang w:eastAsia="en-GB"/>
              </w:rPr>
              <w:t>Leadership of countries such as Guinea, Mali – struggles for voice within French West Africa</w:t>
            </w:r>
          </w:p>
        </w:tc>
        <w:tc>
          <w:tcPr>
            <w:tcW w:w="6237" w:type="dxa"/>
          </w:tcPr>
          <w:p w:rsidR="00DD32EE" w:rsidRPr="003722BE" w:rsidRDefault="00DD32EE" w:rsidP="00DD32EE">
            <w:pPr>
              <w:pStyle w:val="ListParagraph"/>
              <w:numPr>
                <w:ilvl w:val="0"/>
                <w:numId w:val="14"/>
              </w:numPr>
              <w:rPr>
                <w:rFonts w:eastAsia="PMingLiU" w:cs="Arial"/>
                <w:lang w:eastAsia="zh-TW"/>
              </w:rPr>
            </w:pPr>
            <w:r w:rsidRPr="009B1D06">
              <w:rPr>
                <w:rFonts w:eastAsia="PMingLiU" w:cs="Arial"/>
                <w:lang w:eastAsia="zh-TW"/>
              </w:rPr>
              <w:t>Look at the other leaders of West Africa in the early years of independence</w:t>
            </w:r>
            <w:r>
              <w:rPr>
                <w:rFonts w:eastAsia="PMingLiU" w:cs="Arial"/>
                <w:lang w:eastAsia="zh-TW"/>
              </w:rPr>
              <w:t>,</w:t>
            </w:r>
            <w:r w:rsidRPr="009B1D06">
              <w:rPr>
                <w:rFonts w:eastAsia="PMingLiU" w:cs="Arial"/>
                <w:lang w:eastAsia="zh-TW"/>
              </w:rPr>
              <w:t xml:space="preserve"> e.g. </w:t>
            </w:r>
            <w:proofErr w:type="spellStart"/>
            <w:r w:rsidRPr="009B1D06">
              <w:rPr>
                <w:rFonts w:eastAsia="PMingLiU" w:cs="Arial"/>
                <w:lang w:eastAsia="zh-TW"/>
              </w:rPr>
              <w:t>Sekou</w:t>
            </w:r>
            <w:proofErr w:type="spellEnd"/>
            <w:r w:rsidRPr="009B1D06">
              <w:rPr>
                <w:rFonts w:eastAsia="PMingLiU" w:cs="Arial"/>
                <w:lang w:eastAsia="zh-TW"/>
              </w:rPr>
              <w:t xml:space="preserve"> </w:t>
            </w:r>
            <w:proofErr w:type="spellStart"/>
            <w:r w:rsidRPr="009B1D06">
              <w:rPr>
                <w:rFonts w:eastAsia="PMingLiU" w:cs="Arial"/>
                <w:lang w:eastAsia="zh-TW"/>
              </w:rPr>
              <w:t>Toure</w:t>
            </w:r>
            <w:proofErr w:type="spellEnd"/>
            <w:r w:rsidRPr="009B1D06">
              <w:rPr>
                <w:rFonts w:eastAsia="PMingLiU" w:cs="Arial"/>
                <w:lang w:eastAsia="zh-TW"/>
              </w:rPr>
              <w:t xml:space="preserve">, Leopold Senghor, </w:t>
            </w:r>
            <w:proofErr w:type="spellStart"/>
            <w:r w:rsidRPr="009B1D06">
              <w:rPr>
                <w:rFonts w:eastAsia="PMingLiU" w:cs="Arial"/>
                <w:lang w:eastAsia="zh-TW"/>
              </w:rPr>
              <w:t>Nnamdi</w:t>
            </w:r>
            <w:proofErr w:type="spellEnd"/>
            <w:r w:rsidRPr="009B1D06">
              <w:rPr>
                <w:rFonts w:eastAsia="PMingLiU" w:cs="Arial"/>
                <w:lang w:eastAsia="zh-TW"/>
              </w:rPr>
              <w:t xml:space="preserve"> </w:t>
            </w:r>
            <w:proofErr w:type="spellStart"/>
            <w:r w:rsidRPr="009B1D06">
              <w:rPr>
                <w:rFonts w:eastAsia="PMingLiU" w:cs="Arial"/>
                <w:lang w:eastAsia="zh-TW"/>
              </w:rPr>
              <w:t>Azikiwe</w:t>
            </w:r>
            <w:proofErr w:type="spellEnd"/>
            <w:r>
              <w:rPr>
                <w:rFonts w:eastAsia="PMingLiU" w:cs="Arial"/>
                <w:lang w:eastAsia="zh-TW"/>
              </w:rPr>
              <w:t>,</w:t>
            </w:r>
            <w:r w:rsidRPr="009B1D06">
              <w:rPr>
                <w:rFonts w:eastAsia="PMingLiU" w:cs="Arial"/>
                <w:lang w:eastAsia="zh-TW"/>
              </w:rPr>
              <w:t xml:space="preserve"> and assess their contribution to Africa beyond the bounds of their own country. Compare their contribution with that of </w:t>
            </w:r>
            <w:r w:rsidRPr="009B1D06">
              <w:rPr>
                <w:rFonts w:eastAsia="PMingLiU" w:cs="Arial"/>
                <w:lang w:eastAsia="zh-TW"/>
              </w:rPr>
              <w:lastRenderedPageBreak/>
              <w:t xml:space="preserve">Nkrumah. </w:t>
            </w:r>
            <w:r w:rsidRPr="009B1D06">
              <w:rPr>
                <w:rFonts w:eastAsia="PMingLiU" w:cs="Arial"/>
                <w:b/>
                <w:lang w:eastAsia="zh-TW"/>
              </w:rPr>
              <w:t>(G)</w:t>
            </w:r>
            <w:r>
              <w:rPr>
                <w:rFonts w:eastAsia="PMingLiU" w:cs="Arial"/>
                <w:lang w:eastAsia="zh-TW"/>
              </w:rPr>
              <w:t xml:space="preserve"> </w:t>
            </w:r>
          </w:p>
        </w:tc>
        <w:tc>
          <w:tcPr>
            <w:tcW w:w="4111" w:type="dxa"/>
          </w:tcPr>
          <w:p w:rsidR="00DD32EE" w:rsidRPr="002F7703" w:rsidRDefault="00C55910" w:rsidP="00DD32EE">
            <w:pPr>
              <w:pStyle w:val="ListParagraph"/>
              <w:numPr>
                <w:ilvl w:val="0"/>
                <w:numId w:val="14"/>
              </w:numPr>
              <w:rPr>
                <w:rFonts w:cs="Arial"/>
                <w:iCs/>
              </w:rPr>
            </w:pPr>
            <w:hyperlink r:id="rId65" w:history="1">
              <w:r w:rsidR="00DD32EE" w:rsidRPr="00FC3DBE">
                <w:rPr>
                  <w:rStyle w:val="Hyperlink"/>
                  <w:rFonts w:cs="Arial"/>
                  <w:iCs/>
                </w:rPr>
                <w:t>http://www.blackpast.org/1962-nnamdi-azikiwe-future-pan-africanism</w:t>
              </w:r>
            </w:hyperlink>
            <w:r w:rsidR="00DD32EE">
              <w:rPr>
                <w:rFonts w:cs="Arial"/>
                <w:iCs/>
              </w:rPr>
              <w:t xml:space="preserve"> </w:t>
            </w:r>
          </w:p>
          <w:p w:rsidR="00DD32EE" w:rsidRPr="002F7703" w:rsidRDefault="00C55910" w:rsidP="00DD32EE">
            <w:pPr>
              <w:pStyle w:val="ListParagraph"/>
              <w:numPr>
                <w:ilvl w:val="0"/>
                <w:numId w:val="14"/>
              </w:numPr>
              <w:rPr>
                <w:rFonts w:cs="Arial"/>
                <w:iCs/>
              </w:rPr>
            </w:pPr>
            <w:hyperlink r:id="rId66" w:history="1">
              <w:r w:rsidR="00DD32EE" w:rsidRPr="00FC3DBE">
                <w:rPr>
                  <w:rStyle w:val="Hyperlink"/>
                  <w:rFonts w:cs="Arial"/>
                  <w:iCs/>
                </w:rPr>
                <w:t>www.bbc.co.uk/news/world-africa-14093813</w:t>
              </w:r>
            </w:hyperlink>
            <w:r w:rsidR="00DD32EE">
              <w:rPr>
                <w:rFonts w:cs="Arial"/>
                <w:iCs/>
              </w:rPr>
              <w:t xml:space="preserve"> </w:t>
            </w:r>
          </w:p>
        </w:tc>
      </w:tr>
      <w:tr w:rsidR="00DD32EE" w:rsidRPr="003046BF" w:rsidTr="00DD32EE">
        <w:trPr>
          <w:trHeight w:val="1098"/>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784470"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t>OAU – Nkrumah, Nasser and Haile Selassie – personal agendas</w:t>
            </w:r>
          </w:p>
        </w:tc>
        <w:tc>
          <w:tcPr>
            <w:tcW w:w="6237" w:type="dxa"/>
          </w:tcPr>
          <w:p w:rsidR="00DD32EE" w:rsidRPr="009B1D06" w:rsidRDefault="00DD32EE" w:rsidP="00DD32EE">
            <w:pPr>
              <w:pStyle w:val="ListParagraph"/>
              <w:numPr>
                <w:ilvl w:val="0"/>
                <w:numId w:val="14"/>
              </w:numPr>
              <w:rPr>
                <w:rFonts w:eastAsia="PMingLiU" w:cs="Arial"/>
                <w:b/>
                <w:lang w:eastAsia="zh-TW"/>
              </w:rPr>
            </w:pPr>
            <w:r w:rsidRPr="009B1D06">
              <w:rPr>
                <w:rFonts w:eastAsia="PMingLiU" w:cs="Arial"/>
                <w:lang w:eastAsia="zh-TW"/>
              </w:rPr>
              <w:t xml:space="preserve">Learners briefly investigate Nasser’s motives and links between Pan-Africanism and Pan-Arabism. Make notes on Nasser’s political ideas as they impacted on tropical Africa. </w:t>
            </w:r>
            <w:r w:rsidRPr="009B1D06">
              <w:rPr>
                <w:rFonts w:eastAsia="PMingLiU" w:cs="Arial"/>
                <w:b/>
                <w:lang w:eastAsia="zh-TW"/>
              </w:rPr>
              <w:t>(I)</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In pairs learners discuss what Haile Selassie of Ethiopia might have gained from involvement with Nkrumah and Nasser and the OAU. </w:t>
            </w:r>
            <w:r w:rsidRPr="009B1D06">
              <w:rPr>
                <w:rFonts w:eastAsia="PMingLiU" w:cs="Arial"/>
                <w:b/>
                <w:lang w:eastAsia="zh-TW"/>
              </w:rPr>
              <w:t>(P)</w:t>
            </w:r>
          </w:p>
        </w:tc>
        <w:tc>
          <w:tcPr>
            <w:tcW w:w="4111" w:type="dxa"/>
          </w:tcPr>
          <w:p w:rsidR="00DD32EE" w:rsidRPr="009B1D06" w:rsidRDefault="00DD32EE" w:rsidP="00DD32EE">
            <w:pPr>
              <w:pStyle w:val="ListParagraph"/>
              <w:numPr>
                <w:ilvl w:val="0"/>
                <w:numId w:val="14"/>
              </w:numPr>
              <w:rPr>
                <w:rFonts w:cs="Arial"/>
              </w:rPr>
            </w:pPr>
            <w:r>
              <w:rPr>
                <w:rFonts w:cs="Arial"/>
              </w:rPr>
              <w:t>UNESCO pp</w:t>
            </w:r>
            <w:r w:rsidRPr="009B1D06">
              <w:rPr>
                <w:rFonts w:cs="Arial"/>
              </w:rPr>
              <w:t>760</w:t>
            </w:r>
            <w:r>
              <w:rPr>
                <w:rFonts w:cs="Arial"/>
              </w:rPr>
              <w:t>–</w:t>
            </w:r>
            <w:r w:rsidRPr="009B1D06">
              <w:rPr>
                <w:rFonts w:cs="Arial"/>
              </w:rPr>
              <w:t>766 on Pan-Arabism</w:t>
            </w:r>
          </w:p>
          <w:p w:rsidR="00DD32EE" w:rsidRPr="009B1D06" w:rsidRDefault="00DD32EE" w:rsidP="00DD32EE">
            <w:pPr>
              <w:pStyle w:val="ListParagraph"/>
              <w:numPr>
                <w:ilvl w:val="0"/>
                <w:numId w:val="14"/>
              </w:numPr>
              <w:rPr>
                <w:rFonts w:cs="Arial"/>
              </w:rPr>
            </w:pPr>
            <w:r w:rsidRPr="009B1D06">
              <w:rPr>
                <w:rFonts w:cs="Arial"/>
              </w:rPr>
              <w:t>Nugent chapter 3 pp71</w:t>
            </w:r>
            <w:r>
              <w:rPr>
                <w:rFonts w:cs="Arial"/>
              </w:rPr>
              <w:t>–</w:t>
            </w:r>
            <w:r w:rsidRPr="009B1D06">
              <w:rPr>
                <w:rFonts w:cs="Arial"/>
              </w:rPr>
              <w:t>105</w:t>
            </w:r>
          </w:p>
          <w:p w:rsidR="00DD32EE" w:rsidRPr="009B1D06" w:rsidRDefault="00DD32EE" w:rsidP="00DD32EE">
            <w:pPr>
              <w:pStyle w:val="ListParagraph"/>
              <w:numPr>
                <w:ilvl w:val="0"/>
                <w:numId w:val="14"/>
              </w:numPr>
              <w:rPr>
                <w:rFonts w:cs="Arial"/>
              </w:rPr>
            </w:pPr>
            <w:r w:rsidRPr="009B1D06">
              <w:rPr>
                <w:rFonts w:cs="Arial"/>
              </w:rPr>
              <w:t xml:space="preserve">UNESCO </w:t>
            </w:r>
            <w:proofErr w:type="spellStart"/>
            <w:r w:rsidRPr="009B1D06">
              <w:rPr>
                <w:rFonts w:cs="Arial"/>
              </w:rPr>
              <w:t>Vol.VII</w:t>
            </w:r>
            <w:proofErr w:type="spellEnd"/>
            <w:r w:rsidRPr="009B1D06">
              <w:rPr>
                <w:rFonts w:cs="Arial"/>
              </w:rPr>
              <w:t xml:space="preserve"> pp304</w:t>
            </w:r>
            <w:r>
              <w:rPr>
                <w:rFonts w:cs="Arial"/>
              </w:rPr>
              <w:t>–</w:t>
            </w:r>
            <w:r w:rsidRPr="009B1D06">
              <w:rPr>
                <w:rFonts w:cs="Arial"/>
              </w:rPr>
              <w:t>6, 308</w:t>
            </w:r>
            <w:r>
              <w:rPr>
                <w:rFonts w:cs="Arial"/>
              </w:rPr>
              <w:t>–</w:t>
            </w:r>
            <w:r w:rsidRPr="009B1D06">
              <w:rPr>
                <w:rFonts w:cs="Arial"/>
              </w:rPr>
              <w:t>9, 311</w:t>
            </w:r>
            <w:r>
              <w:rPr>
                <w:rFonts w:cs="Arial"/>
              </w:rPr>
              <w:t>–</w:t>
            </w:r>
            <w:r w:rsidRPr="009B1D06">
              <w:rPr>
                <w:rFonts w:cs="Arial"/>
              </w:rPr>
              <w:t>12 for background information on Ethiopia and pp314</w:t>
            </w:r>
            <w:r>
              <w:rPr>
                <w:rFonts w:cs="Arial"/>
              </w:rPr>
              <w:t>–</w:t>
            </w:r>
            <w:r w:rsidRPr="009B1D06">
              <w:rPr>
                <w:rFonts w:cs="Arial"/>
              </w:rPr>
              <w:t>326 for Pan-Africanism up to 1935</w:t>
            </w:r>
          </w:p>
        </w:tc>
      </w:tr>
      <w:tr w:rsidR="00DD32EE" w:rsidRPr="00A7603E" w:rsidTr="00DD32EE">
        <w:trPr>
          <w:trHeight w:val="694"/>
        </w:trPr>
        <w:tc>
          <w:tcPr>
            <w:tcW w:w="1701" w:type="dxa"/>
            <w:vMerge w:val="restart"/>
          </w:tcPr>
          <w:p w:rsidR="00DD32EE" w:rsidRPr="00DD32EE" w:rsidRDefault="00DD32EE" w:rsidP="00DD32EE">
            <w:pPr>
              <w:rPr>
                <w:rFonts w:ascii="Arial" w:eastAsia="PMingLiU" w:hAnsi="Arial" w:cs="Arial"/>
                <w:b/>
                <w:sz w:val="20"/>
                <w:szCs w:val="20"/>
                <w:lang w:eastAsia="zh-TW"/>
              </w:rPr>
            </w:pPr>
            <w:bookmarkStart w:id="27" w:name="_Toc441158619"/>
            <w:r w:rsidRPr="00DD32EE">
              <w:rPr>
                <w:rFonts w:ascii="Arial" w:hAnsi="Arial" w:cs="Arial"/>
                <w:sz w:val="20"/>
                <w:szCs w:val="20"/>
                <w:lang w:eastAsia="en-GB"/>
              </w:rPr>
              <w:t>What were the advantages and dis-advantages of co-operation for African states?</w:t>
            </w:r>
            <w:bookmarkEnd w:id="27"/>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Strength in numbers, all working for the same objective – independence at first</w:t>
            </w:r>
          </w:p>
        </w:tc>
        <w:tc>
          <w:tcPr>
            <w:tcW w:w="6237" w:type="dxa"/>
          </w:tcPr>
          <w:p w:rsidR="00DD32EE" w:rsidRPr="009B1D06" w:rsidRDefault="00DD32EE" w:rsidP="00DD32EE">
            <w:pPr>
              <w:pStyle w:val="ListParagraph"/>
              <w:numPr>
                <w:ilvl w:val="0"/>
                <w:numId w:val="14"/>
              </w:numPr>
              <w:rPr>
                <w:rFonts w:eastAsia="PMingLiU" w:cs="Arial"/>
                <w:b/>
                <w:lang w:eastAsia="zh-TW"/>
              </w:rPr>
            </w:pPr>
            <w:r w:rsidRPr="009B1D06">
              <w:rPr>
                <w:rFonts w:eastAsia="PMingLiU" w:cs="Arial"/>
                <w:lang w:eastAsia="zh-TW"/>
              </w:rPr>
              <w:t xml:space="preserve">Whole class discussion of general points about working together. </w:t>
            </w:r>
            <w:r w:rsidRPr="009B1D06">
              <w:rPr>
                <w:rFonts w:eastAsia="PMingLiU" w:cs="Arial"/>
                <w:b/>
                <w:lang w:eastAsia="zh-TW"/>
              </w:rPr>
              <w:t>(W)</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In groups investigate the aims and purposes of any organisations such as the UN or OAU, but need not focus on Africa for this. </w:t>
            </w:r>
            <w:r w:rsidRPr="009B1D06">
              <w:rPr>
                <w:rFonts w:eastAsia="PMingLiU" w:cs="Arial"/>
                <w:b/>
                <w:lang w:eastAsia="zh-TW"/>
              </w:rPr>
              <w:t>(G)</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Make a list of findings in two columns addressing </w:t>
            </w:r>
            <w:r w:rsidRPr="001759A4">
              <w:rPr>
                <w:rFonts w:cs="Arial"/>
              </w:rPr>
              <w:t>key question</w:t>
            </w:r>
            <w:r w:rsidRPr="009B1D06">
              <w:rPr>
                <w:rFonts w:eastAsia="PMingLiU" w:cs="Arial"/>
                <w:lang w:eastAsia="zh-TW"/>
              </w:rPr>
              <w:t xml:space="preserve">. </w:t>
            </w:r>
            <w:r w:rsidRPr="009B1D06">
              <w:rPr>
                <w:rFonts w:eastAsia="PMingLiU" w:cs="Arial"/>
                <w:b/>
                <w:lang w:eastAsia="zh-TW"/>
              </w:rPr>
              <w:t>(I)</w:t>
            </w:r>
          </w:p>
        </w:tc>
        <w:tc>
          <w:tcPr>
            <w:tcW w:w="4111" w:type="dxa"/>
          </w:tcPr>
          <w:p w:rsidR="00DD32EE" w:rsidRPr="009B1D06" w:rsidRDefault="00DD32EE" w:rsidP="00DD32EE">
            <w:pPr>
              <w:pStyle w:val="ListParagraph"/>
              <w:numPr>
                <w:ilvl w:val="0"/>
                <w:numId w:val="14"/>
              </w:numPr>
              <w:rPr>
                <w:rFonts w:eastAsia="PMingLiU" w:cs="Arial"/>
                <w:lang w:eastAsia="zh-TW"/>
              </w:rPr>
            </w:pPr>
            <w:r>
              <w:rPr>
                <w:rFonts w:eastAsia="PMingLiU" w:cs="Arial"/>
                <w:lang w:eastAsia="zh-TW"/>
              </w:rPr>
              <w:t>UNESCO chapter 29 pp871</w:t>
            </w:r>
            <w:r w:rsidRPr="009B1D06">
              <w:rPr>
                <w:rFonts w:eastAsia="PMingLiU" w:cs="Arial"/>
                <w:lang w:eastAsia="zh-TW"/>
              </w:rPr>
              <w:t>–904</w:t>
            </w:r>
          </w:p>
        </w:tc>
      </w:tr>
      <w:tr w:rsidR="00DD32EE" w:rsidRPr="00A7603E" w:rsidTr="00DD32EE">
        <w:trPr>
          <w:trHeight w:val="214"/>
        </w:trPr>
        <w:tc>
          <w:tcPr>
            <w:tcW w:w="1701" w:type="dxa"/>
            <w:vMerge/>
          </w:tcPr>
          <w:p w:rsidR="00DD32EE" w:rsidRPr="00A7603E" w:rsidRDefault="00DD32EE" w:rsidP="00DD32EE">
            <w:pPr>
              <w:rPr>
                <w:rFonts w:ascii="Arial" w:eastAsia="PMingLiU" w:hAnsi="Arial" w:cs="Arial"/>
                <w:sz w:val="20"/>
                <w:szCs w:val="20"/>
                <w:lang w:eastAsia="zh-TW"/>
              </w:rPr>
            </w:pPr>
          </w:p>
        </w:tc>
        <w:tc>
          <w:tcPr>
            <w:tcW w:w="2552" w:type="dxa"/>
          </w:tcPr>
          <w:p w:rsidR="00DD32EE" w:rsidRPr="00784470"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t>Loss of sovereignty if political independence is the aim</w:t>
            </w:r>
          </w:p>
        </w:tc>
        <w:tc>
          <w:tcPr>
            <w:tcW w:w="6237"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Using </w:t>
            </w:r>
            <w:r>
              <w:rPr>
                <w:rFonts w:eastAsia="PMingLiU" w:cs="Arial"/>
                <w:lang w:eastAsia="zh-TW"/>
              </w:rPr>
              <w:t>three</w:t>
            </w:r>
            <w:r w:rsidRPr="009B1D06">
              <w:rPr>
                <w:rFonts w:eastAsia="PMingLiU" w:cs="Arial"/>
                <w:lang w:eastAsia="zh-TW"/>
              </w:rPr>
              <w:t xml:space="preserve"> chosen examples, learners write a paragraph explaining how each country might have been affected by loss of sovereignty. Write another paragraph for each country suggesting benefits which might have compensated for loss of sovereignty. </w:t>
            </w:r>
            <w:r w:rsidRPr="009B1D06">
              <w:rPr>
                <w:rFonts w:eastAsia="PMingLiU" w:cs="Arial"/>
                <w:b/>
                <w:lang w:eastAsia="zh-TW"/>
              </w:rPr>
              <w:t>(I)</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Thomson p184 Key Question 5</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Hargreaves pp219</w:t>
            </w:r>
            <w:r>
              <w:rPr>
                <w:rFonts w:eastAsia="PMingLiU" w:cs="Arial"/>
                <w:lang w:eastAsia="zh-TW"/>
              </w:rPr>
              <w:t>–</w:t>
            </w:r>
            <w:r w:rsidRPr="009B1D06">
              <w:rPr>
                <w:rFonts w:eastAsia="PMingLiU" w:cs="Arial"/>
                <w:lang w:eastAsia="zh-TW"/>
              </w:rPr>
              <w:t>228</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Nugent pp100</w:t>
            </w:r>
            <w:r>
              <w:rPr>
                <w:rFonts w:eastAsia="PMingLiU" w:cs="Arial"/>
                <w:lang w:eastAsia="zh-TW"/>
              </w:rPr>
              <w:t>–</w:t>
            </w:r>
            <w:r w:rsidRPr="009B1D06">
              <w:rPr>
                <w:rFonts w:eastAsia="PMingLiU" w:cs="Arial"/>
                <w:lang w:eastAsia="zh-TW"/>
              </w:rPr>
              <w:t>105</w:t>
            </w:r>
          </w:p>
        </w:tc>
      </w:tr>
      <w:tr w:rsidR="00DD32EE" w:rsidRPr="00A7603E" w:rsidTr="00DD32EE">
        <w:trPr>
          <w:trHeight w:val="831"/>
        </w:trPr>
        <w:tc>
          <w:tcPr>
            <w:tcW w:w="1701" w:type="dxa"/>
            <w:vMerge/>
          </w:tcPr>
          <w:p w:rsidR="00DD32EE" w:rsidRPr="00A7603E" w:rsidRDefault="00DD32EE" w:rsidP="00DD32EE">
            <w:pPr>
              <w:rPr>
                <w:rFonts w:ascii="Arial" w:eastAsia="PMingLiU" w:hAnsi="Arial" w:cs="Arial"/>
                <w:sz w:val="20"/>
                <w:szCs w:val="20"/>
                <w:lang w:eastAsia="zh-TW"/>
              </w:rPr>
            </w:pPr>
          </w:p>
        </w:tc>
        <w:tc>
          <w:tcPr>
            <w:tcW w:w="2552" w:type="dxa"/>
          </w:tcPr>
          <w:p w:rsidR="00DD32EE" w:rsidRPr="00784470" w:rsidRDefault="00DD32EE" w:rsidP="00DD32EE">
            <w:pPr>
              <w:autoSpaceDE w:val="0"/>
              <w:autoSpaceDN w:val="0"/>
              <w:adjustRightInd w:val="0"/>
              <w:rPr>
                <w:rFonts w:ascii="Arial" w:eastAsia="PMingLiU" w:hAnsi="Arial" w:cs="Arial"/>
                <w:sz w:val="20"/>
                <w:szCs w:val="20"/>
                <w:lang w:eastAsia="zh-TW"/>
              </w:rPr>
            </w:pPr>
            <w:r>
              <w:rPr>
                <w:rFonts w:ascii="UniversLT-Light" w:hAnsi="UniversLT-Light" w:cs="UniversLT-Light"/>
                <w:sz w:val="20"/>
                <w:szCs w:val="20"/>
                <w:lang w:eastAsia="en-GB"/>
              </w:rPr>
              <w:t>Bargaining against the rest of the world for funds/favourable trade terms</w:t>
            </w:r>
          </w:p>
        </w:tc>
        <w:tc>
          <w:tcPr>
            <w:tcW w:w="6237" w:type="dxa"/>
          </w:tcPr>
          <w:p w:rsidR="00DD32EE" w:rsidRPr="009B1D06" w:rsidRDefault="00DD32EE" w:rsidP="00DD32EE">
            <w:pPr>
              <w:pStyle w:val="ListParagraph"/>
              <w:numPr>
                <w:ilvl w:val="0"/>
                <w:numId w:val="14"/>
              </w:numPr>
              <w:rPr>
                <w:rFonts w:eastAsia="PMingLiU" w:cs="Arial"/>
                <w:b/>
                <w:lang w:eastAsia="zh-TW"/>
              </w:rPr>
            </w:pPr>
            <w:r w:rsidRPr="009B1D06">
              <w:rPr>
                <w:rFonts w:eastAsia="PMingLiU" w:cs="Arial"/>
                <w:lang w:eastAsia="zh-TW"/>
              </w:rPr>
              <w:t>Group work</w:t>
            </w:r>
            <w:r>
              <w:rPr>
                <w:rFonts w:eastAsia="PMingLiU" w:cs="Arial"/>
                <w:lang w:eastAsia="zh-TW"/>
              </w:rPr>
              <w:t>. R</w:t>
            </w:r>
            <w:r w:rsidRPr="009B1D06">
              <w:rPr>
                <w:rFonts w:eastAsia="PMingLiU" w:cs="Arial"/>
                <w:lang w:eastAsia="zh-TW"/>
              </w:rPr>
              <w:t xml:space="preserve">esearch economic benefits of trade agreements between African countries e.g. Economic Community of West African States. </w:t>
            </w:r>
            <w:r w:rsidRPr="009B1D06">
              <w:rPr>
                <w:rFonts w:eastAsia="PMingLiU" w:cs="Arial"/>
                <w:b/>
                <w:lang w:eastAsia="zh-TW"/>
              </w:rPr>
              <w:t>(G)</w:t>
            </w:r>
          </w:p>
          <w:p w:rsidR="00DD32EE" w:rsidRPr="009B1D06" w:rsidRDefault="00DD32EE" w:rsidP="00DD32EE">
            <w:pPr>
              <w:pStyle w:val="ListParagraph"/>
              <w:numPr>
                <w:ilvl w:val="0"/>
                <w:numId w:val="14"/>
              </w:numPr>
              <w:rPr>
                <w:rFonts w:eastAsia="PMingLiU" w:cs="Arial"/>
                <w:lang w:eastAsia="zh-TW"/>
              </w:rPr>
            </w:pPr>
            <w:r>
              <w:rPr>
                <w:rFonts w:eastAsia="PMingLiU" w:cs="Arial"/>
                <w:lang w:eastAsia="zh-TW"/>
              </w:rPr>
              <w:t>Find two</w:t>
            </w:r>
            <w:r w:rsidRPr="009B1D06">
              <w:rPr>
                <w:rFonts w:eastAsia="PMingLiU" w:cs="Arial"/>
                <w:lang w:eastAsia="zh-TW"/>
              </w:rPr>
              <w:t xml:space="preserve"> other trade agreements between African countries and assess advantages and disadvantages. </w:t>
            </w:r>
            <w:r w:rsidRPr="009B1D06">
              <w:rPr>
                <w:rFonts w:eastAsia="PMingLiU" w:cs="Arial"/>
                <w:b/>
                <w:lang w:eastAsia="zh-TW"/>
              </w:rPr>
              <w:t>(I)</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pp891</w:t>
            </w:r>
            <w:r>
              <w:rPr>
                <w:rFonts w:eastAsia="PMingLiU" w:cs="Arial"/>
                <w:lang w:eastAsia="zh-TW"/>
              </w:rPr>
              <w:t>–</w:t>
            </w:r>
            <w:r w:rsidRPr="009B1D06">
              <w:rPr>
                <w:rFonts w:eastAsia="PMingLiU" w:cs="Arial"/>
                <w:lang w:eastAsia="zh-TW"/>
              </w:rPr>
              <w:t>904</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Nugent pp468</w:t>
            </w:r>
            <w:r>
              <w:rPr>
                <w:rFonts w:eastAsia="PMingLiU" w:cs="Arial"/>
                <w:lang w:eastAsia="zh-TW"/>
              </w:rPr>
              <w:t>–</w:t>
            </w:r>
            <w:r w:rsidRPr="009B1D06">
              <w:rPr>
                <w:rFonts w:eastAsia="PMingLiU" w:cs="Arial"/>
                <w:lang w:eastAsia="zh-TW"/>
              </w:rPr>
              <w:t>472 on ECOWAS</w:t>
            </w:r>
          </w:p>
        </w:tc>
      </w:tr>
      <w:tr w:rsidR="00DD32EE" w:rsidRPr="00A7603E" w:rsidTr="00DD32EE">
        <w:trPr>
          <w:trHeight w:val="835"/>
        </w:trPr>
        <w:tc>
          <w:tcPr>
            <w:tcW w:w="1701" w:type="dxa"/>
            <w:vMerge/>
          </w:tcPr>
          <w:p w:rsidR="00DD32EE" w:rsidRPr="00A7603E" w:rsidRDefault="00DD32EE" w:rsidP="00DD32EE">
            <w:pPr>
              <w:rPr>
                <w:rFonts w:ascii="Arial" w:eastAsia="PMingLiU" w:hAnsi="Arial" w:cs="Arial"/>
                <w:sz w:val="20"/>
                <w:szCs w:val="20"/>
                <w:lang w:eastAsia="zh-TW"/>
              </w:rPr>
            </w:pPr>
          </w:p>
        </w:tc>
        <w:tc>
          <w:tcPr>
            <w:tcW w:w="2552" w:type="dxa"/>
          </w:tcPr>
          <w:p w:rsidR="00DD32EE" w:rsidRPr="00784470"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t>Attempts at economic unity</w:t>
            </w:r>
          </w:p>
        </w:tc>
        <w:tc>
          <w:tcPr>
            <w:tcW w:w="6237" w:type="dxa"/>
          </w:tcPr>
          <w:p w:rsidR="00DD32EE" w:rsidRPr="009B1D06" w:rsidRDefault="00DD32EE" w:rsidP="00DD32EE">
            <w:pPr>
              <w:pStyle w:val="ListParagraph"/>
              <w:numPr>
                <w:ilvl w:val="0"/>
                <w:numId w:val="14"/>
              </w:numPr>
              <w:rPr>
                <w:rFonts w:eastAsia="PMingLiU" w:cs="Arial"/>
                <w:b/>
                <w:lang w:eastAsia="zh-TW"/>
              </w:rPr>
            </w:pPr>
            <w:r w:rsidRPr="009B1D06">
              <w:rPr>
                <w:rFonts w:eastAsia="PMingLiU" w:cs="Arial"/>
                <w:lang w:eastAsia="zh-TW"/>
              </w:rPr>
              <w:t>Follow</w:t>
            </w:r>
            <w:r>
              <w:rPr>
                <w:rFonts w:eastAsia="PMingLiU" w:cs="Arial"/>
                <w:lang w:eastAsia="zh-TW"/>
              </w:rPr>
              <w:t xml:space="preserve">ing </w:t>
            </w:r>
            <w:r w:rsidRPr="009B1D06">
              <w:rPr>
                <w:rFonts w:eastAsia="PMingLiU" w:cs="Arial"/>
                <w:lang w:eastAsia="zh-TW"/>
              </w:rPr>
              <w:t>on from previous section</w:t>
            </w:r>
            <w:r>
              <w:rPr>
                <w:rFonts w:eastAsia="PMingLiU" w:cs="Arial"/>
                <w:lang w:eastAsia="zh-TW"/>
              </w:rPr>
              <w:t>,</w:t>
            </w:r>
            <w:r w:rsidRPr="009B1D06">
              <w:rPr>
                <w:rFonts w:eastAsia="PMingLiU" w:cs="Arial"/>
                <w:lang w:eastAsia="zh-TW"/>
              </w:rPr>
              <w:t xml:space="preserve"> learners make own notes on economic groupings. </w:t>
            </w:r>
            <w:r w:rsidRPr="009B1D06">
              <w:rPr>
                <w:rFonts w:eastAsia="PMingLiU" w:cs="Arial"/>
                <w:b/>
                <w:lang w:eastAsia="zh-TW"/>
              </w:rPr>
              <w:t>(I)</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Plan and write up essay: </w:t>
            </w:r>
            <w:r w:rsidRPr="00DD5C36">
              <w:rPr>
                <w:rFonts w:eastAsia="PMingLiU" w:cs="Arial"/>
                <w:i/>
                <w:lang w:eastAsia="zh-TW"/>
              </w:rPr>
              <w:t>How effective have African attempts at economic unity been since independence?</w:t>
            </w:r>
            <w:r w:rsidRPr="009B1D06">
              <w:rPr>
                <w:rFonts w:eastAsia="PMingLiU" w:cs="Arial"/>
                <w:lang w:eastAsia="zh-TW"/>
              </w:rPr>
              <w:t xml:space="preserve"> </w:t>
            </w:r>
            <w:r w:rsidRPr="009B1D06">
              <w:rPr>
                <w:rFonts w:eastAsia="PMingLiU" w:cs="Arial"/>
                <w:b/>
                <w:lang w:eastAsia="zh-TW"/>
              </w:rPr>
              <w:t>(P) (I)</w:t>
            </w:r>
          </w:p>
        </w:tc>
        <w:tc>
          <w:tcPr>
            <w:tcW w:w="4111"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pp891</w:t>
            </w:r>
            <w:r>
              <w:rPr>
                <w:rFonts w:eastAsia="PMingLiU" w:cs="Arial"/>
                <w:lang w:eastAsia="zh-TW"/>
              </w:rPr>
              <w:t>–</w:t>
            </w:r>
            <w:r w:rsidRPr="009B1D06">
              <w:rPr>
                <w:rFonts w:eastAsia="PMingLiU" w:cs="Arial"/>
                <w:lang w:eastAsia="zh-TW"/>
              </w:rPr>
              <w:t>904</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Nugent pp468</w:t>
            </w:r>
            <w:r>
              <w:rPr>
                <w:rFonts w:eastAsia="PMingLiU" w:cs="Arial"/>
                <w:lang w:eastAsia="zh-TW"/>
              </w:rPr>
              <w:t>–</w:t>
            </w:r>
            <w:r w:rsidRPr="009B1D06">
              <w:rPr>
                <w:rFonts w:eastAsia="PMingLiU" w:cs="Arial"/>
                <w:lang w:eastAsia="zh-TW"/>
              </w:rPr>
              <w:t>472 on ECOWAS</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UNESCO pp407</w:t>
            </w:r>
            <w:r>
              <w:rPr>
                <w:rFonts w:eastAsia="PMingLiU" w:cs="Arial"/>
                <w:lang w:eastAsia="zh-TW"/>
              </w:rPr>
              <w:t>–</w:t>
            </w:r>
            <w:r w:rsidRPr="009B1D06">
              <w:rPr>
                <w:rFonts w:eastAsia="PMingLiU" w:cs="Arial"/>
                <w:lang w:eastAsia="zh-TW"/>
              </w:rPr>
              <w:t>417</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Thomson pp156</w:t>
            </w:r>
            <w:r>
              <w:rPr>
                <w:rFonts w:eastAsia="PMingLiU" w:cs="Arial"/>
                <w:lang w:eastAsia="zh-TW"/>
              </w:rPr>
              <w:t>–</w:t>
            </w:r>
            <w:r w:rsidRPr="009B1D06">
              <w:rPr>
                <w:rFonts w:eastAsia="PMingLiU" w:cs="Arial"/>
                <w:lang w:eastAsia="zh-TW"/>
              </w:rPr>
              <w:t>157</w:t>
            </w:r>
          </w:p>
        </w:tc>
      </w:tr>
      <w:tr w:rsidR="00DD32EE" w:rsidRPr="00A7603E" w:rsidTr="00DD32EE">
        <w:trPr>
          <w:trHeight w:val="20"/>
        </w:trPr>
        <w:tc>
          <w:tcPr>
            <w:tcW w:w="1701" w:type="dxa"/>
            <w:vMerge w:val="restart"/>
          </w:tcPr>
          <w:p w:rsidR="00DD32EE" w:rsidRPr="00DD32EE" w:rsidRDefault="00DD32EE" w:rsidP="00DD32EE">
            <w:pPr>
              <w:rPr>
                <w:rFonts w:ascii="Arial" w:hAnsi="Arial" w:cs="Arial"/>
                <w:b/>
                <w:sz w:val="20"/>
                <w:szCs w:val="20"/>
              </w:rPr>
            </w:pPr>
            <w:bookmarkStart w:id="28" w:name="_Toc441158620"/>
            <w:r w:rsidRPr="00DD32EE">
              <w:rPr>
                <w:rFonts w:ascii="Arial" w:hAnsi="Arial" w:cs="Arial"/>
                <w:sz w:val="20"/>
                <w:szCs w:val="20"/>
                <w:lang w:eastAsia="en-GB"/>
              </w:rPr>
              <w:t xml:space="preserve">How significant a role has the United Nations played in </w:t>
            </w:r>
            <w:r w:rsidRPr="00DD32EE">
              <w:rPr>
                <w:rFonts w:ascii="Arial" w:hAnsi="Arial" w:cs="Arial"/>
                <w:sz w:val="20"/>
                <w:szCs w:val="20"/>
                <w:lang w:eastAsia="en-GB"/>
              </w:rPr>
              <w:lastRenderedPageBreak/>
              <w:t>stabilising independent African states and regions?</w:t>
            </w:r>
            <w:bookmarkEnd w:id="28"/>
          </w:p>
        </w:tc>
        <w:tc>
          <w:tcPr>
            <w:tcW w:w="2552" w:type="dxa"/>
          </w:tcPr>
          <w:p w:rsidR="00DD32EE" w:rsidRPr="00784470"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lastRenderedPageBreak/>
              <w:t>Attempts to create ‘African blocs’ at the UN</w:t>
            </w:r>
          </w:p>
        </w:tc>
        <w:tc>
          <w:tcPr>
            <w:tcW w:w="6237" w:type="dxa"/>
          </w:tcPr>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Whole-class research of areas of United Nations involvement in Africa. Look at geographical setting and discuss significance of this. </w:t>
            </w:r>
            <w:r w:rsidRPr="009B1D06">
              <w:rPr>
                <w:rFonts w:eastAsia="PMingLiU" w:cs="Arial"/>
                <w:b/>
                <w:lang w:eastAsia="zh-TW"/>
              </w:rPr>
              <w:t>(W)</w:t>
            </w:r>
            <w:r w:rsidRPr="009B1D06">
              <w:rPr>
                <w:rFonts w:eastAsia="PMingLiU" w:cs="Arial"/>
                <w:lang w:eastAsia="zh-TW"/>
              </w:rPr>
              <w:t xml:space="preserve"> </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All learners should have a hand-out or make own notes on Congo </w:t>
            </w:r>
            <w:r w:rsidRPr="009B1D06">
              <w:rPr>
                <w:rFonts w:eastAsia="PMingLiU" w:cs="Arial"/>
                <w:lang w:eastAsia="zh-TW"/>
              </w:rPr>
              <w:lastRenderedPageBreak/>
              <w:t xml:space="preserve">crisis then compare this with UN involvement in one other country. </w:t>
            </w:r>
            <w:r w:rsidRPr="009B1D06">
              <w:rPr>
                <w:rFonts w:eastAsia="PMingLiU" w:cs="Arial"/>
                <w:b/>
                <w:lang w:eastAsia="zh-TW"/>
              </w:rPr>
              <w:t>(I)</w:t>
            </w:r>
            <w:r w:rsidRPr="009B1D06">
              <w:rPr>
                <w:rFonts w:eastAsia="PMingLiU" w:cs="Arial"/>
                <w:lang w:eastAsia="zh-TW"/>
              </w:rPr>
              <w:t xml:space="preserve"> </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 xml:space="preserve">Groups could list ways in which UN has helped Africa and results should be used to address </w:t>
            </w:r>
            <w:r w:rsidRPr="001759A4">
              <w:rPr>
                <w:rFonts w:cs="Arial"/>
              </w:rPr>
              <w:t>key question</w:t>
            </w:r>
            <w:r w:rsidRPr="009B1D06">
              <w:rPr>
                <w:rFonts w:eastAsia="PMingLiU" w:cs="Arial"/>
                <w:lang w:eastAsia="zh-TW"/>
              </w:rPr>
              <w:t xml:space="preserve">. </w:t>
            </w:r>
            <w:r w:rsidRPr="009B1D06">
              <w:rPr>
                <w:rFonts w:eastAsia="PMingLiU" w:cs="Arial"/>
                <w:b/>
                <w:lang w:eastAsia="zh-TW"/>
              </w:rPr>
              <w:t>(G)</w:t>
            </w:r>
          </w:p>
        </w:tc>
        <w:tc>
          <w:tcPr>
            <w:tcW w:w="4111" w:type="dxa"/>
          </w:tcPr>
          <w:p w:rsidR="00DD32EE" w:rsidRPr="009B1D06" w:rsidRDefault="00DD32EE" w:rsidP="00DD32EE">
            <w:pPr>
              <w:pStyle w:val="ListParagraph"/>
              <w:numPr>
                <w:ilvl w:val="0"/>
                <w:numId w:val="14"/>
              </w:numPr>
              <w:rPr>
                <w:rFonts w:eastAsia="PMingLiU" w:cs="Arial"/>
                <w:lang w:eastAsia="zh-TW"/>
              </w:rPr>
            </w:pPr>
            <w:r>
              <w:rPr>
                <w:rFonts w:eastAsia="PMingLiU" w:cs="Arial"/>
                <w:lang w:eastAsia="zh-TW"/>
              </w:rPr>
              <w:lastRenderedPageBreak/>
              <w:t>UNESCO chapter 29 pp871</w:t>
            </w:r>
            <w:r w:rsidRPr="009B1D06">
              <w:rPr>
                <w:rFonts w:eastAsia="PMingLiU" w:cs="Arial"/>
                <w:lang w:eastAsia="zh-TW"/>
              </w:rPr>
              <w:t>–904</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Nugent has these relevant sections on United Nations involvement in Africa: Congo pp86-89; Eritrea pp73</w:t>
            </w:r>
            <w:r>
              <w:rPr>
                <w:rFonts w:eastAsia="PMingLiU" w:cs="Arial"/>
                <w:lang w:eastAsia="zh-TW"/>
              </w:rPr>
              <w:t>–</w:t>
            </w:r>
            <w:r w:rsidRPr="009B1D06">
              <w:rPr>
                <w:rFonts w:eastAsia="PMingLiU" w:cs="Arial"/>
                <w:lang w:eastAsia="zh-TW"/>
              </w:rPr>
              <w:t xml:space="preserve">75; Togo </w:t>
            </w:r>
            <w:r w:rsidRPr="009B1D06">
              <w:rPr>
                <w:rFonts w:eastAsia="PMingLiU" w:cs="Arial"/>
                <w:lang w:eastAsia="zh-TW"/>
              </w:rPr>
              <w:lastRenderedPageBreak/>
              <w:t>p75; Cameroon p76.</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Thomson pp46</w:t>
            </w:r>
            <w:r>
              <w:rPr>
                <w:rFonts w:eastAsia="PMingLiU" w:cs="Arial"/>
                <w:lang w:eastAsia="zh-TW"/>
              </w:rPr>
              <w:t>–</w:t>
            </w:r>
            <w:r w:rsidRPr="009B1D06">
              <w:rPr>
                <w:rFonts w:eastAsia="PMingLiU" w:cs="Arial"/>
                <w:lang w:eastAsia="zh-TW"/>
              </w:rPr>
              <w:t>49 looks at the state and civil society with passing references to the UN and OAU.</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Hargreaves pp196</w:t>
            </w:r>
            <w:r>
              <w:rPr>
                <w:rFonts w:eastAsia="PMingLiU" w:cs="Arial"/>
                <w:lang w:eastAsia="zh-TW"/>
              </w:rPr>
              <w:t>–</w:t>
            </w:r>
            <w:r w:rsidRPr="009B1D06">
              <w:rPr>
                <w:rFonts w:eastAsia="PMingLiU" w:cs="Arial"/>
                <w:lang w:eastAsia="zh-TW"/>
              </w:rPr>
              <w:t>199 on Congo Crisis.</w:t>
            </w:r>
          </w:p>
          <w:p w:rsidR="00DD32EE" w:rsidRPr="009B1D06" w:rsidRDefault="00DD32EE" w:rsidP="00DD32EE">
            <w:pPr>
              <w:pStyle w:val="ListParagraph"/>
              <w:numPr>
                <w:ilvl w:val="0"/>
                <w:numId w:val="14"/>
              </w:numPr>
              <w:rPr>
                <w:rFonts w:eastAsia="PMingLiU" w:cs="Arial"/>
                <w:lang w:eastAsia="zh-TW"/>
              </w:rPr>
            </w:pPr>
            <w:r w:rsidRPr="009B1D06">
              <w:rPr>
                <w:rFonts w:eastAsia="PMingLiU" w:cs="Arial"/>
                <w:lang w:eastAsia="zh-TW"/>
              </w:rPr>
              <w:t>Cooper</w:t>
            </w:r>
            <w:r>
              <w:rPr>
                <w:rFonts w:eastAsia="PMingLiU" w:cs="Arial"/>
                <w:lang w:eastAsia="zh-TW"/>
              </w:rPr>
              <w:t xml:space="preserve"> </w:t>
            </w:r>
            <w:r w:rsidRPr="009B1D06">
              <w:rPr>
                <w:rFonts w:eastAsia="PMingLiU" w:cs="Arial"/>
                <w:lang w:eastAsia="zh-TW"/>
              </w:rPr>
              <w:t>pp172</w:t>
            </w:r>
            <w:r>
              <w:rPr>
                <w:rFonts w:eastAsia="PMingLiU" w:cs="Arial"/>
                <w:lang w:eastAsia="zh-TW"/>
              </w:rPr>
              <w:t>–</w:t>
            </w:r>
            <w:r w:rsidRPr="009B1D06">
              <w:rPr>
                <w:rFonts w:eastAsia="PMingLiU" w:cs="Arial"/>
                <w:lang w:eastAsia="zh-TW"/>
              </w:rPr>
              <w:t>3 Biafra</w:t>
            </w:r>
          </w:p>
        </w:tc>
      </w:tr>
      <w:tr w:rsidR="00DD32EE" w:rsidRPr="003046BF" w:rsidTr="00DD32EE">
        <w:trPr>
          <w:trHeight w:val="774"/>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3722BE"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t>UN involvement in African flashpoint situations, e.g. Togo, Congo</w:t>
            </w:r>
          </w:p>
        </w:tc>
        <w:tc>
          <w:tcPr>
            <w:tcW w:w="6237" w:type="dxa"/>
          </w:tcPr>
          <w:p w:rsidR="00DD32EE" w:rsidRPr="009B1D06" w:rsidRDefault="00DD32EE" w:rsidP="00DD32EE">
            <w:pPr>
              <w:pStyle w:val="ListParagraph"/>
              <w:numPr>
                <w:ilvl w:val="0"/>
                <w:numId w:val="14"/>
              </w:numPr>
              <w:rPr>
                <w:rFonts w:cs="Arial"/>
              </w:rPr>
            </w:pPr>
            <w:r w:rsidRPr="009B1D06">
              <w:rPr>
                <w:rFonts w:cs="Arial"/>
              </w:rPr>
              <w:t>Teacher-led analysis of flashpoint geography</w:t>
            </w:r>
            <w:r>
              <w:rPr>
                <w:rFonts w:cs="Arial"/>
              </w:rPr>
              <w:t>. U</w:t>
            </w:r>
            <w:r w:rsidRPr="009B1D06">
              <w:rPr>
                <w:rFonts w:cs="Arial"/>
              </w:rPr>
              <w:t xml:space="preserve">se maps to help understand problems in Togo, Congo and other divided countries. Learners could annotate maps during class discussion. </w:t>
            </w:r>
            <w:r w:rsidRPr="009B1D06">
              <w:rPr>
                <w:rFonts w:cs="Arial"/>
                <w:b/>
              </w:rPr>
              <w:t>(W)</w:t>
            </w:r>
          </w:p>
          <w:p w:rsidR="00DD32EE" w:rsidRDefault="00DD32EE" w:rsidP="00DD32EE">
            <w:pPr>
              <w:pStyle w:val="ListParagraph"/>
              <w:numPr>
                <w:ilvl w:val="0"/>
                <w:numId w:val="14"/>
              </w:numPr>
              <w:rPr>
                <w:rFonts w:eastAsia="PMingLiU" w:cs="Arial"/>
                <w:lang w:eastAsia="zh-TW"/>
              </w:rPr>
            </w:pPr>
            <w:r w:rsidRPr="009B1D06">
              <w:rPr>
                <w:rFonts w:eastAsia="PMingLiU" w:cs="Arial"/>
                <w:lang w:eastAsia="zh-TW"/>
              </w:rPr>
              <w:t>Pairs-testing of factual information on each crisis</w:t>
            </w:r>
            <w:r>
              <w:rPr>
                <w:rFonts w:eastAsia="PMingLiU" w:cs="Arial"/>
                <w:lang w:eastAsia="zh-TW"/>
              </w:rPr>
              <w:t>. Co</w:t>
            </w:r>
            <w:r w:rsidRPr="009B1D06">
              <w:rPr>
                <w:rFonts w:eastAsia="PMingLiU" w:cs="Arial"/>
                <w:lang w:eastAsia="zh-TW"/>
              </w:rPr>
              <w:t xml:space="preserve">uld construct ladder test for this. </w:t>
            </w:r>
            <w:r w:rsidRPr="009B1D06">
              <w:rPr>
                <w:rFonts w:eastAsia="PMingLiU" w:cs="Arial"/>
                <w:b/>
                <w:lang w:eastAsia="zh-TW"/>
              </w:rPr>
              <w:t>(P)</w:t>
            </w:r>
          </w:p>
        </w:tc>
        <w:tc>
          <w:tcPr>
            <w:tcW w:w="4111" w:type="dxa"/>
          </w:tcPr>
          <w:p w:rsidR="00DD32EE" w:rsidRDefault="00C55910" w:rsidP="00DD32EE">
            <w:pPr>
              <w:pStyle w:val="ListParagraph"/>
              <w:numPr>
                <w:ilvl w:val="0"/>
                <w:numId w:val="14"/>
              </w:numPr>
              <w:rPr>
                <w:rFonts w:eastAsia="PMingLiU" w:cs="Arial"/>
                <w:lang w:eastAsia="zh-TW"/>
              </w:rPr>
            </w:pPr>
            <w:hyperlink r:id="rId67" w:history="1">
              <w:r w:rsidR="00DD32EE" w:rsidRPr="00FC3DBE">
                <w:rPr>
                  <w:rStyle w:val="Hyperlink"/>
                  <w:rFonts w:eastAsia="PMingLiU" w:cs="Arial"/>
                  <w:lang w:eastAsia="zh-TW"/>
                </w:rPr>
                <w:t>http://www.historylearningsite.co.uk/united_nations_congo.htm</w:t>
              </w:r>
            </w:hyperlink>
            <w:r w:rsidR="00DD32EE">
              <w:rPr>
                <w:rFonts w:eastAsia="PMingLiU" w:cs="Arial"/>
                <w:lang w:eastAsia="zh-TW"/>
              </w:rPr>
              <w:t xml:space="preserve"> </w:t>
            </w:r>
          </w:p>
          <w:p w:rsidR="00DD32EE" w:rsidRPr="002230B5" w:rsidRDefault="00DD32EE" w:rsidP="00DD32EE">
            <w:pPr>
              <w:pStyle w:val="ListParagraph"/>
              <w:numPr>
                <w:ilvl w:val="0"/>
                <w:numId w:val="14"/>
              </w:numPr>
              <w:rPr>
                <w:rFonts w:eastAsia="PMingLiU" w:cs="Arial"/>
                <w:lang w:eastAsia="zh-TW"/>
              </w:rPr>
            </w:pPr>
            <w:r w:rsidRPr="002230B5">
              <w:rPr>
                <w:rFonts w:eastAsia="PMingLiU" w:cs="Arial"/>
                <w:lang w:eastAsia="zh-TW"/>
              </w:rPr>
              <w:t>Hargreaves pp196</w:t>
            </w:r>
            <w:r>
              <w:rPr>
                <w:rFonts w:eastAsia="PMingLiU" w:cs="Arial"/>
                <w:lang w:eastAsia="zh-TW"/>
              </w:rPr>
              <w:t>–</w:t>
            </w:r>
            <w:r w:rsidRPr="002230B5">
              <w:rPr>
                <w:rFonts w:eastAsia="PMingLiU" w:cs="Arial"/>
                <w:lang w:eastAsia="zh-TW"/>
              </w:rPr>
              <w:t>199 on Congo Crisis.</w:t>
            </w:r>
          </w:p>
          <w:p w:rsidR="00DD32EE" w:rsidRPr="002230B5" w:rsidRDefault="00DD32EE" w:rsidP="00DD32EE">
            <w:pPr>
              <w:pStyle w:val="ListParagraph"/>
              <w:numPr>
                <w:ilvl w:val="0"/>
                <w:numId w:val="14"/>
              </w:numPr>
              <w:rPr>
                <w:rFonts w:cs="Arial"/>
                <w:iCs/>
              </w:rPr>
            </w:pPr>
            <w:r w:rsidRPr="002230B5">
              <w:rPr>
                <w:rFonts w:cs="Arial"/>
                <w:iCs/>
              </w:rPr>
              <w:t>UNESCO chapter 29 pp871</w:t>
            </w:r>
            <w:r>
              <w:rPr>
                <w:rFonts w:cs="Arial"/>
                <w:iCs/>
              </w:rPr>
              <w:t>–</w:t>
            </w:r>
            <w:r w:rsidRPr="002230B5">
              <w:rPr>
                <w:rFonts w:cs="Arial"/>
                <w:iCs/>
              </w:rPr>
              <w:t>904</w:t>
            </w:r>
            <w:r w:rsidRPr="002230B5">
              <w:rPr>
                <w:rFonts w:eastAsia="PMingLiU" w:cs="Arial"/>
                <w:lang w:eastAsia="zh-TW"/>
              </w:rPr>
              <w:t xml:space="preserve"> + references in previous section</w:t>
            </w:r>
          </w:p>
        </w:tc>
      </w:tr>
      <w:tr w:rsidR="00DD32EE" w:rsidRPr="003046BF" w:rsidTr="00DD32EE">
        <w:trPr>
          <w:trHeight w:val="1794"/>
        </w:trPr>
        <w:tc>
          <w:tcPr>
            <w:tcW w:w="1701" w:type="dxa"/>
            <w:vMerge/>
          </w:tcPr>
          <w:p w:rsidR="00DD32EE" w:rsidRPr="003722BE" w:rsidRDefault="00DD32EE" w:rsidP="00DD32EE">
            <w:pPr>
              <w:rPr>
                <w:rFonts w:ascii="Arial" w:hAnsi="Arial" w:cs="Arial"/>
                <w:sz w:val="20"/>
                <w:szCs w:val="20"/>
              </w:rPr>
            </w:pPr>
          </w:p>
        </w:tc>
        <w:tc>
          <w:tcPr>
            <w:tcW w:w="2552" w:type="dxa"/>
          </w:tcPr>
          <w:p w:rsidR="00DD32EE" w:rsidRPr="003722BE" w:rsidRDefault="00DD32EE" w:rsidP="00DD32EE">
            <w:pPr>
              <w:tabs>
                <w:tab w:val="num" w:pos="900"/>
              </w:tabs>
              <w:rPr>
                <w:rFonts w:ascii="Arial" w:eastAsia="PMingLiU" w:hAnsi="Arial" w:cs="Arial"/>
                <w:sz w:val="20"/>
                <w:szCs w:val="20"/>
                <w:lang w:eastAsia="zh-TW"/>
              </w:rPr>
            </w:pPr>
            <w:r>
              <w:rPr>
                <w:rFonts w:ascii="UniversLT-Light" w:hAnsi="UniversLT-Light" w:cs="UniversLT-Light"/>
                <w:sz w:val="20"/>
                <w:szCs w:val="20"/>
                <w:lang w:eastAsia="en-GB"/>
              </w:rPr>
              <w:t>UN as a partner in African development</w:t>
            </w:r>
          </w:p>
        </w:tc>
        <w:tc>
          <w:tcPr>
            <w:tcW w:w="6237" w:type="dxa"/>
          </w:tcPr>
          <w:p w:rsidR="00DD32EE" w:rsidRPr="00DD5C36" w:rsidRDefault="00DD32EE" w:rsidP="00DD32EE">
            <w:pPr>
              <w:pStyle w:val="ListParagraph"/>
              <w:numPr>
                <w:ilvl w:val="0"/>
                <w:numId w:val="14"/>
              </w:numPr>
              <w:rPr>
                <w:rFonts w:cs="Arial"/>
                <w:iCs/>
                <w:color w:val="000000"/>
              </w:rPr>
            </w:pPr>
            <w:r w:rsidRPr="00DD5C36">
              <w:rPr>
                <w:rFonts w:cs="Arial"/>
                <w:iCs/>
                <w:color w:val="000000"/>
              </w:rPr>
              <w:t xml:space="preserve">Oral testing based on UN references: are learners able to select and evaluate information from text, assess strengths and weaknesses, construct argument and form judgement? </w:t>
            </w:r>
            <w:r w:rsidRPr="00DD5C36">
              <w:rPr>
                <w:rFonts w:cs="Arial"/>
                <w:b/>
                <w:iCs/>
                <w:color w:val="000000"/>
              </w:rPr>
              <w:t>(I)</w:t>
            </w:r>
            <w:r w:rsidRPr="00DD5C36">
              <w:rPr>
                <w:rFonts w:cs="Arial"/>
                <w:iCs/>
                <w:color w:val="000000"/>
              </w:rPr>
              <w:t xml:space="preserve"> </w:t>
            </w:r>
            <w:r w:rsidRPr="00DD5C36">
              <w:rPr>
                <w:rFonts w:cs="Arial"/>
                <w:b/>
                <w:iCs/>
                <w:color w:val="000000"/>
              </w:rPr>
              <w:t>(P)</w:t>
            </w:r>
          </w:p>
          <w:p w:rsidR="00DD32EE" w:rsidRPr="001D3060" w:rsidRDefault="00DD32EE" w:rsidP="00DD32EE">
            <w:pPr>
              <w:pStyle w:val="ListParagraph"/>
              <w:numPr>
                <w:ilvl w:val="0"/>
                <w:numId w:val="14"/>
              </w:numPr>
              <w:rPr>
                <w:rFonts w:cs="Arial"/>
                <w:iCs/>
                <w:color w:val="000000"/>
              </w:rPr>
            </w:pPr>
            <w:r w:rsidRPr="00DD5C36">
              <w:rPr>
                <w:rFonts w:eastAsia="PMingLiU" w:cs="Arial"/>
                <w:lang w:eastAsia="zh-TW"/>
              </w:rPr>
              <w:t xml:space="preserve">Essay Question: </w:t>
            </w:r>
            <w:r w:rsidRPr="001D3060">
              <w:rPr>
                <w:rFonts w:eastAsia="PMingLiU" w:cs="Arial"/>
                <w:i/>
                <w:lang w:eastAsia="zh-TW"/>
              </w:rPr>
              <w:t xml:space="preserve">Evaluate the ways in which the UN brought benefits to </w:t>
            </w:r>
            <w:r>
              <w:rPr>
                <w:rFonts w:eastAsia="PMingLiU" w:cs="Arial"/>
                <w:i/>
                <w:lang w:eastAsia="zh-TW"/>
              </w:rPr>
              <w:t>three</w:t>
            </w:r>
            <w:r w:rsidRPr="001D3060">
              <w:rPr>
                <w:rFonts w:eastAsia="PMingLiU" w:cs="Arial"/>
                <w:i/>
                <w:lang w:eastAsia="zh-TW"/>
              </w:rPr>
              <w:t xml:space="preserve"> different countries in Africa</w:t>
            </w:r>
            <w:r>
              <w:rPr>
                <w:rFonts w:eastAsia="PMingLiU" w:cs="Arial"/>
                <w:lang w:eastAsia="zh-TW"/>
              </w:rPr>
              <w:t xml:space="preserve">. </w:t>
            </w:r>
          </w:p>
          <w:p w:rsidR="00DD32EE" w:rsidRPr="001D3060" w:rsidRDefault="00DD32EE" w:rsidP="00DD32EE">
            <w:pPr>
              <w:pStyle w:val="ListParagraph"/>
              <w:numPr>
                <w:ilvl w:val="1"/>
                <w:numId w:val="14"/>
              </w:numPr>
              <w:rPr>
                <w:rFonts w:cs="Arial"/>
                <w:iCs/>
                <w:color w:val="000000"/>
              </w:rPr>
            </w:pPr>
            <w:r w:rsidRPr="00DD5C36">
              <w:rPr>
                <w:rFonts w:eastAsia="PMingLiU" w:cs="Arial"/>
                <w:lang w:eastAsia="zh-TW"/>
              </w:rPr>
              <w:t xml:space="preserve">First decide on the countries you will write about, </w:t>
            </w:r>
          </w:p>
          <w:p w:rsidR="00DD32EE" w:rsidRPr="001D3060" w:rsidRDefault="00DD32EE" w:rsidP="00DD32EE">
            <w:pPr>
              <w:pStyle w:val="ListParagraph"/>
              <w:numPr>
                <w:ilvl w:val="1"/>
                <w:numId w:val="14"/>
              </w:numPr>
              <w:rPr>
                <w:rFonts w:cs="Arial"/>
                <w:iCs/>
                <w:color w:val="000000"/>
              </w:rPr>
            </w:pPr>
            <w:r w:rsidRPr="00DD5C36">
              <w:rPr>
                <w:rFonts w:eastAsia="PMingLiU" w:cs="Arial"/>
                <w:lang w:eastAsia="zh-TW"/>
              </w:rPr>
              <w:t xml:space="preserve">then identify the benefits, </w:t>
            </w:r>
          </w:p>
          <w:p w:rsidR="00DD32EE" w:rsidRPr="00DD5C36" w:rsidRDefault="00DD32EE" w:rsidP="00DD32EE">
            <w:pPr>
              <w:pStyle w:val="ListParagraph"/>
              <w:numPr>
                <w:ilvl w:val="1"/>
                <w:numId w:val="14"/>
              </w:numPr>
              <w:rPr>
                <w:rFonts w:cs="Arial"/>
                <w:iCs/>
                <w:color w:val="000000"/>
              </w:rPr>
            </w:pPr>
            <w:proofErr w:type="gramStart"/>
            <w:r w:rsidRPr="00DD5C36">
              <w:rPr>
                <w:rFonts w:eastAsia="PMingLiU" w:cs="Arial"/>
                <w:lang w:eastAsia="zh-TW"/>
              </w:rPr>
              <w:t>then</w:t>
            </w:r>
            <w:proofErr w:type="gramEnd"/>
            <w:r w:rsidRPr="00DD5C36">
              <w:rPr>
                <w:rFonts w:eastAsia="PMingLiU" w:cs="Arial"/>
                <w:lang w:eastAsia="zh-TW"/>
              </w:rPr>
              <w:t xml:space="preserve"> evaluate whether each benefit was e.g. short-term or long-term, </w:t>
            </w:r>
            <w:r>
              <w:rPr>
                <w:rFonts w:eastAsia="PMingLiU" w:cs="Arial"/>
                <w:lang w:eastAsia="zh-TW"/>
              </w:rPr>
              <w:t>very important or insignificant</w:t>
            </w:r>
            <w:r w:rsidRPr="00DD5C36">
              <w:rPr>
                <w:rFonts w:eastAsia="PMingLiU" w:cs="Arial"/>
                <w:lang w:eastAsia="zh-TW"/>
              </w:rPr>
              <w:t xml:space="preserve">. </w:t>
            </w:r>
            <w:r w:rsidRPr="00DD5C36">
              <w:rPr>
                <w:rFonts w:eastAsia="PMingLiU" w:cs="Arial"/>
                <w:b/>
                <w:lang w:eastAsia="zh-TW"/>
              </w:rPr>
              <w:t>(I)</w:t>
            </w:r>
          </w:p>
        </w:tc>
        <w:tc>
          <w:tcPr>
            <w:tcW w:w="4111" w:type="dxa"/>
          </w:tcPr>
          <w:p w:rsidR="00DD32EE" w:rsidRPr="002230B5" w:rsidRDefault="00C55910" w:rsidP="00DD32EE">
            <w:pPr>
              <w:pStyle w:val="ListParagraph"/>
              <w:numPr>
                <w:ilvl w:val="0"/>
                <w:numId w:val="14"/>
              </w:numPr>
              <w:rPr>
                <w:rFonts w:cs="Arial"/>
                <w:iCs/>
              </w:rPr>
            </w:pPr>
            <w:hyperlink r:id="rId68" w:history="1">
              <w:r w:rsidR="00DD32EE" w:rsidRPr="00FC3DBE">
                <w:rPr>
                  <w:rStyle w:val="Hyperlink"/>
                  <w:rFonts w:cs="Arial"/>
                  <w:iCs/>
                </w:rPr>
                <w:t>www.</w:t>
              </w:r>
              <w:r w:rsidR="00DD32EE" w:rsidRPr="00FC3DBE">
                <w:rPr>
                  <w:rStyle w:val="Hyperlink"/>
                  <w:rFonts w:cs="Arial"/>
                  <w:bCs/>
                  <w:iCs/>
                </w:rPr>
                <w:t>un</w:t>
              </w:r>
              <w:r w:rsidR="00DD32EE" w:rsidRPr="00FC3DBE">
                <w:rPr>
                  <w:rStyle w:val="Hyperlink"/>
                  <w:rFonts w:cs="Arial"/>
                  <w:iCs/>
                </w:rPr>
                <w:t>.org/en/globalissues/</w:t>
              </w:r>
              <w:r w:rsidR="00DD32EE" w:rsidRPr="00FC3DBE">
                <w:rPr>
                  <w:rStyle w:val="Hyperlink"/>
                  <w:rFonts w:cs="Arial"/>
                  <w:bCs/>
                  <w:iCs/>
                </w:rPr>
                <w:t>africa</w:t>
              </w:r>
              <w:r w:rsidR="00DD32EE" w:rsidRPr="00FC3DBE">
                <w:rPr>
                  <w:rStyle w:val="Hyperlink"/>
                  <w:rFonts w:cs="Arial"/>
                  <w:iCs/>
                </w:rPr>
                <w:t>/</w:t>
              </w:r>
            </w:hyperlink>
            <w:r w:rsidR="00DD32EE">
              <w:rPr>
                <w:rFonts w:cs="Arial"/>
                <w:iCs/>
              </w:rPr>
              <w:t xml:space="preserve"> </w:t>
            </w:r>
            <w:r w:rsidR="00DD32EE" w:rsidRPr="002230B5">
              <w:rPr>
                <w:rFonts w:cs="Arial"/>
                <w:iCs/>
              </w:rPr>
              <w:t>and follow related links to specific UN bodies working in Africa.</w:t>
            </w:r>
          </w:p>
        </w:tc>
      </w:tr>
    </w:tbl>
    <w:p w:rsidR="00DD32EE" w:rsidRDefault="00DD32EE" w:rsidP="00B434C1">
      <w:pPr>
        <w:ind w:left="-567" w:right="43"/>
        <w:rPr>
          <w:rFonts w:ascii="Arial" w:hAnsi="Arial" w:cs="Arial"/>
          <w:color w:val="FFFFFF"/>
          <w:sz w:val="20"/>
          <w:szCs w:val="20"/>
        </w:rPr>
      </w:pPr>
    </w:p>
    <w:p w:rsidR="00DD32EE" w:rsidRDefault="00DD32EE" w:rsidP="00B434C1">
      <w:pPr>
        <w:ind w:left="-567" w:right="43"/>
        <w:rPr>
          <w:rFonts w:ascii="Arial" w:hAnsi="Arial" w:cs="Arial"/>
          <w:color w:val="FFFFFF"/>
          <w:sz w:val="20"/>
          <w:szCs w:val="20"/>
        </w:rPr>
      </w:pPr>
    </w:p>
    <w:p w:rsidR="00DD32EE" w:rsidRPr="00A33EB6" w:rsidRDefault="00DD32EE"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DD32EE">
        <w:rPr>
          <w:rFonts w:ascii="Arial" w:hAnsi="Arial" w:cs="Arial"/>
          <w:sz w:val="20"/>
          <w:szCs w:val="20"/>
        </w:rPr>
        <w:t>15</w:t>
      </w:r>
    </w:p>
    <w:p w:rsidR="00DD32EE" w:rsidRDefault="00DD32EE" w:rsidP="00647A8A">
      <w:pPr>
        <w:ind w:left="-567" w:firstLine="567"/>
        <w:rPr>
          <w:rFonts w:ascii="Arial" w:hAnsi="Arial" w:cs="Arial"/>
          <w:sz w:val="20"/>
          <w:szCs w:val="20"/>
        </w:rPr>
      </w:pPr>
      <w:r>
        <w:rPr>
          <w:rFonts w:ascii="Arial" w:hAnsi="Arial" w:cs="Arial"/>
          <w:sz w:val="20"/>
          <w:szCs w:val="20"/>
        </w:rPr>
        <w:t>Version 3.1</w:t>
      </w:r>
    </w:p>
    <w:p w:rsidR="00DD32EE" w:rsidRDefault="00DD32EE"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70"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71" w:history="1">
        <w:r w:rsidRPr="00986205">
          <w:rPr>
            <w:rStyle w:val="Hyperlink"/>
            <w:rFonts w:eastAsia="Times New Roman"/>
            <w:sz w:val="20"/>
            <w:szCs w:val="20"/>
          </w:rPr>
          <w:t>www.cie.org.uk</w:t>
        </w:r>
      </w:hyperlink>
    </w:p>
    <w:sectPr w:rsidR="00647A8A" w:rsidRPr="00647A8A" w:rsidSect="00647A8A">
      <w:headerReference w:type="even" r:id="rId72"/>
      <w:headerReference w:type="default" r:id="rId73"/>
      <w:footerReference w:type="even" r:id="rId74"/>
      <w:footerReference w:type="default" r:id="rId75"/>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1CFB" w:rsidRDefault="00701CFB" w:rsidP="00BD38B4">
      <w:r>
        <w:separator/>
      </w:r>
    </w:p>
  </w:endnote>
  <w:endnote w:type="continuationSeparator" w:id="0">
    <w:p w:rsidR="00701CFB" w:rsidRDefault="00701CFB"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UniversLT-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4B4F39" w:rsidRDefault="00DD32EE"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C55910">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2F131A" w:rsidRDefault="00DD32EE"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6463FC" w:rsidRDefault="00DD32EE"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C55910">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8E4090" w:rsidRDefault="00DD32EE">
    <w:pPr>
      <w:pStyle w:val="Footer"/>
      <w:rPr>
        <w:rFonts w:ascii="Arial" w:hAnsi="Arial" w:cs="Arial"/>
        <w:color w:val="C30045"/>
      </w:rPr>
    </w:pPr>
  </w:p>
  <w:p w:rsidR="00DD32EE" w:rsidRDefault="00DD32E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8E4090" w:rsidRDefault="00DD32EE">
    <w:pPr>
      <w:pStyle w:val="Footer"/>
      <w:jc w:val="right"/>
      <w:rPr>
        <w:rFonts w:ascii="Arial" w:hAnsi="Arial" w:cs="Arial"/>
        <w:color w:val="C30045"/>
      </w:rPr>
    </w:pPr>
    <w:r w:rsidRPr="008E4090">
      <w:rPr>
        <w:rFonts w:ascii="Arial" w:hAnsi="Arial" w:cs="Arial"/>
        <w:color w:val="C30045"/>
      </w:rPr>
      <w:tab/>
    </w:r>
  </w:p>
  <w:p w:rsidR="00DD32EE" w:rsidRDefault="00DD32E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1CFB" w:rsidRDefault="00701CFB" w:rsidP="00BD38B4">
      <w:r>
        <w:separator/>
      </w:r>
    </w:p>
  </w:footnote>
  <w:footnote w:type="continuationSeparator" w:id="0">
    <w:p w:rsidR="00701CFB" w:rsidRDefault="00701CFB"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Default="00DD32EE" w:rsidP="002F131A">
    <w:pPr>
      <w:pStyle w:val="Header"/>
      <w:ind w:left="-567"/>
      <w:rPr>
        <w:rFonts w:ascii="Arial" w:hAnsi="Arial" w:cs="Arial"/>
        <w:color w:val="C30045"/>
        <w:sz w:val="22"/>
        <w:szCs w:val="22"/>
      </w:rPr>
    </w:pPr>
  </w:p>
  <w:p w:rsidR="00DD32EE" w:rsidRDefault="00DD32EE" w:rsidP="002F131A">
    <w:pPr>
      <w:pStyle w:val="Header"/>
      <w:ind w:left="-567"/>
      <w:rPr>
        <w:rFonts w:ascii="Arial" w:hAnsi="Arial" w:cs="Arial"/>
        <w:color w:val="C30045"/>
        <w:sz w:val="22"/>
        <w:szCs w:val="22"/>
      </w:rPr>
    </w:pPr>
  </w:p>
  <w:p w:rsidR="00DD32EE" w:rsidRPr="002F131A" w:rsidRDefault="00DD32EE"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DD32EE" w:rsidRDefault="00DD32E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D55EF4" w:rsidRDefault="00DD32EE"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Default="00DD32EE" w:rsidP="00D55EF4">
    <w:pPr>
      <w:pStyle w:val="Header"/>
      <w:ind w:left="0"/>
    </w:pPr>
  </w:p>
  <w:p w:rsidR="00DD32EE" w:rsidRPr="007E7998" w:rsidRDefault="00DD32EE" w:rsidP="002F131A">
    <w:pPr>
      <w:pStyle w:val="Header"/>
      <w:ind w:left="-567"/>
      <w:rPr>
        <w:color w:val="C30045"/>
      </w:rPr>
    </w:pPr>
  </w:p>
  <w:p w:rsidR="00DD32EE" w:rsidRPr="007E7998" w:rsidRDefault="00DD32EE"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DA164D" w:rsidRDefault="00DD32EE"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2EE" w:rsidRPr="00AC74C7" w:rsidRDefault="00DD32EE"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55DD34AD"/>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nsid w:val="78CE5B7D"/>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22DA1"/>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119D"/>
    <w:rsid w:val="00316C61"/>
    <w:rsid w:val="0032120D"/>
    <w:rsid w:val="003977F9"/>
    <w:rsid w:val="003B0F58"/>
    <w:rsid w:val="003F575D"/>
    <w:rsid w:val="003F7DB5"/>
    <w:rsid w:val="00410383"/>
    <w:rsid w:val="004145A4"/>
    <w:rsid w:val="00440AF9"/>
    <w:rsid w:val="00471381"/>
    <w:rsid w:val="00482C86"/>
    <w:rsid w:val="004847DC"/>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01CFB"/>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55910"/>
    <w:rsid w:val="00CB407D"/>
    <w:rsid w:val="00CE594A"/>
    <w:rsid w:val="00CE6113"/>
    <w:rsid w:val="00CF65E7"/>
    <w:rsid w:val="00D05302"/>
    <w:rsid w:val="00D105A1"/>
    <w:rsid w:val="00D10FF2"/>
    <w:rsid w:val="00D2644C"/>
    <w:rsid w:val="00D55EF4"/>
    <w:rsid w:val="00D568C8"/>
    <w:rsid w:val="00D94F40"/>
    <w:rsid w:val="00DA355E"/>
    <w:rsid w:val="00DA592D"/>
    <w:rsid w:val="00DD32EE"/>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D32EE"/>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D32EE"/>
    <w:rPr>
      <w:rFonts w:ascii="Arial" w:eastAsiaTheme="majorEastAsia" w:hAnsi="Arial" w:cs="Arial"/>
      <w:b/>
      <w:bCs/>
      <w:color w:val="C30045"/>
      <w:lang w:eastAsia="en-US"/>
    </w:rPr>
  </w:style>
  <w:style w:type="character" w:styleId="Emphasis">
    <w:name w:val="Emphasis"/>
    <w:uiPriority w:val="20"/>
    <w:qFormat/>
    <w:locked/>
    <w:rsid w:val="00DD32EE"/>
    <w:rPr>
      <w:b/>
      <w:bCs/>
      <w:i w:val="0"/>
      <w:iCs w:val="0"/>
    </w:rPr>
  </w:style>
  <w:style w:type="paragraph" w:customStyle="1" w:styleId="Default">
    <w:name w:val="Default"/>
    <w:rsid w:val="00DD32EE"/>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D32EE"/>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D32EE"/>
    <w:rPr>
      <w:rFonts w:ascii="Arial" w:eastAsiaTheme="majorEastAsia" w:hAnsi="Arial" w:cs="Arial"/>
      <w:b/>
      <w:bCs/>
      <w:color w:val="C30045"/>
      <w:lang w:eastAsia="en-US"/>
    </w:rPr>
  </w:style>
  <w:style w:type="character" w:styleId="Emphasis">
    <w:name w:val="Emphasis"/>
    <w:uiPriority w:val="20"/>
    <w:qFormat/>
    <w:locked/>
    <w:rsid w:val="00DD32EE"/>
    <w:rPr>
      <w:b/>
      <w:bCs/>
      <w:i w:val="0"/>
      <w:iCs w:val="0"/>
    </w:rPr>
  </w:style>
  <w:style w:type="paragraph" w:customStyle="1" w:styleId="Default">
    <w:name w:val="Default"/>
    <w:rsid w:val="00DD32E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japanafricanet.com/directory/presidents/africanindependence.html" TargetMode="External"/><Relationship Id="rId26" Type="http://schemas.openxmlformats.org/officeDocument/2006/relationships/hyperlink" Target="http://www.nationsencyclopedia.com/Africa/Nigeria-POLITICAL-PARTIES.html" TargetMode="External"/><Relationship Id="rId39" Type="http://schemas.openxmlformats.org/officeDocument/2006/relationships/hyperlink" Target="http://www.historylearningsite.co.uk/united_nations_congo.htm" TargetMode="External"/><Relationship Id="rId21" Type="http://schemas.openxmlformats.org/officeDocument/2006/relationships/hyperlink" Target="http://www.atlanticcharter.ca/backgroundinfo.php" TargetMode="External"/><Relationship Id="rId34" Type="http://schemas.openxmlformats.org/officeDocument/2006/relationships/hyperlink" Target="http://www.heritage.org/index/country/zambia" TargetMode="External"/><Relationship Id="rId42" Type="http://schemas.openxmlformats.org/officeDocument/2006/relationships/hyperlink" Target="http://www.un.org/en/globalissues/africa/" TargetMode="External"/><Relationship Id="rId47" Type="http://schemas.openxmlformats.org/officeDocument/2006/relationships/hyperlink" Target="http://cgsc.cdmhost.com/cdm/singleitem/collection/p4013coll2/id/2473" TargetMode="External"/><Relationship Id="rId50" Type="http://schemas.openxmlformats.org/officeDocument/2006/relationships/hyperlink" Target="http://www.bbc.co.uk/worldservice/specials/1624_story_of_africa/page28.shtml" TargetMode="External"/><Relationship Id="rId55" Type="http://schemas.openxmlformats.org/officeDocument/2006/relationships/hyperlink" Target="http://www.nationsencyclopedia.com/Africa/Nigeria-POLITICAL-PARTIES.html" TargetMode="External"/><Relationship Id="rId63" Type="http://schemas.openxmlformats.org/officeDocument/2006/relationships/hyperlink" Target="http://www.poets.org/poetsorg/text/brief-guide-negritude" TargetMode="External"/><Relationship Id="rId68" Type="http://schemas.openxmlformats.org/officeDocument/2006/relationships/hyperlink" Target="http://www.un.org/en/globalissues/africa/" TargetMode="External"/><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www.cie.org.uk" TargetMode="External"/><Relationship Id="rId2" Type="http://schemas.openxmlformats.org/officeDocument/2006/relationships/numbering" Target="numbering.xml"/><Relationship Id="rId16" Type="http://schemas.openxmlformats.org/officeDocument/2006/relationships/hyperlink" Target="http://www.cie.org.uk" TargetMode="External"/><Relationship Id="rId29" Type="http://schemas.openxmlformats.org/officeDocument/2006/relationships/hyperlink" Target="http://history.osu.edu/publications/colonialism-and-cold-war-united-states-and-struggle-indonesian-independence-1945%E2%80%9349" TargetMode="External"/><Relationship Id="rId11" Type="http://schemas.openxmlformats.org/officeDocument/2006/relationships/footer" Target="footer1.xml"/><Relationship Id="rId24" Type="http://schemas.openxmlformats.org/officeDocument/2006/relationships/hyperlink" Target="http://www.wfd.org/political-parties.aspx" TargetMode="External"/><Relationship Id="rId32" Type="http://schemas.openxmlformats.org/officeDocument/2006/relationships/hyperlink" Target="http://news.bbc.co.uk/onthisday/hi/dates/stories/october/25/newsid_2658000/2658325.stm" TargetMode="External"/><Relationship Id="rId37" Type="http://schemas.openxmlformats.org/officeDocument/2006/relationships/hyperlink" Target="http://www.blackpast.org/1962-nnamdi-azikiwe-future-pan-africanism" TargetMode="External"/><Relationship Id="rId40" Type="http://schemas.openxmlformats.org/officeDocument/2006/relationships/hyperlink" Target="http://www.historylearningsite.co.uk/united_nations1.htm" TargetMode="External"/><Relationship Id="rId45" Type="http://schemas.openxmlformats.org/officeDocument/2006/relationships/hyperlink" Target="http://www.japanafricanet.com/directory/presidents/africanindependence.html" TargetMode="External"/><Relationship Id="rId53" Type="http://schemas.openxmlformats.org/officeDocument/2006/relationships/hyperlink" Target="http://www.wfd.org/political-parties.aspx" TargetMode="External"/><Relationship Id="rId58" Type="http://schemas.openxmlformats.org/officeDocument/2006/relationships/hyperlink" Target="http://www.e-ir.info/2008/06/22/%E2%80%98military-rule-meant-strong-government-while-the-one-party-state-bred-corruption%E2%80%99-discuss-with-reference-to-the-period-1965-1990/" TargetMode="External"/><Relationship Id="rId66" Type="http://schemas.openxmlformats.org/officeDocument/2006/relationships/hyperlink" Target="http://www.bbc.co.uk/news/world-africa-14093813" TargetMode="External"/><Relationship Id="rId7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regentsprep.org/Regents/global/essays/thematic/nationalism/index.htm" TargetMode="External"/><Relationship Id="rId28" Type="http://schemas.openxmlformats.org/officeDocument/2006/relationships/hyperlink" Target="http://cgsc.cdmhost.com/cdm/singleitem/collection/p4013coll2/id/2473" TargetMode="External"/><Relationship Id="rId36" Type="http://schemas.openxmlformats.org/officeDocument/2006/relationships/hyperlink" Target="http://www.poets.org/poetsorg/text/brief-guide-negritude" TargetMode="External"/><Relationship Id="rId49" Type="http://schemas.openxmlformats.org/officeDocument/2006/relationships/hyperlink" Target="http://regentsprep.org/Regents/global/essays/thematic/nationalism/index.htm" TargetMode="External"/><Relationship Id="rId57" Type="http://schemas.openxmlformats.org/officeDocument/2006/relationships/hyperlink" Target="http://www.bbc.co.uk/worldservice/africa/features/storyofafrica/14chapter11.shtml" TargetMode="External"/><Relationship Id="rId61" Type="http://schemas.openxmlformats.org/officeDocument/2006/relationships/hyperlink" Target="http://www.heritage.org/index/country/zambia" TargetMode="External"/><Relationship Id="rId10" Type="http://schemas.openxmlformats.org/officeDocument/2006/relationships/header" Target="header1.xml"/><Relationship Id="rId19" Type="http://schemas.openxmlformats.org/officeDocument/2006/relationships/hyperlink" Target="http://www.bbc.co.uk/worldservice/people/highlights/000914_nkrumah.shtml" TargetMode="External"/><Relationship Id="rId31" Type="http://schemas.openxmlformats.org/officeDocument/2006/relationships/hyperlink" Target="http://www.e-ir.info/2008/06/22/%E2%80%98military-rule-meant-strong-government-while-the-one-party-state-bred-corruption%E2%80%99-discuss-with-reference-to-the-period-1965-1990/" TargetMode="External"/><Relationship Id="rId44" Type="http://schemas.openxmlformats.org/officeDocument/2006/relationships/hyperlink" Target="http://news.bbc.co.uk/onthisday/hi/dates/stories/march/6/newsid_2515000/2515459.stm" TargetMode="External"/><Relationship Id="rId52" Type="http://schemas.openxmlformats.org/officeDocument/2006/relationships/footer" Target="footer3.xml"/><Relationship Id="rId60" Type="http://schemas.openxmlformats.org/officeDocument/2006/relationships/hyperlink" Target="http://news.bbc.co.uk/onthisday/hi/dates/stories/october/25/newsid_2658000/2658325.stm" TargetMode="External"/><Relationship Id="rId65" Type="http://schemas.openxmlformats.org/officeDocument/2006/relationships/hyperlink" Target="http://www.blackpast.org/1962-nnamdi-azikiwe-future-pan-africanism" TargetMode="External"/><Relationship Id="rId73"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bbc.co.uk/worldservice/specials/1624_story_of_africa/page28.shtml" TargetMode="External"/><Relationship Id="rId27" Type="http://schemas.openxmlformats.org/officeDocument/2006/relationships/hyperlink" Target="http://www.nationsencyclopedia.com/Africa/Zambia-ETHNIC-GROUPS.html" TargetMode="External"/><Relationship Id="rId30" Type="http://schemas.openxmlformats.org/officeDocument/2006/relationships/hyperlink" Target="http://www.bbc.co.uk/worldservice/africa/features/storyofafrica/14chapter11.shtml" TargetMode="External"/><Relationship Id="rId35" Type="http://schemas.openxmlformats.org/officeDocument/2006/relationships/hyperlink" Target="http://www.academia.edu/715044/THE_ROLE_OF_RELIGION_IN_AFRICAN_CONFLICTS_THE_CASES_OF_NIGERIA_AND_SUDAN" TargetMode="External"/><Relationship Id="rId43" Type="http://schemas.openxmlformats.org/officeDocument/2006/relationships/hyperlink" Target="http://www.bbc.co.uk/worldservice/people/highlights/000914_nkrumah.shtml" TargetMode="External"/><Relationship Id="rId48" Type="http://schemas.openxmlformats.org/officeDocument/2006/relationships/hyperlink" Target="http://history.osu.edu/publications/colonialism-and-cold-war-united-states-and-struggle-indonesian-independence-1945%E2%80%9349" TargetMode="External"/><Relationship Id="rId56" Type="http://schemas.openxmlformats.org/officeDocument/2006/relationships/hyperlink" Target="http://www.nationsencyclopedia.com/Africa/Zambia-ETHNIC-GROUPS.html" TargetMode="External"/><Relationship Id="rId64" Type="http://schemas.openxmlformats.org/officeDocument/2006/relationships/hyperlink" Target="http://www.poetryfoundation.org/bio/leopold-sedar-senghor" TargetMode="External"/><Relationship Id="rId69" Type="http://schemas.openxmlformats.org/officeDocument/2006/relationships/image" Target="media/image2.emf"/><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3.xml"/><Relationship Id="rId72" Type="http://schemas.openxmlformats.org/officeDocument/2006/relationships/header" Target="header4.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unesco.org/new/en/culture/themes/dialogue/general-history-of-africa/volumes/complete-edition/volume-viii-africa-since-1935/" TargetMode="External"/><Relationship Id="rId25" Type="http://schemas.openxmlformats.org/officeDocument/2006/relationships/hyperlink" Target="http://www.odi.org/search/site/The%20Paris%20Principles" TargetMode="External"/><Relationship Id="rId33" Type="http://schemas.openxmlformats.org/officeDocument/2006/relationships/hyperlink" Target="http://www.zambian.com/zambia/directory/business/business-admin-info/html/zambia-socioeconomic-snapshot.html" TargetMode="External"/><Relationship Id="rId38" Type="http://schemas.openxmlformats.org/officeDocument/2006/relationships/hyperlink" Target="http://www.bbc.co.uk/news/world-africa-14093813" TargetMode="External"/><Relationship Id="rId46" Type="http://schemas.openxmlformats.org/officeDocument/2006/relationships/hyperlink" Target="http://www.atlanticcharter.ca/backgroundinfo.php" TargetMode="External"/><Relationship Id="rId59" Type="http://schemas.openxmlformats.org/officeDocument/2006/relationships/hyperlink" Target="http://www.nationsencyclopedia.com/Africa/Zambia-ETHNIC-GROUPS.html" TargetMode="External"/><Relationship Id="rId67" Type="http://schemas.openxmlformats.org/officeDocument/2006/relationships/hyperlink" Target="http://www.historylearningsite.co.uk/united_nations_congo.htm" TargetMode="External"/><Relationship Id="rId20" Type="http://schemas.openxmlformats.org/officeDocument/2006/relationships/hyperlink" Target="http://news.bbc.co.uk/onthisday/hi/dates/stories/march/6/newsid_2515000/2515459.stm" TargetMode="External"/><Relationship Id="rId41" Type="http://schemas.openxmlformats.org/officeDocument/2006/relationships/hyperlink" Target="http://books.google.co.uk/books/about/Bloc_Politics_at_the_United_Nations.html?id=61zwGjLHNlgC" TargetMode="External"/><Relationship Id="rId54" Type="http://schemas.openxmlformats.org/officeDocument/2006/relationships/hyperlink" Target="http://www.odi.org/search/site/The%20Paris%20Principles" TargetMode="External"/><Relationship Id="rId62" Type="http://schemas.openxmlformats.org/officeDocument/2006/relationships/hyperlink" Target="http://www.academia.edu/715044/THE_ROLE_OF_RELIGION_IN_AFRICAN_CONFLICTS_THE_CASES_OF_NIGERIA_AND_SUDAN" TargetMode="External"/><Relationship Id="rId70" Type="http://schemas.openxmlformats.org/officeDocument/2006/relationships/hyperlink" Target="mailto:info@cie.org.uk" TargetMode="External"/><Relationship Id="rId75"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6CB58B-2E7E-40AE-8767-20B45C641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6945</Words>
  <Characters>46467</Characters>
  <Application>Microsoft Office Word</Application>
  <DocSecurity>0</DocSecurity>
  <Lines>387</Lines>
  <Paragraphs>106</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53306</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5</cp:revision>
  <cp:lastPrinted>2016-02-19T12:32:00Z</cp:lastPrinted>
  <dcterms:created xsi:type="dcterms:W3CDTF">2016-02-19T12:30:00Z</dcterms:created>
  <dcterms:modified xsi:type="dcterms:W3CDTF">2016-03-07T10:22:00Z</dcterms:modified>
</cp:coreProperties>
</file>